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53F6">
        <w:t>21</w:t>
      </w:r>
    </w:p>
    <w:p w:rsidR="00EC7C98" w:rsidRPr="00914128" w:rsidRDefault="006053F6" w:rsidP="00914128">
      <w:pPr>
        <w:pStyle w:val="Heading1"/>
      </w:pPr>
      <w:r w:rsidRPr="006053F6">
        <w:t>FALSE IMPRISONMENT OR ARREST</w:t>
      </w:r>
    </w:p>
    <w:p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rsidR="00EC7C98" w:rsidRDefault="00436DCB"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rsidR="00BC60AE" w:rsidRDefault="00436DCB"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rsidR="00BC60AE" w:rsidRDefault="00436DCB"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rsidR="00BC60AE" w:rsidRDefault="00436DCB"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rsidR="00BC60AE" w:rsidRDefault="00436DCB"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rsidR="002B5FCF" w:rsidRDefault="00436DCB"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rsidR="00BC60AE" w:rsidRDefault="00436DCB"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rsidR="00BC60AE" w:rsidRDefault="00436DCB"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rsidR="00BC60AE" w:rsidRDefault="00436DCB"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rsidR="00BC60AE" w:rsidRDefault="00436DCB"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rsidR="00BC60AE" w:rsidRDefault="00436DCB"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rsidR="00BC60AE" w:rsidRDefault="00436DCB"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rsidR="00BC60AE" w:rsidRDefault="00436DCB"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rsidR="00BC60AE" w:rsidRDefault="00436DCB"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rsidR="00BC60AE" w:rsidRDefault="00436DCB"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rsidR="00BC60AE" w:rsidRDefault="00436DCB"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rsidR="00BC60AE" w:rsidRDefault="00436DCB"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rsidR="00BC60AE" w:rsidRDefault="00436DCB"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rsidR="00BC60AE" w:rsidRDefault="00436DCB"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rsidR="009E3DA4" w:rsidRPr="009E3DA4" w:rsidRDefault="006053F6" w:rsidP="00CC0502">
      <w:pPr>
        <w:spacing w:after="240"/>
        <w:ind w:left="720" w:hanging="720"/>
        <w:rPr>
          <w:rFonts w:eastAsia="Times New Roman"/>
          <w:b/>
          <w:sz w:val="24"/>
          <w:szCs w:val="24"/>
        </w:rPr>
      </w:pPr>
      <w:bookmarkStart w:id="1" w:name="a21_01"/>
      <w:bookmarkEnd w:id="1"/>
      <w:r w:rsidRPr="006053F6">
        <w:rPr>
          <w:rFonts w:eastAsia="Times New Roman"/>
          <w:b/>
          <w:sz w:val="24"/>
          <w:szCs w:val="24"/>
        </w:rPr>
        <w:t xml:space="preserve">21:1 </w:t>
      </w:r>
      <w:r w:rsidRPr="006053F6">
        <w:rPr>
          <w:rFonts w:eastAsia="Times New Roman"/>
          <w:b/>
          <w:sz w:val="24"/>
          <w:szCs w:val="24"/>
        </w:rPr>
        <w:tab/>
        <w:t>ELEMENTS OF LIABILITY</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rsidR="00502D97" w:rsidRDefault="00502D97">
      <w:pPr>
        <w:rPr>
          <w:rFonts w:eastAsia="Times New Roman"/>
          <w:sz w:val="24"/>
          <w:szCs w:val="24"/>
        </w:rPr>
      </w:pPr>
      <w:r>
        <w:rPr>
          <w:rFonts w:eastAsia="Times New Roman"/>
          <w:sz w:val="24"/>
          <w:szCs w:val="24"/>
        </w:rPr>
        <w:br w:type="page"/>
      </w:r>
    </w:p>
    <w:p w:rsidR="00502D97" w:rsidRPr="009E3DA4" w:rsidRDefault="00502D97" w:rsidP="00502D97">
      <w:pPr>
        <w:spacing w:after="240"/>
        <w:ind w:left="720" w:hanging="720"/>
        <w:rPr>
          <w:rFonts w:eastAsia="Times New Roman"/>
          <w:b/>
          <w:sz w:val="24"/>
          <w:szCs w:val="24"/>
        </w:rPr>
      </w:pPr>
      <w:bookmarkStart w:id="2" w:name="a21_02"/>
      <w:bookmarkEnd w:id="2"/>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rsidR="00502D97" w:rsidRDefault="00502D97" w:rsidP="00502D97">
      <w:pPr>
        <w:jc w:val="center"/>
        <w:rPr>
          <w:rFonts w:eastAsia="Times New Roman"/>
          <w:sz w:val="24"/>
          <w:szCs w:val="24"/>
        </w:rPr>
      </w:pPr>
    </w:p>
    <w:p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(32d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rsidR="004F003D" w:rsidRDefault="004F003D">
      <w:pPr>
        <w:rPr>
          <w:rFonts w:eastAsia="Times New Roman"/>
          <w:sz w:val="24"/>
          <w:szCs w:val="24"/>
        </w:rPr>
      </w:pPr>
      <w:r>
        <w:rPr>
          <w:rFonts w:eastAsia="Times New Roman"/>
          <w:sz w:val="24"/>
          <w:szCs w:val="24"/>
        </w:rPr>
        <w:br w:type="page"/>
      </w:r>
    </w:p>
    <w:p w:rsidR="004F003D" w:rsidRPr="009E3DA4" w:rsidRDefault="004F003D" w:rsidP="004F003D">
      <w:pPr>
        <w:spacing w:after="240"/>
        <w:ind w:left="720" w:hanging="720"/>
        <w:rPr>
          <w:rFonts w:eastAsia="Times New Roman"/>
          <w:b/>
          <w:sz w:val="24"/>
          <w:szCs w:val="24"/>
        </w:rPr>
      </w:pPr>
      <w:bookmarkStart w:id="3" w:name="a21_03"/>
      <w:bookmarkEnd w:id="3"/>
      <w:r w:rsidRPr="004F003D">
        <w:rPr>
          <w:rFonts w:eastAsia="Times New Roman"/>
          <w:b/>
          <w:sz w:val="24"/>
          <w:szCs w:val="24"/>
        </w:rPr>
        <w:lastRenderedPageBreak/>
        <w:t xml:space="preserve">21:3 </w:t>
      </w:r>
      <w:r w:rsidRPr="004F003D">
        <w:rPr>
          <w:rFonts w:eastAsia="Times New Roman"/>
          <w:b/>
          <w:sz w:val="24"/>
          <w:szCs w:val="24"/>
        </w:rPr>
        <w:tab/>
        <w:t>INTENT — DEFINED</w:t>
      </w:r>
    </w:p>
    <w:p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rsidR="004F003D" w:rsidRDefault="004F003D">
      <w:pPr>
        <w:rPr>
          <w:rFonts w:eastAsia="Times New Roman"/>
          <w:sz w:val="24"/>
          <w:szCs w:val="24"/>
        </w:rPr>
      </w:pPr>
      <w:r>
        <w:rPr>
          <w:rFonts w:eastAsia="Times New Roman"/>
          <w:sz w:val="24"/>
          <w:szCs w:val="24"/>
        </w:rPr>
        <w:br w:type="page"/>
      </w:r>
    </w:p>
    <w:p w:rsidR="004F003D" w:rsidRPr="009E3DA4" w:rsidRDefault="00020CF1" w:rsidP="004F003D">
      <w:pPr>
        <w:spacing w:after="240"/>
        <w:ind w:left="720" w:hanging="720"/>
        <w:rPr>
          <w:rFonts w:eastAsia="Times New Roman"/>
          <w:b/>
          <w:sz w:val="24"/>
          <w:szCs w:val="24"/>
        </w:rPr>
      </w:pPr>
      <w:bookmarkStart w:id="4" w:name="a21_04"/>
      <w:bookmarkEnd w:id="4"/>
      <w:r w:rsidRPr="00020CF1">
        <w:rPr>
          <w:rFonts w:eastAsia="Times New Roman"/>
          <w:b/>
          <w:sz w:val="24"/>
          <w:szCs w:val="24"/>
        </w:rPr>
        <w:lastRenderedPageBreak/>
        <w:t xml:space="preserve">21:4 </w:t>
      </w:r>
      <w:r w:rsidRPr="00020CF1">
        <w:rPr>
          <w:rFonts w:eastAsia="Times New Roman"/>
          <w:b/>
          <w:sz w:val="24"/>
          <w:szCs w:val="24"/>
        </w:rPr>
        <w:tab/>
        <w:t>INTENT TO RESTRICT BY FAILURE TO RELEASE</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rsidR="0009462F" w:rsidRDefault="0009462F">
      <w:pPr>
        <w:rPr>
          <w:rFonts w:eastAsia="Times New Roman"/>
          <w:sz w:val="24"/>
          <w:szCs w:val="24"/>
        </w:rPr>
      </w:pPr>
      <w:r>
        <w:rPr>
          <w:rFonts w:eastAsia="Times New Roman"/>
          <w:sz w:val="24"/>
          <w:szCs w:val="24"/>
        </w:rPr>
        <w:br w:type="page"/>
      </w:r>
    </w:p>
    <w:p w:rsidR="0009462F" w:rsidRPr="009E3DA4" w:rsidRDefault="0009462F" w:rsidP="0009462F">
      <w:pPr>
        <w:spacing w:after="240"/>
        <w:ind w:left="720" w:hanging="720"/>
        <w:rPr>
          <w:rFonts w:eastAsia="Times New Roman"/>
          <w:b/>
          <w:sz w:val="24"/>
          <w:szCs w:val="24"/>
        </w:rPr>
      </w:pPr>
      <w:bookmarkStart w:id="5" w:name="a21_05"/>
      <w:bookmarkEnd w:id="5"/>
      <w:r w:rsidRPr="0009462F">
        <w:rPr>
          <w:rFonts w:eastAsia="Times New Roman"/>
          <w:b/>
          <w:sz w:val="24"/>
          <w:szCs w:val="24"/>
        </w:rPr>
        <w:lastRenderedPageBreak/>
        <w:t xml:space="preserve">21:5 </w:t>
      </w:r>
      <w:r w:rsidRPr="0009462F">
        <w:rPr>
          <w:rFonts w:eastAsia="Times New Roman"/>
          <w:b/>
          <w:sz w:val="24"/>
          <w:szCs w:val="24"/>
        </w:rPr>
        <w:tab/>
        <w:t>ACTUAL OR NOMINAL DAMAGES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rsidR="0009462F" w:rsidRDefault="0009462F" w:rsidP="0009462F">
      <w:pPr>
        <w:jc w:val="center"/>
        <w:rPr>
          <w:rFonts w:eastAsia="Times New Roman"/>
          <w:sz w:val="24"/>
          <w:szCs w:val="24"/>
        </w:rPr>
      </w:pPr>
    </w:p>
    <w:p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w:t>
      </w:r>
      <w:r w:rsidRPr="0009462F">
        <w:rPr>
          <w:rFonts w:eastAsia="Times New Roman"/>
          <w:sz w:val="24"/>
          <w:szCs w:val="24"/>
        </w:rPr>
        <w:lastRenderedPageBreak/>
        <w:t xml:space="preserve">for the 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rsidR="00E372EA" w:rsidRDefault="00E372EA">
      <w:pPr>
        <w:rPr>
          <w:rFonts w:eastAsia="Times New Roman"/>
          <w:sz w:val="24"/>
          <w:szCs w:val="24"/>
        </w:rPr>
      </w:pPr>
      <w:r>
        <w:rPr>
          <w:rFonts w:eastAsia="Times New Roman"/>
          <w:sz w:val="24"/>
          <w:szCs w:val="24"/>
        </w:rPr>
        <w:br w:type="page"/>
      </w:r>
    </w:p>
    <w:p w:rsidR="00E372EA" w:rsidRDefault="00E372EA" w:rsidP="00E372EA">
      <w:pPr>
        <w:spacing w:after="240"/>
        <w:jc w:val="center"/>
        <w:rPr>
          <w:rFonts w:eastAsia="Times New Roman"/>
          <w:b/>
          <w:sz w:val="24"/>
          <w:szCs w:val="24"/>
        </w:rPr>
      </w:pPr>
      <w:r w:rsidRPr="00E372EA">
        <w:rPr>
          <w:rFonts w:eastAsia="Times New Roman"/>
          <w:b/>
          <w:sz w:val="24"/>
          <w:szCs w:val="24"/>
        </w:rPr>
        <w:lastRenderedPageBreak/>
        <w:t>B. AFFIRMATIVE DEFENSES</w:t>
      </w:r>
    </w:p>
    <w:p w:rsidR="00E372EA" w:rsidRPr="009E3DA4" w:rsidRDefault="00E372EA" w:rsidP="00E372EA">
      <w:pPr>
        <w:spacing w:after="240"/>
        <w:ind w:left="720" w:hanging="720"/>
        <w:rPr>
          <w:rFonts w:eastAsia="Times New Roman"/>
          <w:b/>
          <w:sz w:val="24"/>
          <w:szCs w:val="24"/>
        </w:rPr>
      </w:pPr>
      <w:bookmarkStart w:id="6" w:name="a21_06"/>
      <w:bookmarkEnd w:id="6"/>
      <w:r w:rsidRPr="00E372EA">
        <w:rPr>
          <w:rFonts w:eastAsia="Times New Roman"/>
          <w:b/>
          <w:sz w:val="24"/>
          <w:szCs w:val="24"/>
        </w:rPr>
        <w:t xml:space="preserve">21:6 </w:t>
      </w:r>
      <w:r w:rsidRPr="00E372EA">
        <w:rPr>
          <w:rFonts w:eastAsia="Times New Roman"/>
          <w:b/>
          <w:sz w:val="24"/>
          <w:szCs w:val="24"/>
        </w:rPr>
        <w:tab/>
        <w:t>CONSENT</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rsidR="00E372EA" w:rsidRPr="00E372EA" w:rsidRDefault="00E372EA" w:rsidP="00E372EA">
      <w:pPr>
        <w:spacing w:after="240"/>
        <w:ind w:firstLine="720"/>
        <w:rPr>
          <w:rFonts w:eastAsia="Times New Roman"/>
          <w:b/>
          <w:sz w:val="24"/>
          <w:szCs w:val="24"/>
        </w:rPr>
      </w:pP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xml:space="preserve">, 793 P.2d 1181 (Colo. 1990) </w:t>
      </w:r>
      <w:r w:rsidRPr="00E372EA">
        <w:rPr>
          <w:rFonts w:eastAsia="Times New Roman"/>
          <w:sz w:val="24"/>
          <w:szCs w:val="24"/>
        </w:rPr>
        <w:lastRenderedPageBreak/>
        <w:t>(consent is voluntary when it is the product of free and unconstrained choice and not the result of force, threat, or promise).</w:t>
      </w:r>
    </w:p>
    <w:p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rsidR="00E372EA" w:rsidRDefault="00E372EA">
      <w:pPr>
        <w:rPr>
          <w:rFonts w:eastAsia="Times New Roman"/>
          <w:sz w:val="24"/>
          <w:szCs w:val="24"/>
        </w:rPr>
      </w:pPr>
      <w:r>
        <w:rPr>
          <w:rFonts w:eastAsia="Times New Roman"/>
          <w:sz w:val="24"/>
          <w:szCs w:val="24"/>
        </w:rPr>
        <w:br w:type="page"/>
      </w:r>
    </w:p>
    <w:p w:rsidR="00E372EA" w:rsidRPr="009E3DA4" w:rsidRDefault="00E372EA" w:rsidP="00E372EA">
      <w:pPr>
        <w:spacing w:after="240"/>
        <w:ind w:left="720" w:hanging="720"/>
        <w:rPr>
          <w:rFonts w:eastAsia="Times New Roman"/>
          <w:b/>
          <w:sz w:val="24"/>
          <w:szCs w:val="24"/>
        </w:rPr>
      </w:pPr>
      <w:bookmarkStart w:id="7" w:name="a21_07"/>
      <w:bookmarkEnd w:id="7"/>
      <w:r w:rsidRPr="00E372EA">
        <w:rPr>
          <w:rFonts w:eastAsia="Times New Roman"/>
          <w:b/>
          <w:sz w:val="24"/>
          <w:szCs w:val="24"/>
        </w:rPr>
        <w:lastRenderedPageBreak/>
        <w:t xml:space="preserve">21:7 </w:t>
      </w:r>
      <w:r w:rsidRPr="00E372EA">
        <w:rPr>
          <w:rFonts w:eastAsia="Times New Roman"/>
          <w:b/>
          <w:sz w:val="24"/>
          <w:szCs w:val="24"/>
        </w:rPr>
        <w:tab/>
        <w:t>STATUTORY PRIVILEGE TO DETAIN FOR INVESTIGATION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w:t>
      </w:r>
      <w:r w:rsidRPr="00E372EA">
        <w:rPr>
          <w:rFonts w:eastAsia="Times New Roman"/>
          <w:sz w:val="24"/>
          <w:szCs w:val="24"/>
        </w:rPr>
        <w:lastRenderedPageBreak/>
        <w:t xml:space="preserve">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rsidR="00E372EA" w:rsidRDefault="00E372EA">
      <w:pPr>
        <w:rPr>
          <w:rFonts w:eastAsia="Times New Roman"/>
          <w:sz w:val="24"/>
          <w:szCs w:val="24"/>
        </w:rPr>
      </w:pPr>
      <w:r>
        <w:rPr>
          <w:rFonts w:eastAsia="Times New Roman"/>
          <w:sz w:val="24"/>
          <w:szCs w:val="24"/>
        </w:rPr>
        <w:br w:type="page"/>
      </w:r>
    </w:p>
    <w:p w:rsidR="00E372EA" w:rsidRPr="009E3DA4" w:rsidRDefault="00290935" w:rsidP="00E372EA">
      <w:pPr>
        <w:spacing w:after="240"/>
        <w:ind w:left="720" w:hanging="720"/>
        <w:rPr>
          <w:rFonts w:eastAsia="Times New Roman"/>
          <w:b/>
          <w:sz w:val="24"/>
          <w:szCs w:val="24"/>
        </w:rPr>
      </w:pPr>
      <w:bookmarkStart w:id="8" w:name="a21_08"/>
      <w:bookmarkEnd w:id="8"/>
      <w:r w:rsidRPr="00290935">
        <w:rPr>
          <w:rFonts w:eastAsia="Times New Roman"/>
          <w:b/>
          <w:sz w:val="24"/>
          <w:szCs w:val="24"/>
        </w:rPr>
        <w:lastRenderedPageBreak/>
        <w:t xml:space="preserve">21:8 </w:t>
      </w:r>
      <w:r w:rsidRPr="00290935">
        <w:rPr>
          <w:rFonts w:eastAsia="Times New Roman"/>
          <w:b/>
          <w:sz w:val="24"/>
          <w:szCs w:val="24"/>
        </w:rPr>
        <w:tab/>
        <w:t>COMMON-LAW PRIVILEGE TO DETAIN FOR INVESTIGATION</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rsidR="00E372EA" w:rsidRPr="0054263B" w:rsidRDefault="00E372EA" w:rsidP="00E372EA">
      <w:pPr>
        <w:keepNext/>
        <w:spacing w:after="240"/>
        <w:jc w:val="center"/>
        <w:rPr>
          <w:rFonts w:eastAsia="Times New Roman"/>
          <w:b/>
          <w:sz w:val="24"/>
          <w:szCs w:val="24"/>
        </w:rPr>
      </w:pPr>
      <w:r>
        <w:rPr>
          <w:rFonts w:eastAsia="Times New Roman"/>
          <w:b/>
          <w:sz w:val="24"/>
          <w:szCs w:val="24"/>
        </w:rPr>
        <w:lastRenderedPageBreak/>
        <w:t>Source and Authority</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rsidR="00290935" w:rsidRDefault="00290935">
      <w:pPr>
        <w:rPr>
          <w:rFonts w:eastAsia="Times New Roman"/>
          <w:sz w:val="24"/>
          <w:szCs w:val="24"/>
        </w:rPr>
      </w:pPr>
      <w:r>
        <w:rPr>
          <w:rFonts w:eastAsia="Times New Roman"/>
          <w:sz w:val="24"/>
          <w:szCs w:val="24"/>
        </w:rPr>
        <w:br w:type="page"/>
      </w:r>
    </w:p>
    <w:p w:rsidR="00290935" w:rsidRPr="009E3DA4" w:rsidRDefault="00FE1F3D" w:rsidP="00290935">
      <w:pPr>
        <w:spacing w:after="240"/>
        <w:ind w:left="720" w:hanging="720"/>
        <w:rPr>
          <w:rFonts w:eastAsia="Times New Roman"/>
          <w:b/>
          <w:sz w:val="24"/>
          <w:szCs w:val="24"/>
        </w:rPr>
      </w:pPr>
      <w:bookmarkStart w:id="9" w:name="a21_09"/>
      <w:bookmarkEnd w:id="9"/>
      <w:r w:rsidRPr="00FE1F3D">
        <w:rPr>
          <w:rFonts w:eastAsia="Times New Roman"/>
          <w:b/>
          <w:sz w:val="24"/>
          <w:szCs w:val="24"/>
        </w:rPr>
        <w:lastRenderedPageBreak/>
        <w:t xml:space="preserve">21:9 </w:t>
      </w:r>
      <w:r w:rsidRPr="00FE1F3D">
        <w:rPr>
          <w:rFonts w:eastAsia="Times New Roman"/>
          <w:b/>
          <w:sz w:val="24"/>
          <w:szCs w:val="24"/>
        </w:rPr>
        <w:tab/>
        <w:t>PRIVILEGE TO DEFEND PERSON OR PROPERTY</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rsidR="00290935" w:rsidRDefault="00290935" w:rsidP="00290935">
      <w:pPr>
        <w:jc w:val="center"/>
        <w:rPr>
          <w:rFonts w:eastAsia="Times New Roman"/>
          <w:sz w:val="24"/>
          <w:szCs w:val="24"/>
        </w:rPr>
      </w:pPr>
    </w:p>
    <w:p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rsidR="00726E21" w:rsidRPr="009E3DA4" w:rsidRDefault="008859AF" w:rsidP="00726E21">
      <w:pPr>
        <w:spacing w:after="240"/>
        <w:ind w:left="720" w:hanging="720"/>
        <w:rPr>
          <w:rFonts w:eastAsia="Times New Roman"/>
          <w:b/>
          <w:sz w:val="24"/>
          <w:szCs w:val="24"/>
        </w:rPr>
      </w:pPr>
      <w:bookmarkStart w:id="10" w:name="a21_10"/>
      <w:bookmarkEnd w:id="10"/>
      <w:r w:rsidRPr="008859AF">
        <w:rPr>
          <w:rFonts w:eastAsia="Times New Roman"/>
          <w:b/>
          <w:sz w:val="24"/>
          <w:szCs w:val="24"/>
        </w:rPr>
        <w:lastRenderedPageBreak/>
        <w:t xml:space="preserve">21:10 </w:t>
      </w:r>
      <w:r w:rsidRPr="008859AF">
        <w:rPr>
          <w:rFonts w:eastAsia="Times New Roman"/>
          <w:b/>
          <w:sz w:val="24"/>
          <w:szCs w:val="24"/>
        </w:rPr>
        <w:tab/>
        <w:t>PRIVILEGE OF ANY PERSON TO ARREST WITHOUT A WARRANT</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rsidR="00726E21" w:rsidRDefault="00726E21" w:rsidP="00726E21">
      <w:pPr>
        <w:jc w:val="center"/>
        <w:rPr>
          <w:rFonts w:eastAsia="Times New Roman"/>
          <w:sz w:val="24"/>
          <w:szCs w:val="24"/>
        </w:rPr>
      </w:pPr>
    </w:p>
    <w:p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lastRenderedPageBreak/>
        <w:t>5. For modifications which may be required in this instruction when a child is detained, see sections 19-2-502 and 19-2-503,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rsidR="008859AF" w:rsidRDefault="008859AF">
      <w:pPr>
        <w:rPr>
          <w:rFonts w:eastAsia="Times New Roman"/>
          <w:sz w:val="24"/>
          <w:szCs w:val="24"/>
        </w:rPr>
      </w:pPr>
      <w:r>
        <w:rPr>
          <w:rFonts w:eastAsia="Times New Roman"/>
          <w:sz w:val="24"/>
          <w:szCs w:val="24"/>
        </w:rPr>
        <w:br w:type="page"/>
      </w:r>
    </w:p>
    <w:p w:rsidR="008859AF" w:rsidRPr="009E3DA4" w:rsidRDefault="00604F03" w:rsidP="008859AF">
      <w:pPr>
        <w:spacing w:after="240"/>
        <w:ind w:left="720" w:hanging="720"/>
        <w:rPr>
          <w:rFonts w:eastAsia="Times New Roman"/>
          <w:b/>
          <w:sz w:val="24"/>
          <w:szCs w:val="24"/>
        </w:rPr>
      </w:pPr>
      <w:bookmarkStart w:id="11" w:name="a21_11"/>
      <w:bookmarkEnd w:id="11"/>
      <w:r w:rsidRPr="00604F03">
        <w:rPr>
          <w:rFonts w:eastAsia="Times New Roman"/>
          <w:b/>
          <w:sz w:val="24"/>
          <w:szCs w:val="24"/>
        </w:rPr>
        <w:lastRenderedPageBreak/>
        <w:t xml:space="preserve">21:11 </w:t>
      </w:r>
      <w:r w:rsidRPr="00604F03">
        <w:rPr>
          <w:rFonts w:eastAsia="Times New Roman"/>
          <w:b/>
          <w:sz w:val="24"/>
          <w:szCs w:val="24"/>
        </w:rPr>
        <w:tab/>
        <w:t>PRIVILEGE OF PEACE OFFICER TO ARREST WITHOUT A WARRANT</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rsidR="008859AF" w:rsidRDefault="008859AF" w:rsidP="008859AF">
      <w:pPr>
        <w:jc w:val="center"/>
        <w:rPr>
          <w:rFonts w:eastAsia="Times New Roman"/>
          <w:sz w:val="24"/>
          <w:szCs w:val="24"/>
        </w:rPr>
      </w:pPr>
    </w:p>
    <w:p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Depending on the circumstances, other appropriate instructions defining such terms as, for example, “reasonable grounds” or “probable cause” (Instruction 21:13), and instructions </w:t>
      </w:r>
      <w:r w:rsidRPr="00604F03">
        <w:rPr>
          <w:rFonts w:eastAsia="Times New Roman"/>
          <w:sz w:val="24"/>
          <w:szCs w:val="24"/>
        </w:rPr>
        <w:lastRenderedPageBreak/>
        <w:t>setting forth the elements of the claimed “criminal offense,” the scope of the defendant’s “authority”, etc., should be given with this instruction.</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w:t>
      </w:r>
      <w:r w:rsidRPr="00604F03">
        <w:rPr>
          <w:rFonts w:eastAsia="Times New Roman"/>
          <w:sz w:val="24"/>
          <w:szCs w:val="24"/>
        </w:rPr>
        <w:lastRenderedPageBreak/>
        <w:t xml:space="preserve">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rsidR="00604F03" w:rsidRDefault="00604F03">
      <w:pPr>
        <w:rPr>
          <w:rFonts w:eastAsia="Times New Roman"/>
          <w:sz w:val="24"/>
          <w:szCs w:val="24"/>
        </w:rPr>
      </w:pPr>
      <w:r>
        <w:rPr>
          <w:rFonts w:eastAsia="Times New Roman"/>
          <w:sz w:val="24"/>
          <w:szCs w:val="24"/>
        </w:rPr>
        <w:br w:type="page"/>
      </w:r>
    </w:p>
    <w:p w:rsidR="00604F03" w:rsidRPr="009E3DA4" w:rsidRDefault="00604F03" w:rsidP="00604F03">
      <w:pPr>
        <w:spacing w:after="240"/>
        <w:ind w:left="720" w:hanging="720"/>
        <w:rPr>
          <w:rFonts w:eastAsia="Times New Roman"/>
          <w:b/>
          <w:sz w:val="24"/>
          <w:szCs w:val="24"/>
        </w:rPr>
      </w:pPr>
      <w:bookmarkStart w:id="12" w:name="a21_12"/>
      <w:bookmarkEnd w:id="12"/>
      <w:r w:rsidRPr="00604F03">
        <w:rPr>
          <w:rFonts w:eastAsia="Times New Roman"/>
          <w:b/>
          <w:sz w:val="24"/>
          <w:szCs w:val="24"/>
        </w:rPr>
        <w:lastRenderedPageBreak/>
        <w:t xml:space="preserve">21:12 </w:t>
      </w:r>
      <w:r w:rsidRPr="00604F03">
        <w:rPr>
          <w:rFonts w:eastAsia="Times New Roman"/>
          <w:b/>
          <w:sz w:val="24"/>
          <w:szCs w:val="24"/>
        </w:rPr>
        <w:tab/>
        <w:t>ARREST — DEFINED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rsidR="00604F03" w:rsidRDefault="00604F03">
      <w:pPr>
        <w:rPr>
          <w:rFonts w:eastAsia="Times New Roman"/>
          <w:sz w:val="24"/>
          <w:szCs w:val="24"/>
        </w:rPr>
      </w:pPr>
      <w:r>
        <w:rPr>
          <w:rFonts w:eastAsia="Times New Roman"/>
          <w:sz w:val="24"/>
          <w:szCs w:val="24"/>
        </w:rPr>
        <w:br w:type="page"/>
      </w:r>
    </w:p>
    <w:p w:rsidR="00604F03" w:rsidRPr="009E3DA4" w:rsidRDefault="00A677E8" w:rsidP="00604F03">
      <w:pPr>
        <w:spacing w:after="240"/>
        <w:ind w:left="720" w:hanging="720"/>
        <w:rPr>
          <w:rFonts w:eastAsia="Times New Roman"/>
          <w:b/>
          <w:sz w:val="24"/>
          <w:szCs w:val="24"/>
        </w:rPr>
      </w:pPr>
      <w:bookmarkStart w:id="13" w:name="a21_13"/>
      <w:bookmarkEnd w:id="13"/>
      <w:r w:rsidRPr="00A677E8">
        <w:rPr>
          <w:rFonts w:eastAsia="Times New Roman"/>
          <w:b/>
          <w:sz w:val="24"/>
          <w:szCs w:val="24"/>
        </w:rPr>
        <w:lastRenderedPageBreak/>
        <w:t xml:space="preserve">21:13 </w:t>
      </w:r>
      <w:r w:rsidRPr="00A677E8">
        <w:rPr>
          <w:rFonts w:eastAsia="Times New Roman"/>
          <w:b/>
          <w:sz w:val="24"/>
          <w:szCs w:val="24"/>
        </w:rPr>
        <w:tab/>
        <w:t>REASONABLE GROUNDS FOR BELIEVING AND PROBABLE CAUSE TO BELIEVE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w:t>
      </w:r>
      <w:r w:rsidRPr="00A677E8">
        <w:rPr>
          <w:rFonts w:eastAsia="Times New Roman"/>
          <w:sz w:val="24"/>
          <w:szCs w:val="24"/>
        </w:rPr>
        <w:lastRenderedPageBreak/>
        <w:t xml:space="preserve">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4" w:name="a21_14"/>
      <w:bookmarkEnd w:id="14"/>
      <w:r w:rsidRPr="00A677E8">
        <w:rPr>
          <w:rFonts w:eastAsia="Times New Roman"/>
          <w:b/>
          <w:sz w:val="24"/>
          <w:szCs w:val="24"/>
        </w:rPr>
        <w:lastRenderedPageBreak/>
        <w:t xml:space="preserve">21:14 </w:t>
      </w:r>
      <w:r w:rsidRPr="00A677E8">
        <w:rPr>
          <w:rFonts w:eastAsia="Times New Roman"/>
          <w:b/>
          <w:sz w:val="24"/>
          <w:szCs w:val="24"/>
        </w:rPr>
        <w:tab/>
        <w:t>FRESH PURSUIT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5" w:name="a21_15"/>
      <w:bookmarkEnd w:id="15"/>
      <w:r w:rsidRPr="00A677E8">
        <w:rPr>
          <w:rFonts w:eastAsia="Times New Roman"/>
          <w:b/>
          <w:sz w:val="24"/>
          <w:szCs w:val="24"/>
        </w:rPr>
        <w:lastRenderedPageBreak/>
        <w:t xml:space="preserve">21:15 </w:t>
      </w:r>
      <w:r w:rsidRPr="00A677E8">
        <w:rPr>
          <w:rFonts w:eastAsia="Times New Roman"/>
          <w:b/>
          <w:sz w:val="24"/>
          <w:szCs w:val="24"/>
        </w:rPr>
        <w:tab/>
        <w:t>PRIVILEGE TO ARREST WITH A WARRANT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lastRenderedPageBreak/>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rsidR="00A677E8" w:rsidRDefault="00A677E8">
      <w:pPr>
        <w:rPr>
          <w:rFonts w:eastAsia="Times New Roman"/>
          <w:sz w:val="24"/>
          <w:szCs w:val="24"/>
        </w:rPr>
      </w:pPr>
      <w:r>
        <w:rPr>
          <w:rFonts w:eastAsia="Times New Roman"/>
          <w:sz w:val="24"/>
          <w:szCs w:val="24"/>
        </w:rPr>
        <w:br w:type="page"/>
      </w:r>
    </w:p>
    <w:p w:rsidR="00A677E8" w:rsidRPr="009E3DA4" w:rsidRDefault="00AF40E1" w:rsidP="00A677E8">
      <w:pPr>
        <w:spacing w:after="240"/>
        <w:ind w:left="720" w:hanging="720"/>
        <w:rPr>
          <w:rFonts w:eastAsia="Times New Roman"/>
          <w:b/>
          <w:sz w:val="24"/>
          <w:szCs w:val="24"/>
        </w:rPr>
      </w:pPr>
      <w:bookmarkStart w:id="16" w:name="a21_16"/>
      <w:bookmarkEnd w:id="16"/>
      <w:r w:rsidRPr="00AF40E1">
        <w:rPr>
          <w:rFonts w:eastAsia="Times New Roman"/>
          <w:b/>
          <w:sz w:val="24"/>
          <w:szCs w:val="24"/>
        </w:rPr>
        <w:lastRenderedPageBreak/>
        <w:t xml:space="preserve">21:16 </w:t>
      </w:r>
      <w:r w:rsidRPr="00AF40E1">
        <w:rPr>
          <w:rFonts w:eastAsia="Times New Roman"/>
          <w:b/>
          <w:sz w:val="24"/>
          <w:szCs w:val="24"/>
        </w:rPr>
        <w:tab/>
        <w:t>INDICATION OF INTENT TO ARREST — WHEN EXCUSED</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rsidR="002D0987" w:rsidRDefault="002D0987">
      <w:pPr>
        <w:rPr>
          <w:rFonts w:eastAsia="Times New Roman"/>
          <w:sz w:val="24"/>
          <w:szCs w:val="24"/>
        </w:rPr>
      </w:pPr>
      <w:r>
        <w:rPr>
          <w:rFonts w:eastAsia="Times New Roman"/>
          <w:sz w:val="24"/>
          <w:szCs w:val="24"/>
        </w:rPr>
        <w:br w:type="page"/>
      </w:r>
    </w:p>
    <w:p w:rsidR="002D0987" w:rsidRPr="009E3DA4" w:rsidRDefault="002D0987" w:rsidP="002D0987">
      <w:pPr>
        <w:spacing w:after="240"/>
        <w:ind w:left="720" w:hanging="720"/>
        <w:rPr>
          <w:rFonts w:eastAsia="Times New Roman"/>
          <w:b/>
          <w:sz w:val="24"/>
          <w:szCs w:val="24"/>
        </w:rPr>
      </w:pPr>
      <w:bookmarkStart w:id="17" w:name="a21_17"/>
      <w:bookmarkEnd w:id="17"/>
      <w:r w:rsidRPr="002D0987">
        <w:rPr>
          <w:rFonts w:eastAsia="Times New Roman"/>
          <w:b/>
          <w:sz w:val="24"/>
          <w:szCs w:val="24"/>
        </w:rPr>
        <w:lastRenderedPageBreak/>
        <w:t xml:space="preserve">21:17 </w:t>
      </w:r>
      <w:r w:rsidRPr="002D0987">
        <w:rPr>
          <w:rFonts w:eastAsia="Times New Roman"/>
          <w:b/>
          <w:sz w:val="24"/>
          <w:szCs w:val="24"/>
        </w:rPr>
        <w:tab/>
        <w:t>VALID WARRANT OR WARRANT FAIR ON ITS FACE — DEFINED</w:t>
      </w:r>
    </w:p>
    <w:p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lastRenderedPageBreak/>
        <w:t>3. For requirements as to regularity of form, see Crim. P. 4(b)(1) and 9(b)(1).</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rsidR="002D0987" w:rsidRDefault="002D0987">
      <w:pPr>
        <w:rPr>
          <w:rFonts w:eastAsia="Times New Roman"/>
          <w:sz w:val="24"/>
          <w:szCs w:val="24"/>
        </w:rPr>
      </w:pPr>
      <w:r>
        <w:rPr>
          <w:rFonts w:eastAsia="Times New Roman"/>
          <w:sz w:val="24"/>
          <w:szCs w:val="24"/>
        </w:rPr>
        <w:br w:type="page"/>
      </w:r>
    </w:p>
    <w:p w:rsidR="002D0987" w:rsidRPr="009E3DA4" w:rsidRDefault="005B27FE" w:rsidP="002D0987">
      <w:pPr>
        <w:spacing w:after="240"/>
        <w:ind w:left="720" w:hanging="720"/>
        <w:rPr>
          <w:rFonts w:eastAsia="Times New Roman"/>
          <w:b/>
          <w:sz w:val="24"/>
          <w:szCs w:val="24"/>
        </w:rPr>
      </w:pPr>
      <w:bookmarkStart w:id="18" w:name="a21_18"/>
      <w:bookmarkEnd w:id="18"/>
      <w:r w:rsidRPr="005B27FE">
        <w:rPr>
          <w:rFonts w:eastAsia="Times New Roman"/>
          <w:b/>
          <w:sz w:val="24"/>
          <w:szCs w:val="24"/>
        </w:rPr>
        <w:lastRenderedPageBreak/>
        <w:t xml:space="preserve">21:18 </w:t>
      </w:r>
      <w:r w:rsidRPr="005B27FE">
        <w:rPr>
          <w:rFonts w:eastAsia="Times New Roman"/>
          <w:b/>
          <w:sz w:val="24"/>
          <w:szCs w:val="24"/>
        </w:rPr>
        <w:tab/>
        <w:t>GUILT OF PERSON ARRESTED</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rsidR="005B27FE" w:rsidRDefault="005B27FE">
      <w:pPr>
        <w:rPr>
          <w:rFonts w:eastAsia="Times New Roman"/>
          <w:sz w:val="24"/>
          <w:szCs w:val="24"/>
        </w:rPr>
      </w:pPr>
      <w:r>
        <w:rPr>
          <w:rFonts w:eastAsia="Times New Roman"/>
          <w:sz w:val="24"/>
          <w:szCs w:val="24"/>
        </w:rPr>
        <w:br w:type="page"/>
      </w:r>
    </w:p>
    <w:p w:rsidR="005B27FE" w:rsidRPr="009E3DA4" w:rsidRDefault="005B27FE" w:rsidP="005B27FE">
      <w:pPr>
        <w:spacing w:after="240"/>
        <w:ind w:left="720" w:hanging="720"/>
        <w:rPr>
          <w:rFonts w:eastAsia="Times New Roman"/>
          <w:b/>
          <w:sz w:val="24"/>
          <w:szCs w:val="24"/>
        </w:rPr>
      </w:pPr>
      <w:bookmarkStart w:id="19" w:name="a21_19"/>
      <w:bookmarkEnd w:id="19"/>
      <w:r w:rsidRPr="005B27FE">
        <w:rPr>
          <w:rFonts w:eastAsia="Times New Roman"/>
          <w:b/>
          <w:sz w:val="24"/>
          <w:szCs w:val="24"/>
        </w:rPr>
        <w:lastRenderedPageBreak/>
        <w:t xml:space="preserve">21:19 </w:t>
      </w:r>
      <w:r w:rsidRPr="005B27FE">
        <w:rPr>
          <w:rFonts w:eastAsia="Times New Roman"/>
          <w:b/>
          <w:sz w:val="24"/>
          <w:szCs w:val="24"/>
        </w:rPr>
        <w:tab/>
        <w:t>ABUSE OF A PRIVILEGE TO ARREST</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rsidR="005B27FE" w:rsidRDefault="005B27FE" w:rsidP="005B27FE">
      <w:pPr>
        <w:jc w:val="center"/>
        <w:rPr>
          <w:rFonts w:eastAsia="Times New Roman"/>
          <w:sz w:val="24"/>
          <w:szCs w:val="24"/>
        </w:rPr>
      </w:pPr>
    </w:p>
    <w:p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lastRenderedPageBreak/>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CB" w:rsidRDefault="00436DCB" w:rsidP="0054263B">
      <w:r>
        <w:separator/>
      </w:r>
    </w:p>
    <w:p w:rsidR="00436DCB" w:rsidRDefault="00436DCB"/>
  </w:endnote>
  <w:endnote w:type="continuationSeparator" w:id="0">
    <w:p w:rsidR="00436DCB" w:rsidRDefault="00436DCB" w:rsidP="0054263B">
      <w:r>
        <w:continuationSeparator/>
      </w:r>
    </w:p>
    <w:p w:rsidR="00436DCB" w:rsidRDefault="0043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F40E1" w:rsidRDefault="00AF40E1">
        <w:pPr>
          <w:pStyle w:val="Footer"/>
          <w:jc w:val="center"/>
        </w:pPr>
        <w:r>
          <w:fldChar w:fldCharType="begin"/>
        </w:r>
        <w:r>
          <w:instrText xml:space="preserve"> PAGE   \* MERGEFORMAT </w:instrText>
        </w:r>
        <w:r>
          <w:fldChar w:fldCharType="separate"/>
        </w:r>
        <w:r w:rsidR="00D6566B">
          <w:rPr>
            <w:noProof/>
          </w:rPr>
          <w:t>32</w:t>
        </w:r>
        <w:r>
          <w:rPr>
            <w:noProof/>
          </w:rPr>
          <w:fldChar w:fldCharType="end"/>
        </w:r>
      </w:p>
    </w:sdtContent>
  </w:sdt>
  <w:p w:rsidR="00AF40E1" w:rsidRDefault="00AF40E1">
    <w:pPr>
      <w:pStyle w:val="Footer"/>
    </w:pPr>
  </w:p>
  <w:p w:rsidR="00AF40E1" w:rsidRDefault="00AF4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CB" w:rsidRDefault="00436DCB" w:rsidP="0054263B">
      <w:r>
        <w:separator/>
      </w:r>
    </w:p>
    <w:p w:rsidR="00436DCB" w:rsidRDefault="00436DCB"/>
  </w:footnote>
  <w:footnote w:type="continuationSeparator" w:id="0">
    <w:p w:rsidR="00436DCB" w:rsidRDefault="00436DCB" w:rsidP="0054263B">
      <w:r>
        <w:continuationSeparator/>
      </w:r>
    </w:p>
    <w:p w:rsidR="00436DCB" w:rsidRDefault="00436D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674"/>
    <w:rsid w:val="00172700"/>
    <w:rsid w:val="00174BB5"/>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6DCB"/>
    <w:rsid w:val="004425AA"/>
    <w:rsid w:val="00456038"/>
    <w:rsid w:val="00456B2B"/>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36457"/>
    <w:rsid w:val="00A50F20"/>
    <w:rsid w:val="00A632A0"/>
    <w:rsid w:val="00A677E8"/>
    <w:rsid w:val="00A73AE6"/>
    <w:rsid w:val="00A76341"/>
    <w:rsid w:val="00A80C10"/>
    <w:rsid w:val="00A82D0A"/>
    <w:rsid w:val="00A85AAA"/>
    <w:rsid w:val="00A92C18"/>
    <w:rsid w:val="00AB2019"/>
    <w:rsid w:val="00AB71A7"/>
    <w:rsid w:val="00AC78F7"/>
    <w:rsid w:val="00AD4B56"/>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566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17CFE"/>
    <w:rsid w:val="00F32AA4"/>
    <w:rsid w:val="00F573CF"/>
    <w:rsid w:val="00F57A2B"/>
    <w:rsid w:val="00F658E5"/>
    <w:rsid w:val="00F764F4"/>
    <w:rsid w:val="00F86F49"/>
    <w:rsid w:val="00FA333E"/>
    <w:rsid w:val="00FA7B76"/>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10568</Words>
  <Characters>60238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2018-02-15T05:46:00Z</dcterms:created>
  <dcterms:modified xsi:type="dcterms:W3CDTF">2018-02-15T05:47:00Z</dcterms:modified>
</cp:coreProperties>
</file>