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67" w:rsidRDefault="0093213F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&amp; BROOMFIELD COUNTIES TRANSCRIPT REQUEST PROCEDURE</w:t>
      </w:r>
    </w:p>
    <w:p w:rsidR="0093213F" w:rsidRDefault="00773C83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2015</w:t>
      </w:r>
      <w:bookmarkStart w:id="0" w:name="_GoBack"/>
      <w:bookmarkEnd w:id="0"/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PROCEDURE IS TO BE USED TO ORDER ALL COURT TRANSCRIPTS 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FOR COUNTY AND DISTRICT COURT PROCEEDINGS</w:t>
      </w:r>
    </w:p>
    <w:p w:rsidR="0093213F" w:rsidRDefault="0093213F" w:rsidP="0093213F">
      <w:pPr>
        <w:jc w:val="center"/>
        <w:rPr>
          <w:sz w:val="28"/>
          <w:szCs w:val="28"/>
        </w:rPr>
      </w:pP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REFER TO THE CHIEF JUSTICE DIRECTIVE 05-03 LOCATED AT</w:t>
      </w:r>
    </w:p>
    <w:p w:rsidR="0093213F" w:rsidRDefault="00773C83" w:rsidP="0093213F">
      <w:pPr>
        <w:jc w:val="center"/>
        <w:rPr>
          <w:sz w:val="28"/>
          <w:szCs w:val="28"/>
          <w:u w:val="single"/>
        </w:rPr>
      </w:pPr>
      <w:hyperlink r:id="rId5" w:history="1">
        <w:r w:rsidR="0093213F" w:rsidRPr="00915538">
          <w:rPr>
            <w:rStyle w:val="Hyperlink"/>
            <w:sz w:val="28"/>
            <w:szCs w:val="28"/>
          </w:rPr>
          <w:t>www.courts.state.co.us</w:t>
        </w:r>
      </w:hyperlink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ALL TRANSCRIPT ORDERS MUST BE ORDERED ON THE REQUIRED</w:t>
      </w: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TRANSCRIPT REQUEST FORM JDF 4 VI WHICH IS ATTACHED</w:t>
      </w:r>
    </w:p>
    <w:p w:rsidR="0093213F" w:rsidRDefault="0093213F" w:rsidP="0093213F">
      <w:pPr>
        <w:jc w:val="center"/>
        <w:rPr>
          <w:sz w:val="28"/>
          <w:szCs w:val="28"/>
        </w:rPr>
      </w:pPr>
    </w:p>
    <w:p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ALL TRANSCRIPT REQUEST ORDERS TO:</w:t>
      </w:r>
    </w:p>
    <w:p w:rsidR="0093213F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REPORTER MANAGER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1100 JUDICIAL CENTER DRIVE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BRIGHTON, CO 80601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(303) 654-3201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915538">
          <w:rPr>
            <w:rStyle w:val="Hyperlink"/>
            <w:b/>
            <w:sz w:val="28"/>
            <w:szCs w:val="28"/>
          </w:rPr>
          <w:t>17thcourtreporter@judicial.state.co.us</w:t>
        </w:r>
      </w:hyperlink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DIRECT ALL QUESTIONS TO PATRICIA DRAPER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REPORTER MANAGER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(303) 654-3515</w:t>
      </w:r>
    </w:p>
    <w:p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Pr="00915538">
          <w:rPr>
            <w:rStyle w:val="Hyperlink"/>
            <w:b/>
            <w:sz w:val="28"/>
            <w:szCs w:val="28"/>
          </w:rPr>
          <w:t>patricia.draper@judicial.state.co.us</w:t>
        </w:r>
      </w:hyperlink>
      <w:r>
        <w:rPr>
          <w:b/>
          <w:sz w:val="28"/>
          <w:szCs w:val="28"/>
        </w:rPr>
        <w:t xml:space="preserve"> </w:t>
      </w:r>
    </w:p>
    <w:p w:rsidR="00EF6FDC" w:rsidRPr="00EF6FDC" w:rsidRDefault="00EF6FDC" w:rsidP="0093213F">
      <w:pPr>
        <w:jc w:val="center"/>
        <w:rPr>
          <w:b/>
          <w:sz w:val="28"/>
          <w:szCs w:val="28"/>
        </w:rPr>
      </w:pPr>
    </w:p>
    <w:sectPr w:rsidR="00EF6FDC" w:rsidRPr="00EF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3F"/>
    <w:rsid w:val="00617B67"/>
    <w:rsid w:val="00773C83"/>
    <w:rsid w:val="0093213F"/>
    <w:rsid w:val="00E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draper@judicial.state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7thcourtreporter@judicial.state.co.us" TargetMode="External"/><Relationship Id="rId5" Type="http://schemas.openxmlformats.org/officeDocument/2006/relationships/hyperlink" Target="http://www.courts.state.co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3</cp:revision>
  <cp:lastPrinted>2015-07-06T22:01:00Z</cp:lastPrinted>
  <dcterms:created xsi:type="dcterms:W3CDTF">2014-07-01T14:45:00Z</dcterms:created>
  <dcterms:modified xsi:type="dcterms:W3CDTF">2015-07-06T22:01:00Z</dcterms:modified>
</cp:coreProperties>
</file>