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7"/>
        <w:gridCol w:w="2923"/>
      </w:tblGrid>
      <w:tr w:rsidR="00FB50B0" w:rsidTr="00FB50B0">
        <w:trPr>
          <w:trHeight w:val="1604"/>
        </w:trPr>
        <w:tc>
          <w:tcPr>
            <w:tcW w:w="6827" w:type="dxa"/>
            <w:tcBorders>
              <w:top w:val="single" w:sz="4" w:space="0" w:color="auto"/>
              <w:left w:val="single" w:sz="4" w:space="0" w:color="auto"/>
              <w:bottom w:val="single" w:sz="4" w:space="0" w:color="auto"/>
              <w:right w:val="single" w:sz="4" w:space="0" w:color="auto"/>
            </w:tcBorders>
          </w:tcPr>
          <w:p w:rsidR="00FB50B0" w:rsidRDefault="00FB50B0">
            <w:pPr>
              <w:jc w:val="center"/>
              <w:rPr>
                <w:rFonts w:eastAsia="Calibri"/>
                <w:b/>
                <w:sz w:val="12"/>
                <w:szCs w:val="12"/>
              </w:rPr>
            </w:pPr>
          </w:p>
          <w:p w:rsidR="00FB50B0" w:rsidRDefault="00FB50B0">
            <w:pPr>
              <w:jc w:val="center"/>
              <w:rPr>
                <w:rFonts w:eastAsia="Calibri"/>
                <w:b/>
                <w:sz w:val="26"/>
                <w:szCs w:val="26"/>
              </w:rPr>
            </w:pPr>
            <w:r>
              <w:rPr>
                <w:rFonts w:eastAsia="Calibri"/>
                <w:b/>
                <w:sz w:val="26"/>
                <w:szCs w:val="26"/>
              </w:rPr>
              <w:t>Seventeenth Judicial District Court, State of Colorado</w:t>
            </w:r>
          </w:p>
          <w:p w:rsidR="00FB50B0" w:rsidRDefault="00FB50B0">
            <w:pPr>
              <w:jc w:val="center"/>
              <w:rPr>
                <w:rFonts w:eastAsia="Calibri"/>
                <w:b/>
                <w:sz w:val="26"/>
                <w:szCs w:val="26"/>
              </w:rPr>
            </w:pPr>
            <w:r>
              <w:rPr>
                <w:rFonts w:eastAsia="Calibri"/>
                <w:b/>
                <w:sz w:val="26"/>
                <w:szCs w:val="26"/>
              </w:rPr>
              <w:t>Adams &amp; Broomfield Counties</w:t>
            </w:r>
          </w:p>
          <w:p w:rsidR="00FB50B0" w:rsidRDefault="00FB50B0">
            <w:pPr>
              <w:jc w:val="center"/>
              <w:rPr>
                <w:rFonts w:eastAsia="Calibri"/>
                <w:b/>
                <w:sz w:val="16"/>
                <w:szCs w:val="16"/>
              </w:rPr>
            </w:pPr>
          </w:p>
          <w:bookmarkStart w:id="0" w:name="_GoBack"/>
          <w:p w:rsidR="00FB50B0" w:rsidRDefault="00FB50B0">
            <w:pPr>
              <w:rPr>
                <w:rFonts w:eastAsia="Calibri"/>
                <w:b/>
                <w:sz w:val="22"/>
                <w:szCs w:val="22"/>
              </w:rPr>
            </w:pPr>
            <w:r>
              <w:rPr>
                <w:sz w:val="22"/>
                <w:szCs w:val="22"/>
              </w:rPr>
              <w:fldChar w:fldCharType="begin">
                <w:ffData>
                  <w:name w:val="Check23"/>
                  <w:enabled/>
                  <w:calcOnExit w:val="0"/>
                  <w:checkBox>
                    <w:sizeAuto/>
                    <w:default w:val="0"/>
                  </w:checkBox>
                </w:ffData>
              </w:fldChar>
            </w:r>
            <w:r>
              <w:rPr>
                <w:sz w:val="22"/>
                <w:szCs w:val="22"/>
              </w:rPr>
              <w:instrText xml:space="preserve"> FORMCHECKBOX </w:instrText>
            </w:r>
            <w:r w:rsidR="0064578A">
              <w:rPr>
                <w:sz w:val="22"/>
                <w:szCs w:val="22"/>
              </w:rPr>
            </w:r>
            <w:r w:rsidR="0064578A">
              <w:rPr>
                <w:sz w:val="22"/>
                <w:szCs w:val="22"/>
              </w:rPr>
              <w:fldChar w:fldCharType="separate"/>
            </w:r>
            <w:r>
              <w:rPr>
                <w:sz w:val="22"/>
                <w:szCs w:val="22"/>
              </w:rPr>
              <w:fldChar w:fldCharType="end"/>
            </w:r>
            <w:bookmarkEnd w:id="0"/>
            <w:r>
              <w:rPr>
                <w:rFonts w:eastAsia="Calibri"/>
                <w:b/>
                <w:sz w:val="22"/>
                <w:szCs w:val="22"/>
              </w:rPr>
              <w:t xml:space="preserve">  1100 Judicial Center Drive                   </w:t>
            </w:r>
            <w:r>
              <w:rPr>
                <w:sz w:val="22"/>
                <w:szCs w:val="22"/>
              </w:rPr>
              <w:fldChar w:fldCharType="begin">
                <w:ffData>
                  <w:name w:val="Check23"/>
                  <w:enabled/>
                  <w:calcOnExit w:val="0"/>
                  <w:checkBox>
                    <w:sizeAuto/>
                    <w:default w:val="0"/>
                  </w:checkBox>
                </w:ffData>
              </w:fldChar>
            </w:r>
            <w:bookmarkStart w:id="1" w:name="Check23"/>
            <w:r>
              <w:rPr>
                <w:sz w:val="22"/>
                <w:szCs w:val="22"/>
              </w:rPr>
              <w:instrText xml:space="preserve"> FORMCHECKBOX </w:instrText>
            </w:r>
            <w:r w:rsidR="0064578A">
              <w:rPr>
                <w:sz w:val="22"/>
                <w:szCs w:val="22"/>
              </w:rPr>
            </w:r>
            <w:r w:rsidR="0064578A">
              <w:rPr>
                <w:sz w:val="22"/>
                <w:szCs w:val="22"/>
              </w:rPr>
              <w:fldChar w:fldCharType="separate"/>
            </w:r>
            <w:r>
              <w:fldChar w:fldCharType="end"/>
            </w:r>
            <w:bookmarkEnd w:id="1"/>
            <w:r>
              <w:rPr>
                <w:rFonts w:eastAsia="Calibri"/>
                <w:b/>
                <w:sz w:val="22"/>
                <w:szCs w:val="22"/>
              </w:rPr>
              <w:t xml:space="preserve">  17 DesCombes Drive</w:t>
            </w:r>
          </w:p>
          <w:p w:rsidR="00FB50B0" w:rsidRDefault="00FB50B0">
            <w:pPr>
              <w:rPr>
                <w:rFonts w:eastAsia="Calibri"/>
                <w:b/>
                <w:sz w:val="22"/>
                <w:szCs w:val="22"/>
              </w:rPr>
            </w:pPr>
            <w:r>
              <w:rPr>
                <w:rFonts w:eastAsia="Calibri"/>
                <w:b/>
                <w:sz w:val="22"/>
                <w:szCs w:val="22"/>
              </w:rPr>
              <w:t xml:space="preserve">       Brighton, CO  80601                                    Broomfield, CO  80020</w:t>
            </w:r>
          </w:p>
          <w:p w:rsidR="00FB50B0" w:rsidRDefault="00FB50B0">
            <w:pPr>
              <w:rPr>
                <w:rFonts w:eastAsia="Calibri"/>
                <w:b/>
                <w:sz w:val="22"/>
                <w:szCs w:val="22"/>
              </w:rPr>
            </w:pPr>
          </w:p>
        </w:tc>
        <w:tc>
          <w:tcPr>
            <w:tcW w:w="2923" w:type="dxa"/>
            <w:tcBorders>
              <w:top w:val="single" w:sz="4" w:space="0" w:color="auto"/>
              <w:left w:val="single" w:sz="4" w:space="0" w:color="auto"/>
              <w:bottom w:val="single" w:sz="4" w:space="0" w:color="auto"/>
              <w:right w:val="single" w:sz="4" w:space="0" w:color="auto"/>
            </w:tcBorders>
          </w:tcPr>
          <w:p w:rsidR="00FB50B0" w:rsidRDefault="00FB50B0">
            <w:pPr>
              <w:spacing w:line="276" w:lineRule="auto"/>
              <w:jc w:val="center"/>
              <w:rPr>
                <w:rFonts w:eastAsia="Calibri"/>
                <w:sz w:val="22"/>
                <w:szCs w:val="22"/>
                <w:lang w:val="es-ES_tradnl"/>
              </w:rPr>
            </w:pPr>
          </w:p>
          <w:p w:rsidR="00FB50B0" w:rsidRDefault="00FB50B0">
            <w:pPr>
              <w:spacing w:line="276" w:lineRule="auto"/>
              <w:jc w:val="center"/>
              <w:rPr>
                <w:rFonts w:eastAsia="Calibri"/>
                <w:sz w:val="22"/>
                <w:szCs w:val="22"/>
                <w:lang w:val="es-ES_tradnl"/>
              </w:rPr>
            </w:pPr>
          </w:p>
          <w:p w:rsidR="00FB50B0" w:rsidRDefault="00FB50B0">
            <w:pPr>
              <w:spacing w:line="276" w:lineRule="auto"/>
              <w:jc w:val="center"/>
              <w:rPr>
                <w:rFonts w:eastAsia="Calibri"/>
                <w:sz w:val="22"/>
                <w:szCs w:val="22"/>
                <w:lang w:val="es-ES_tradnl"/>
              </w:rPr>
            </w:pPr>
          </w:p>
          <w:p w:rsidR="00FB50B0" w:rsidRDefault="00FB50B0">
            <w:pPr>
              <w:spacing w:line="276" w:lineRule="auto"/>
              <w:jc w:val="center"/>
              <w:rPr>
                <w:rFonts w:eastAsia="Calibri"/>
                <w:sz w:val="22"/>
                <w:szCs w:val="22"/>
                <w:lang w:val="es-ES_tradnl"/>
              </w:rPr>
            </w:pPr>
          </w:p>
          <w:p w:rsidR="00FB50B0" w:rsidRDefault="00FB50B0">
            <w:pPr>
              <w:spacing w:line="276" w:lineRule="auto"/>
              <w:jc w:val="center"/>
              <w:rPr>
                <w:rFonts w:eastAsia="Calibri"/>
                <w:sz w:val="22"/>
                <w:szCs w:val="22"/>
                <w:lang w:val="es-ES_tradnl"/>
              </w:rPr>
            </w:pPr>
            <w:r>
              <w:rPr>
                <w:rFonts w:eastAsia="Calibri"/>
                <w:sz w:val="22"/>
                <w:szCs w:val="22"/>
                <w:lang w:val="es-ES_tradnl"/>
              </w:rPr>
              <w:t>▲ COURT USE ONLY ▲</w:t>
            </w:r>
          </w:p>
          <w:p w:rsidR="00FB50B0" w:rsidRDefault="00FB50B0">
            <w:pPr>
              <w:rPr>
                <w:rFonts w:eastAsia="Calibri"/>
                <w:b/>
                <w:sz w:val="22"/>
                <w:szCs w:val="22"/>
              </w:rPr>
            </w:pPr>
          </w:p>
        </w:tc>
      </w:tr>
      <w:tr w:rsidR="00FB50B0" w:rsidTr="00FB50B0">
        <w:trPr>
          <w:trHeight w:val="1646"/>
        </w:trPr>
        <w:tc>
          <w:tcPr>
            <w:tcW w:w="6827" w:type="dxa"/>
            <w:tcBorders>
              <w:top w:val="single" w:sz="4" w:space="0" w:color="auto"/>
              <w:left w:val="single" w:sz="4" w:space="0" w:color="auto"/>
              <w:bottom w:val="single" w:sz="4" w:space="0" w:color="auto"/>
              <w:right w:val="single" w:sz="4" w:space="0" w:color="auto"/>
            </w:tcBorders>
          </w:tcPr>
          <w:p w:rsidR="00FB50B0" w:rsidRDefault="00FB50B0">
            <w:pPr>
              <w:rPr>
                <w:rFonts w:eastAsia="Calibri"/>
                <w:b/>
                <w:sz w:val="12"/>
                <w:szCs w:val="12"/>
              </w:rPr>
            </w:pPr>
          </w:p>
          <w:p w:rsidR="00FB50B0" w:rsidRDefault="00FB50B0">
            <w:pPr>
              <w:tabs>
                <w:tab w:val="left" w:pos="2205"/>
                <w:tab w:val="left" w:pos="3000"/>
              </w:tabs>
              <w:rPr>
                <w:rFonts w:eastAsia="Calibri"/>
                <w:b/>
                <w:sz w:val="22"/>
                <w:szCs w:val="22"/>
              </w:rPr>
            </w:pPr>
            <w:r>
              <w:rPr>
                <w:rFonts w:eastAsia="Calibri"/>
                <w:b/>
                <w:sz w:val="22"/>
                <w:szCs w:val="22"/>
              </w:rPr>
              <w:t xml:space="preserve">In RE the Matter of: </w:t>
            </w:r>
          </w:p>
          <w:p w:rsidR="00FB50B0" w:rsidRDefault="00FB50B0">
            <w:pPr>
              <w:tabs>
                <w:tab w:val="left" w:pos="2205"/>
                <w:tab w:val="left" w:pos="3000"/>
              </w:tabs>
              <w:rPr>
                <w:rFonts w:eastAsia="Calibri"/>
                <w:b/>
                <w:sz w:val="22"/>
                <w:szCs w:val="22"/>
              </w:rPr>
            </w:pPr>
          </w:p>
          <w:p w:rsidR="00FB50B0" w:rsidRDefault="00FB50B0">
            <w:pPr>
              <w:tabs>
                <w:tab w:val="left" w:pos="2205"/>
                <w:tab w:val="left" w:pos="3000"/>
              </w:tabs>
              <w:rPr>
                <w:rFonts w:eastAsia="Calibri"/>
                <w:b/>
                <w:sz w:val="22"/>
                <w:szCs w:val="22"/>
              </w:rPr>
            </w:pPr>
            <w:r>
              <w:rPr>
                <w:rFonts w:eastAsia="Calibri"/>
                <w:b/>
                <w:sz w:val="22"/>
                <w:szCs w:val="22"/>
              </w:rPr>
              <w:t xml:space="preserve">Petitioner:  </w:t>
            </w:r>
            <w:r>
              <w:rPr>
                <w:rFonts w:eastAsia="Calibri"/>
                <w:sz w:val="22"/>
                <w:szCs w:val="22"/>
              </w:rPr>
              <w:fldChar w:fldCharType="begin">
                <w:ffData>
                  <w:name w:val="Text1"/>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FB50B0" w:rsidRDefault="00FB50B0">
            <w:pPr>
              <w:tabs>
                <w:tab w:val="left" w:pos="2205"/>
                <w:tab w:val="left" w:pos="3000"/>
              </w:tabs>
              <w:rPr>
                <w:rFonts w:eastAsia="Calibri"/>
                <w:b/>
                <w:sz w:val="16"/>
                <w:szCs w:val="16"/>
              </w:rPr>
            </w:pPr>
          </w:p>
          <w:p w:rsidR="00FB50B0" w:rsidRDefault="00FB50B0">
            <w:pPr>
              <w:tabs>
                <w:tab w:val="left" w:pos="2205"/>
                <w:tab w:val="left" w:pos="6145"/>
              </w:tabs>
              <w:rPr>
                <w:rFonts w:eastAsia="Calibri"/>
                <w:b/>
                <w:sz w:val="12"/>
                <w:szCs w:val="12"/>
              </w:rPr>
            </w:pPr>
            <w:r>
              <w:rPr>
                <w:rFonts w:eastAsia="Calibri"/>
                <w:b/>
                <w:sz w:val="22"/>
                <w:szCs w:val="22"/>
              </w:rPr>
              <w:t xml:space="preserve">Co-Petitioner/Respondent:  </w:t>
            </w:r>
            <w:r>
              <w:rPr>
                <w:rFonts w:eastAsia="Calibri"/>
                <w:sz w:val="22"/>
                <w:szCs w:val="22"/>
              </w:rPr>
              <w:fldChar w:fldCharType="begin">
                <w:ffData>
                  <w:name w:val="Text1"/>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tc>
        <w:tc>
          <w:tcPr>
            <w:tcW w:w="2923" w:type="dxa"/>
            <w:tcBorders>
              <w:top w:val="single" w:sz="4" w:space="0" w:color="auto"/>
              <w:left w:val="single" w:sz="4" w:space="0" w:color="auto"/>
              <w:bottom w:val="single" w:sz="4" w:space="0" w:color="auto"/>
              <w:right w:val="single" w:sz="4" w:space="0" w:color="auto"/>
            </w:tcBorders>
          </w:tcPr>
          <w:p w:rsidR="00FB50B0" w:rsidRDefault="00FB50B0">
            <w:pPr>
              <w:rPr>
                <w:rFonts w:eastAsia="Calibri"/>
                <w:b/>
                <w:sz w:val="22"/>
                <w:szCs w:val="22"/>
              </w:rPr>
            </w:pPr>
          </w:p>
          <w:p w:rsidR="00FB50B0" w:rsidRDefault="00FB50B0">
            <w:pPr>
              <w:rPr>
                <w:rFonts w:eastAsia="Calibri"/>
                <w:b/>
                <w:sz w:val="22"/>
                <w:szCs w:val="22"/>
              </w:rPr>
            </w:pPr>
            <w:r>
              <w:rPr>
                <w:rFonts w:eastAsia="Calibri"/>
                <w:b/>
                <w:sz w:val="22"/>
                <w:szCs w:val="22"/>
              </w:rPr>
              <w:t xml:space="preserve">  Case Number:  </w:t>
            </w:r>
            <w:r>
              <w:rPr>
                <w:rFonts w:eastAsia="Calibri"/>
                <w:sz w:val="22"/>
                <w:szCs w:val="22"/>
              </w:rPr>
              <w:fldChar w:fldCharType="begin">
                <w:ffData>
                  <w:name w:val="Text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FB50B0" w:rsidRDefault="00FB50B0">
            <w:pPr>
              <w:rPr>
                <w:rFonts w:eastAsia="Calibri"/>
                <w:sz w:val="22"/>
                <w:szCs w:val="22"/>
              </w:rPr>
            </w:pPr>
            <w:r>
              <w:rPr>
                <w:rFonts w:eastAsia="Calibri"/>
                <w:sz w:val="22"/>
                <w:szCs w:val="22"/>
              </w:rPr>
              <w:t xml:space="preserve">     </w:t>
            </w:r>
          </w:p>
          <w:p w:rsidR="00FB50B0" w:rsidRDefault="00FB50B0">
            <w:pPr>
              <w:rPr>
                <w:rFonts w:eastAsia="Calibri"/>
                <w:b/>
                <w:sz w:val="22"/>
                <w:szCs w:val="22"/>
              </w:rPr>
            </w:pPr>
            <w:r>
              <w:rPr>
                <w:rFonts w:eastAsia="Calibri"/>
                <w:sz w:val="22"/>
                <w:szCs w:val="22"/>
              </w:rPr>
              <w:t xml:space="preserve">  </w:t>
            </w:r>
            <w:r>
              <w:rPr>
                <w:rFonts w:eastAsia="Calibri"/>
                <w:b/>
                <w:sz w:val="22"/>
                <w:szCs w:val="22"/>
              </w:rPr>
              <w:t>Division:</w:t>
            </w:r>
            <w:r>
              <w:rPr>
                <w:rFonts w:eastAsia="Calibri"/>
                <w:sz w:val="22"/>
                <w:szCs w:val="22"/>
              </w:rPr>
              <w:t xml:space="preserve">  </w:t>
            </w:r>
            <w:r>
              <w:rPr>
                <w:rFonts w:eastAsia="Calibri"/>
                <w:sz w:val="22"/>
                <w:szCs w:val="22"/>
              </w:rPr>
              <w:fldChar w:fldCharType="begin">
                <w:ffData>
                  <w:name w:val="Text4"/>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tc>
      </w:tr>
      <w:tr w:rsidR="00FB50B0" w:rsidTr="00FB50B0">
        <w:trPr>
          <w:trHeight w:val="1151"/>
        </w:trPr>
        <w:tc>
          <w:tcPr>
            <w:tcW w:w="9750" w:type="dxa"/>
            <w:gridSpan w:val="2"/>
            <w:tcBorders>
              <w:top w:val="single" w:sz="4" w:space="0" w:color="auto"/>
              <w:left w:val="single" w:sz="4" w:space="0" w:color="auto"/>
              <w:bottom w:val="single" w:sz="4" w:space="0" w:color="auto"/>
              <w:right w:val="single" w:sz="4" w:space="0" w:color="auto"/>
            </w:tcBorders>
          </w:tcPr>
          <w:p w:rsidR="00FB50B0" w:rsidRDefault="00FB50B0">
            <w:pPr>
              <w:jc w:val="center"/>
              <w:rPr>
                <w:rFonts w:eastAsia="Calibri"/>
                <w:b/>
                <w:sz w:val="16"/>
                <w:szCs w:val="16"/>
              </w:rPr>
            </w:pPr>
          </w:p>
          <w:p w:rsidR="00FB50B0" w:rsidRDefault="00FB50B0">
            <w:pPr>
              <w:keepNext/>
              <w:jc w:val="center"/>
              <w:outlineLvl w:val="2"/>
              <w:rPr>
                <w:b/>
                <w:sz w:val="28"/>
                <w:szCs w:val="28"/>
              </w:rPr>
            </w:pPr>
            <w:r>
              <w:rPr>
                <w:b/>
                <w:sz w:val="28"/>
                <w:szCs w:val="28"/>
              </w:rPr>
              <w:t>DELAY PREVENTION ORDER</w:t>
            </w:r>
          </w:p>
          <w:p w:rsidR="00FB50B0" w:rsidRDefault="00FB50B0">
            <w:pPr>
              <w:keepNext/>
              <w:jc w:val="center"/>
              <w:outlineLvl w:val="2"/>
              <w:rPr>
                <w:b/>
                <w:sz w:val="22"/>
                <w:szCs w:val="22"/>
              </w:rPr>
            </w:pPr>
            <w:r>
              <w:rPr>
                <w:b/>
                <w:sz w:val="22"/>
                <w:szCs w:val="22"/>
              </w:rPr>
              <w:t xml:space="preserve">FOR FAILURE TO COMPY WITH MEDIATION/ALTERNATIVE DISPUTE RESOLUTION </w:t>
            </w:r>
          </w:p>
          <w:p w:rsidR="00FB50B0" w:rsidRDefault="00FB50B0">
            <w:pPr>
              <w:keepNext/>
              <w:jc w:val="center"/>
              <w:outlineLvl w:val="2"/>
              <w:rPr>
                <w:b/>
                <w:sz w:val="22"/>
                <w:szCs w:val="22"/>
              </w:rPr>
            </w:pPr>
            <w:r>
              <w:rPr>
                <w:b/>
                <w:sz w:val="22"/>
                <w:szCs w:val="22"/>
              </w:rPr>
              <w:t>FOR PRE-DECREE MATTERS</w:t>
            </w:r>
          </w:p>
          <w:p w:rsidR="00FB50B0" w:rsidRDefault="00FB50B0">
            <w:pPr>
              <w:jc w:val="center"/>
              <w:rPr>
                <w:rFonts w:eastAsia="Calibri"/>
                <w:b/>
                <w:sz w:val="16"/>
                <w:szCs w:val="16"/>
              </w:rPr>
            </w:pPr>
          </w:p>
        </w:tc>
      </w:tr>
    </w:tbl>
    <w:p w:rsidR="007E4ECA" w:rsidRDefault="007E4ECA" w:rsidP="00035F8A">
      <w:pPr>
        <w:pStyle w:val="BodyText2"/>
        <w:ind w:left="432"/>
        <w:rPr>
          <w:color w:val="000000"/>
          <w:sz w:val="23"/>
          <w:szCs w:val="23"/>
        </w:rPr>
      </w:pPr>
    </w:p>
    <w:p w:rsidR="0075334E" w:rsidRPr="00721004" w:rsidRDefault="0075334E" w:rsidP="00035F8A">
      <w:pPr>
        <w:pStyle w:val="BodyText2"/>
        <w:ind w:left="432"/>
        <w:rPr>
          <w:color w:val="000000"/>
          <w:sz w:val="23"/>
          <w:szCs w:val="23"/>
        </w:rPr>
      </w:pPr>
      <w:r w:rsidRPr="00721004">
        <w:rPr>
          <w:color w:val="000000"/>
          <w:sz w:val="23"/>
          <w:szCs w:val="23"/>
        </w:rPr>
        <w:t>COURT FACILITATED PROCEDURE FOR DOMESTIC RELATIONS CASES</w:t>
      </w:r>
    </w:p>
    <w:p w:rsidR="0075334E" w:rsidRPr="003E7EA5" w:rsidRDefault="0075334E" w:rsidP="00035F8A">
      <w:pPr>
        <w:tabs>
          <w:tab w:val="left" w:pos="720"/>
        </w:tabs>
        <w:ind w:left="432"/>
        <w:rPr>
          <w:color w:val="000000"/>
          <w:sz w:val="16"/>
          <w:szCs w:val="16"/>
        </w:rPr>
      </w:pPr>
      <w:r w:rsidRPr="00721004">
        <w:rPr>
          <w:color w:val="000000"/>
          <w:sz w:val="23"/>
          <w:szCs w:val="23"/>
        </w:rPr>
        <w:tab/>
      </w:r>
    </w:p>
    <w:p w:rsidR="0075334E" w:rsidRPr="00DE507B" w:rsidRDefault="0075334E" w:rsidP="00035F8A">
      <w:pPr>
        <w:pStyle w:val="Heading8"/>
        <w:numPr>
          <w:ilvl w:val="0"/>
          <w:numId w:val="10"/>
        </w:numPr>
        <w:ind w:left="432"/>
        <w:jc w:val="left"/>
        <w:rPr>
          <w:b/>
          <w:sz w:val="23"/>
          <w:szCs w:val="23"/>
        </w:rPr>
      </w:pPr>
      <w:r w:rsidRPr="00721004">
        <w:rPr>
          <w:sz w:val="23"/>
          <w:szCs w:val="23"/>
        </w:rPr>
        <w:t>Court procedures that apply to your case are set out in Rule 16.2 of the Colorado Rules of Civil Procedure, which can be found in many public libraries, and which can be found online at</w:t>
      </w:r>
      <w:r w:rsidR="00FB50B0">
        <w:rPr>
          <w:sz w:val="23"/>
          <w:szCs w:val="23"/>
        </w:rPr>
        <w:t>:</w:t>
      </w:r>
      <w:r w:rsidRPr="00721004">
        <w:rPr>
          <w:sz w:val="23"/>
          <w:szCs w:val="23"/>
        </w:rPr>
        <w:t xml:space="preserve"> </w:t>
      </w:r>
      <w:hyperlink r:id="rId8" w:history="1">
        <w:r w:rsidR="00DE507B" w:rsidRPr="00DE507B">
          <w:rPr>
            <w:rStyle w:val="Hyperlink"/>
            <w:b/>
            <w:sz w:val="23"/>
            <w:szCs w:val="23"/>
          </w:rPr>
          <w:t>http://www.courts.state.co.us/Courts/District/Custom.cfm?District_ID=17&amp;Page_ID=555</w:t>
        </w:r>
      </w:hyperlink>
      <w:r w:rsidR="00DE507B" w:rsidRPr="00DE507B">
        <w:rPr>
          <w:b/>
          <w:sz w:val="23"/>
          <w:szCs w:val="23"/>
        </w:rPr>
        <w:t xml:space="preserve"> </w:t>
      </w:r>
    </w:p>
    <w:p w:rsidR="00312BA8" w:rsidRPr="00721004" w:rsidRDefault="00312BA8" w:rsidP="00312BA8">
      <w:pPr>
        <w:pStyle w:val="Header"/>
        <w:tabs>
          <w:tab w:val="clear" w:pos="4320"/>
          <w:tab w:val="clear" w:pos="8640"/>
        </w:tabs>
        <w:ind w:left="432"/>
        <w:rPr>
          <w:sz w:val="23"/>
          <w:szCs w:val="23"/>
        </w:rPr>
      </w:pPr>
    </w:p>
    <w:p w:rsidR="0075334E" w:rsidRPr="00721004" w:rsidRDefault="00FB50B0" w:rsidP="00FB50B0">
      <w:pPr>
        <w:pStyle w:val="Heading8"/>
        <w:ind w:left="432" w:firstLine="720"/>
        <w:jc w:val="left"/>
        <w:rPr>
          <w:b/>
          <w:color w:val="000000"/>
          <w:sz w:val="23"/>
          <w:szCs w:val="23"/>
        </w:rPr>
      </w:pPr>
      <w:r>
        <w:rPr>
          <w:b/>
          <w:color w:val="000000"/>
          <w:sz w:val="23"/>
          <w:szCs w:val="23"/>
        </w:rPr>
        <w:t xml:space="preserve">                            </w:t>
      </w:r>
      <w:r w:rsidR="0075334E" w:rsidRPr="00721004">
        <w:rPr>
          <w:b/>
          <w:color w:val="000000"/>
          <w:sz w:val="23"/>
          <w:szCs w:val="23"/>
        </w:rPr>
        <w:t>MANDATORY INITIAL CONFERENCE</w:t>
      </w:r>
    </w:p>
    <w:p w:rsidR="0075334E" w:rsidRPr="003E7EA5" w:rsidRDefault="0075334E" w:rsidP="00035F8A">
      <w:pPr>
        <w:ind w:left="432"/>
        <w:rPr>
          <w:color w:val="000000"/>
          <w:sz w:val="16"/>
          <w:szCs w:val="16"/>
        </w:rPr>
      </w:pPr>
    </w:p>
    <w:p w:rsidR="003E7EA5" w:rsidRDefault="0075334E" w:rsidP="003E7EA5">
      <w:pPr>
        <w:numPr>
          <w:ilvl w:val="0"/>
          <w:numId w:val="10"/>
        </w:numPr>
        <w:ind w:left="432"/>
        <w:rPr>
          <w:snapToGrid w:val="0"/>
          <w:sz w:val="23"/>
          <w:szCs w:val="23"/>
        </w:rPr>
      </w:pPr>
      <w:r w:rsidRPr="00AB1974">
        <w:rPr>
          <w:b/>
          <w:sz w:val="23"/>
          <w:szCs w:val="23"/>
        </w:rPr>
        <w:t>An initial confe</w:t>
      </w:r>
      <w:r w:rsidR="00AB1974" w:rsidRPr="00AB1974">
        <w:rPr>
          <w:b/>
          <w:sz w:val="23"/>
          <w:szCs w:val="23"/>
        </w:rPr>
        <w:t>rence shall take place within 42</w:t>
      </w:r>
      <w:r w:rsidRPr="00AB1974">
        <w:rPr>
          <w:b/>
          <w:sz w:val="23"/>
          <w:szCs w:val="23"/>
        </w:rPr>
        <w:t xml:space="preserve"> days of filing.  Rule 16.2 (c</w:t>
      </w:r>
      <w:r w:rsidR="00170C7C" w:rsidRPr="00AB1974">
        <w:rPr>
          <w:b/>
          <w:sz w:val="23"/>
          <w:szCs w:val="23"/>
        </w:rPr>
        <w:t>) (</w:t>
      </w:r>
      <w:r w:rsidRPr="00AB1974">
        <w:rPr>
          <w:b/>
          <w:sz w:val="23"/>
          <w:szCs w:val="23"/>
        </w:rPr>
        <w:t>1</w:t>
      </w:r>
      <w:r w:rsidR="00170C7C" w:rsidRPr="00AB1974">
        <w:rPr>
          <w:b/>
          <w:sz w:val="23"/>
          <w:szCs w:val="23"/>
        </w:rPr>
        <w:t>) (</w:t>
      </w:r>
      <w:r w:rsidRPr="00AB1974">
        <w:rPr>
          <w:b/>
          <w:sz w:val="23"/>
          <w:szCs w:val="23"/>
        </w:rPr>
        <w:t>E).</w:t>
      </w:r>
      <w:r w:rsidRPr="00AB1974">
        <w:rPr>
          <w:sz w:val="23"/>
          <w:szCs w:val="23"/>
        </w:rPr>
        <w:t xml:space="preserve"> </w:t>
      </w:r>
      <w:r w:rsidR="00210092">
        <w:rPr>
          <w:snapToGrid w:val="0"/>
          <w:sz w:val="23"/>
          <w:szCs w:val="23"/>
        </w:rPr>
        <w:t xml:space="preserve">The </w:t>
      </w:r>
      <w:r w:rsidR="00170C7C">
        <w:rPr>
          <w:snapToGrid w:val="0"/>
          <w:sz w:val="23"/>
          <w:szCs w:val="23"/>
        </w:rPr>
        <w:t>party</w:t>
      </w:r>
      <w:r w:rsidR="00210092">
        <w:rPr>
          <w:snapToGrid w:val="0"/>
          <w:sz w:val="23"/>
          <w:szCs w:val="23"/>
        </w:rPr>
        <w:t xml:space="preserve"> </w:t>
      </w:r>
      <w:r w:rsidR="003A344B" w:rsidRPr="00AB1974">
        <w:rPr>
          <w:snapToGrid w:val="0"/>
          <w:sz w:val="23"/>
          <w:szCs w:val="23"/>
        </w:rPr>
        <w:t>who files the Petition</w:t>
      </w:r>
      <w:r w:rsidR="00FB50B0">
        <w:rPr>
          <w:snapToGrid w:val="0"/>
          <w:sz w:val="23"/>
          <w:szCs w:val="23"/>
        </w:rPr>
        <w:t xml:space="preserve"> </w:t>
      </w:r>
      <w:r w:rsidRPr="00AB1974">
        <w:rPr>
          <w:snapToGrid w:val="0"/>
          <w:sz w:val="23"/>
          <w:szCs w:val="23"/>
        </w:rPr>
        <w:t>shall schedule an initial status conference</w:t>
      </w:r>
      <w:r w:rsidR="003A344B" w:rsidRPr="00AB1974">
        <w:rPr>
          <w:snapToGrid w:val="0"/>
          <w:sz w:val="23"/>
          <w:szCs w:val="23"/>
        </w:rPr>
        <w:t>.  This conference shall be scheduled at</w:t>
      </w:r>
      <w:r w:rsidRPr="00AB1974">
        <w:rPr>
          <w:snapToGrid w:val="0"/>
          <w:sz w:val="23"/>
          <w:szCs w:val="23"/>
        </w:rPr>
        <w:t xml:space="preserve"> the Clerk</w:t>
      </w:r>
      <w:r w:rsidR="005E4490">
        <w:rPr>
          <w:snapToGrid w:val="0"/>
          <w:sz w:val="23"/>
          <w:szCs w:val="23"/>
        </w:rPr>
        <w:t>’</w:t>
      </w:r>
      <w:r w:rsidRPr="00AB1974">
        <w:rPr>
          <w:snapToGrid w:val="0"/>
          <w:sz w:val="23"/>
          <w:szCs w:val="23"/>
        </w:rPr>
        <w:t>s office when the</w:t>
      </w:r>
      <w:r w:rsidR="003A344B" w:rsidRPr="00AB1974">
        <w:rPr>
          <w:snapToGrid w:val="0"/>
          <w:sz w:val="23"/>
          <w:szCs w:val="23"/>
        </w:rPr>
        <w:t xml:space="preserve"> Petition or motion is filed </w:t>
      </w:r>
      <w:r w:rsidRPr="00AB1974">
        <w:rPr>
          <w:snapToGrid w:val="0"/>
          <w:sz w:val="23"/>
          <w:szCs w:val="23"/>
        </w:rPr>
        <w:t xml:space="preserve">in person.  Otherwise, this initial status conference shall be scheduled by calling the </w:t>
      </w:r>
      <w:r w:rsidR="003B5CCB" w:rsidRPr="00C94657">
        <w:rPr>
          <w:b/>
          <w:snapToGrid w:val="0"/>
          <w:sz w:val="23"/>
          <w:szCs w:val="23"/>
          <w:highlight w:val="lightGray"/>
        </w:rPr>
        <w:t xml:space="preserve">Division </w:t>
      </w:r>
      <w:r w:rsidRPr="00C94657">
        <w:rPr>
          <w:b/>
          <w:snapToGrid w:val="0"/>
          <w:sz w:val="23"/>
          <w:szCs w:val="23"/>
          <w:highlight w:val="lightGray"/>
        </w:rPr>
        <w:t xml:space="preserve">Clerk </w:t>
      </w:r>
      <w:r w:rsidR="003B5CCB" w:rsidRPr="00C94657">
        <w:rPr>
          <w:b/>
          <w:snapToGrid w:val="0"/>
          <w:sz w:val="23"/>
          <w:szCs w:val="23"/>
          <w:highlight w:val="lightGray"/>
        </w:rPr>
        <w:t>at 720-887-</w:t>
      </w:r>
      <w:r w:rsidR="00C94657" w:rsidRPr="00C94657">
        <w:rPr>
          <w:b/>
          <w:snapToGrid w:val="0"/>
          <w:sz w:val="23"/>
          <w:szCs w:val="23"/>
          <w:highlight w:val="lightGray"/>
        </w:rPr>
        <w:t>2135</w:t>
      </w:r>
      <w:r w:rsidR="003B5CCB" w:rsidRPr="00C94657">
        <w:rPr>
          <w:b/>
          <w:snapToGrid w:val="0"/>
          <w:sz w:val="23"/>
          <w:szCs w:val="23"/>
          <w:highlight w:val="lightGray"/>
        </w:rPr>
        <w:t xml:space="preserve"> for </w:t>
      </w:r>
      <w:r w:rsidR="00D677C9" w:rsidRPr="00C94657">
        <w:rPr>
          <w:b/>
          <w:snapToGrid w:val="0"/>
          <w:sz w:val="23"/>
          <w:szCs w:val="23"/>
          <w:highlight w:val="lightGray"/>
        </w:rPr>
        <w:t>all cases</w:t>
      </w:r>
      <w:r w:rsidRPr="00C94657">
        <w:rPr>
          <w:b/>
          <w:snapToGrid w:val="0"/>
          <w:sz w:val="23"/>
          <w:szCs w:val="23"/>
          <w:highlight w:val="lightGray"/>
        </w:rPr>
        <w:t>.</w:t>
      </w:r>
      <w:r w:rsidRPr="00AB1974">
        <w:rPr>
          <w:snapToGrid w:val="0"/>
          <w:sz w:val="23"/>
          <w:szCs w:val="23"/>
        </w:rPr>
        <w:t xml:space="preserve">  Once the conference is set, the Petitioner</w:t>
      </w:r>
      <w:r w:rsidR="003A344B" w:rsidRPr="00AB1974">
        <w:rPr>
          <w:snapToGrid w:val="0"/>
          <w:sz w:val="23"/>
          <w:szCs w:val="23"/>
        </w:rPr>
        <w:t xml:space="preserve"> (</w:t>
      </w:r>
      <w:r w:rsidR="00210092">
        <w:rPr>
          <w:snapToGrid w:val="0"/>
          <w:sz w:val="23"/>
          <w:szCs w:val="23"/>
        </w:rPr>
        <w:t>person filing the motion</w:t>
      </w:r>
      <w:r w:rsidR="003A344B" w:rsidRPr="00AB1974">
        <w:rPr>
          <w:snapToGrid w:val="0"/>
          <w:sz w:val="23"/>
          <w:szCs w:val="23"/>
        </w:rPr>
        <w:t>)</w:t>
      </w:r>
      <w:r w:rsidRPr="00AB1974">
        <w:rPr>
          <w:snapToGrid w:val="0"/>
          <w:sz w:val="23"/>
          <w:szCs w:val="23"/>
        </w:rPr>
        <w:t xml:space="preserve"> shall confirm this date by filing a Notice of Hearing with the Court, and mailing the Notice to opposing counsel and </w:t>
      </w:r>
      <w:r w:rsidR="00953240" w:rsidRPr="00AB1974">
        <w:rPr>
          <w:snapToGrid w:val="0"/>
          <w:sz w:val="23"/>
          <w:szCs w:val="23"/>
        </w:rPr>
        <w:t xml:space="preserve">any </w:t>
      </w:r>
      <w:r w:rsidR="00210092">
        <w:rPr>
          <w:snapToGrid w:val="0"/>
          <w:sz w:val="23"/>
          <w:szCs w:val="23"/>
        </w:rPr>
        <w:t>self-</w:t>
      </w:r>
      <w:r w:rsidRPr="00AB1974">
        <w:rPr>
          <w:snapToGrid w:val="0"/>
          <w:sz w:val="23"/>
          <w:szCs w:val="23"/>
        </w:rPr>
        <w:t>represented parties.</w:t>
      </w:r>
    </w:p>
    <w:p w:rsidR="003E7EA5" w:rsidRPr="003E7EA5" w:rsidRDefault="003E7EA5" w:rsidP="003E7EA5">
      <w:pPr>
        <w:ind w:left="432"/>
        <w:rPr>
          <w:b/>
          <w:sz w:val="16"/>
          <w:szCs w:val="16"/>
        </w:rPr>
      </w:pPr>
    </w:p>
    <w:p w:rsidR="00FB50B0" w:rsidRDefault="00210092" w:rsidP="00FB50B0">
      <w:pPr>
        <w:ind w:left="432"/>
        <w:rPr>
          <w:snapToGrid w:val="0"/>
          <w:sz w:val="23"/>
          <w:szCs w:val="23"/>
        </w:rPr>
      </w:pPr>
      <w:r w:rsidRPr="003E7EA5">
        <w:rPr>
          <w:snapToGrid w:val="0"/>
          <w:sz w:val="23"/>
          <w:szCs w:val="23"/>
        </w:rPr>
        <w:t>**</w:t>
      </w:r>
      <w:r w:rsidRPr="003E7EA5">
        <w:rPr>
          <w:b/>
          <w:snapToGrid w:val="0"/>
          <w:sz w:val="23"/>
          <w:szCs w:val="23"/>
        </w:rPr>
        <w:t>PLEASE DO NOT BRING CHILDREN TO COURT HEARINGS OR CONFERENCES**</w:t>
      </w:r>
    </w:p>
    <w:p w:rsidR="00210092" w:rsidRDefault="00210092" w:rsidP="00FB50B0">
      <w:pPr>
        <w:ind w:left="432"/>
        <w:rPr>
          <w:snapToGrid w:val="0"/>
          <w:sz w:val="23"/>
          <w:szCs w:val="23"/>
        </w:rPr>
      </w:pPr>
      <w:r>
        <w:rPr>
          <w:snapToGrid w:val="0"/>
          <w:sz w:val="23"/>
          <w:szCs w:val="23"/>
        </w:rPr>
        <w:t>If Children are present, the hearing or conference may be cancelled and parties will be required to reset the date.  If you are in need of child care, please visit the state judicial website for information</w:t>
      </w:r>
      <w:r w:rsidR="00D1420F">
        <w:rPr>
          <w:snapToGrid w:val="0"/>
          <w:sz w:val="23"/>
          <w:szCs w:val="23"/>
        </w:rPr>
        <w:t>.</w:t>
      </w:r>
    </w:p>
    <w:p w:rsidR="00EA735D" w:rsidRPr="003E7EA5" w:rsidRDefault="00EA735D" w:rsidP="00210092">
      <w:pPr>
        <w:ind w:left="720"/>
        <w:rPr>
          <w:snapToGrid w:val="0"/>
          <w:sz w:val="16"/>
          <w:szCs w:val="16"/>
        </w:rPr>
      </w:pPr>
    </w:p>
    <w:p w:rsidR="00EA735D" w:rsidRDefault="0064578A" w:rsidP="00EA735D">
      <w:pPr>
        <w:jc w:val="center"/>
        <w:rPr>
          <w:b/>
          <w:snapToGrid w:val="0"/>
          <w:sz w:val="23"/>
          <w:szCs w:val="23"/>
          <w:u w:val="single"/>
        </w:rPr>
      </w:pPr>
      <w:hyperlink r:id="rId9" w:history="1">
        <w:r w:rsidR="00EA735D" w:rsidRPr="00FB50B0">
          <w:rPr>
            <w:rStyle w:val="Hyperlink"/>
            <w:b/>
            <w:snapToGrid w:val="0"/>
            <w:sz w:val="23"/>
            <w:szCs w:val="23"/>
          </w:rPr>
          <w:t>http://www.courts.state.co.us/userfiles/file/Court_Probation/17th_Judicial_District/Adams/Child%20Care%20Program%2010-2014.pdf</w:t>
        </w:r>
      </w:hyperlink>
    </w:p>
    <w:p w:rsidR="00210092" w:rsidRPr="003E7EA5" w:rsidRDefault="00210092" w:rsidP="00210092">
      <w:pPr>
        <w:rPr>
          <w:snapToGrid w:val="0"/>
          <w:sz w:val="16"/>
          <w:szCs w:val="16"/>
        </w:rPr>
      </w:pPr>
    </w:p>
    <w:p w:rsidR="0075334E" w:rsidRPr="00721004" w:rsidRDefault="0075334E" w:rsidP="00035F8A">
      <w:pPr>
        <w:numPr>
          <w:ilvl w:val="0"/>
          <w:numId w:val="10"/>
        </w:numPr>
        <w:ind w:left="432"/>
        <w:rPr>
          <w:snapToGrid w:val="0"/>
          <w:sz w:val="23"/>
          <w:szCs w:val="23"/>
        </w:rPr>
      </w:pPr>
      <w:r w:rsidRPr="00721004">
        <w:rPr>
          <w:b/>
          <w:snapToGrid w:val="0"/>
          <w:sz w:val="23"/>
          <w:szCs w:val="23"/>
        </w:rPr>
        <w:t>The only exceptions from the mandatory initial conference are when:</w:t>
      </w:r>
    </w:p>
    <w:p w:rsidR="0075334E" w:rsidRPr="003E7EA5" w:rsidRDefault="0075334E" w:rsidP="00035F8A">
      <w:pPr>
        <w:ind w:left="432"/>
        <w:rPr>
          <w:b/>
          <w:snapToGrid w:val="0"/>
          <w:sz w:val="16"/>
          <w:szCs w:val="16"/>
        </w:rPr>
      </w:pPr>
    </w:p>
    <w:p w:rsidR="00504E43" w:rsidRPr="00721004" w:rsidRDefault="0075334E" w:rsidP="00504E43">
      <w:pPr>
        <w:numPr>
          <w:ilvl w:val="0"/>
          <w:numId w:val="20"/>
        </w:numPr>
        <w:ind w:left="1224"/>
        <w:rPr>
          <w:snapToGrid w:val="0"/>
          <w:sz w:val="23"/>
          <w:szCs w:val="23"/>
        </w:rPr>
      </w:pPr>
      <w:r w:rsidRPr="00721004">
        <w:rPr>
          <w:snapToGrid w:val="0"/>
          <w:sz w:val="23"/>
          <w:szCs w:val="23"/>
        </w:rPr>
        <w:t>Both parties agree on all aspects of their case, and</w:t>
      </w:r>
      <w:r w:rsidR="00504E43" w:rsidRPr="00721004">
        <w:rPr>
          <w:snapToGrid w:val="0"/>
          <w:sz w:val="23"/>
          <w:szCs w:val="23"/>
        </w:rPr>
        <w:t xml:space="preserve"> they</w:t>
      </w:r>
      <w:r w:rsidRPr="00721004">
        <w:rPr>
          <w:snapToGrid w:val="0"/>
          <w:sz w:val="23"/>
          <w:szCs w:val="23"/>
        </w:rPr>
        <w:t xml:space="preserve"> file an </w:t>
      </w:r>
      <w:r w:rsidR="00D1420F" w:rsidRPr="00D1420F">
        <w:rPr>
          <w:snapToGrid w:val="0"/>
          <w:sz w:val="23"/>
          <w:szCs w:val="23"/>
          <w:u w:val="single"/>
        </w:rPr>
        <w:t>A</w:t>
      </w:r>
      <w:r w:rsidRPr="00D1420F">
        <w:rPr>
          <w:snapToGrid w:val="0"/>
          <w:sz w:val="23"/>
          <w:szCs w:val="23"/>
          <w:u w:val="single"/>
        </w:rPr>
        <w:t xml:space="preserve">ffidavit for </w:t>
      </w:r>
      <w:r w:rsidR="00D1420F" w:rsidRPr="00D1420F">
        <w:rPr>
          <w:snapToGrid w:val="0"/>
          <w:sz w:val="23"/>
          <w:szCs w:val="23"/>
          <w:u w:val="single"/>
        </w:rPr>
        <w:t>Decree without A</w:t>
      </w:r>
      <w:r w:rsidRPr="00D1420F">
        <w:rPr>
          <w:snapToGrid w:val="0"/>
          <w:sz w:val="23"/>
          <w:szCs w:val="23"/>
          <w:u w:val="single"/>
        </w:rPr>
        <w:t xml:space="preserve">ppearance </w:t>
      </w:r>
      <w:r w:rsidR="00D1420F" w:rsidRPr="00D1420F">
        <w:rPr>
          <w:snapToGrid w:val="0"/>
          <w:sz w:val="23"/>
          <w:szCs w:val="23"/>
          <w:u w:val="single"/>
        </w:rPr>
        <w:t>(JDF1201-Marriage/Legal Separation or JDF 1258-Civil Union)</w:t>
      </w:r>
      <w:r w:rsidR="00D1420F">
        <w:rPr>
          <w:snapToGrid w:val="0"/>
          <w:sz w:val="23"/>
          <w:szCs w:val="23"/>
        </w:rPr>
        <w:t xml:space="preserve"> </w:t>
      </w:r>
      <w:r w:rsidR="004D7629" w:rsidRPr="00721004">
        <w:rPr>
          <w:snapToGrid w:val="0"/>
          <w:sz w:val="23"/>
          <w:szCs w:val="23"/>
        </w:rPr>
        <w:t>complete with all supporting documents</w:t>
      </w:r>
      <w:r w:rsidR="00D1420F">
        <w:rPr>
          <w:snapToGrid w:val="0"/>
          <w:sz w:val="23"/>
          <w:szCs w:val="23"/>
        </w:rPr>
        <w:t xml:space="preserve">, </w:t>
      </w:r>
      <w:r w:rsidR="003A344B" w:rsidRPr="00721004">
        <w:rPr>
          <w:snapToGrid w:val="0"/>
          <w:sz w:val="23"/>
          <w:szCs w:val="23"/>
        </w:rPr>
        <w:t xml:space="preserve">or they file a signed </w:t>
      </w:r>
      <w:r w:rsidR="00D1420F">
        <w:rPr>
          <w:snapToGrid w:val="0"/>
          <w:sz w:val="23"/>
          <w:szCs w:val="23"/>
        </w:rPr>
        <w:t>stipulation</w:t>
      </w:r>
      <w:r w:rsidR="003A344B" w:rsidRPr="00721004">
        <w:rPr>
          <w:snapToGrid w:val="0"/>
          <w:sz w:val="23"/>
          <w:szCs w:val="23"/>
        </w:rPr>
        <w:t xml:space="preserve"> resolving all</w:t>
      </w:r>
      <w:r w:rsidR="00D1420F">
        <w:rPr>
          <w:snapToGrid w:val="0"/>
          <w:sz w:val="23"/>
          <w:szCs w:val="23"/>
        </w:rPr>
        <w:t xml:space="preserve"> issues in a post-decree matter</w:t>
      </w:r>
      <w:r w:rsidRPr="00721004">
        <w:rPr>
          <w:snapToGrid w:val="0"/>
          <w:sz w:val="23"/>
          <w:szCs w:val="23"/>
        </w:rPr>
        <w:t xml:space="preserve">.  </w:t>
      </w:r>
      <w:r w:rsidRPr="00721004">
        <w:rPr>
          <w:color w:val="000000"/>
          <w:sz w:val="23"/>
          <w:szCs w:val="23"/>
        </w:rPr>
        <w:t>Rule 16.2 (c)(1)(D)</w:t>
      </w:r>
      <w:r w:rsidR="003507E1" w:rsidRPr="00721004">
        <w:rPr>
          <w:color w:val="000000"/>
          <w:sz w:val="23"/>
          <w:szCs w:val="23"/>
        </w:rPr>
        <w:t xml:space="preserve">;  </w:t>
      </w:r>
    </w:p>
    <w:p w:rsidR="0075334E" w:rsidRPr="00721004" w:rsidRDefault="00170C7C" w:rsidP="00D1420F">
      <w:pPr>
        <w:ind w:left="4608" w:firstLine="432"/>
        <w:rPr>
          <w:rFonts w:ascii="Times New (W1)" w:hAnsi="Times New (W1)"/>
          <w:b/>
          <w:snapToGrid w:val="0"/>
          <w:sz w:val="23"/>
          <w:szCs w:val="23"/>
        </w:rPr>
      </w:pPr>
      <w:r w:rsidRPr="00721004">
        <w:rPr>
          <w:rFonts w:ascii="Times New (W1)" w:hAnsi="Times New (W1)"/>
          <w:b/>
          <w:color w:val="000000"/>
          <w:sz w:val="23"/>
          <w:szCs w:val="23"/>
        </w:rPr>
        <w:t>Or</w:t>
      </w:r>
      <w:r w:rsidR="00504E43" w:rsidRPr="00721004">
        <w:rPr>
          <w:rFonts w:ascii="Times New (W1)" w:hAnsi="Times New (W1)"/>
          <w:b/>
          <w:color w:val="000000"/>
          <w:sz w:val="23"/>
          <w:szCs w:val="23"/>
        </w:rPr>
        <w:t xml:space="preserve"> </w:t>
      </w:r>
    </w:p>
    <w:p w:rsidR="0075334E" w:rsidRPr="00721004" w:rsidRDefault="0075334E" w:rsidP="00504E43">
      <w:pPr>
        <w:numPr>
          <w:ilvl w:val="0"/>
          <w:numId w:val="20"/>
        </w:numPr>
        <w:spacing w:before="120"/>
        <w:ind w:left="1224"/>
        <w:rPr>
          <w:snapToGrid w:val="0"/>
          <w:sz w:val="23"/>
          <w:szCs w:val="23"/>
        </w:rPr>
      </w:pPr>
      <w:r w:rsidRPr="00721004">
        <w:rPr>
          <w:snapToGrid w:val="0"/>
          <w:sz w:val="23"/>
          <w:szCs w:val="23"/>
        </w:rPr>
        <w:t xml:space="preserve">Both parties are represented by counsel, and they have filed a Stipulated Case Management Plan, </w:t>
      </w:r>
      <w:r w:rsidRPr="00721004">
        <w:rPr>
          <w:i/>
          <w:snapToGrid w:val="0"/>
          <w:sz w:val="23"/>
          <w:szCs w:val="23"/>
        </w:rPr>
        <w:t>and</w:t>
      </w:r>
      <w:r w:rsidRPr="00721004">
        <w:rPr>
          <w:snapToGrid w:val="0"/>
          <w:sz w:val="23"/>
          <w:szCs w:val="23"/>
        </w:rPr>
        <w:t xml:space="preserve"> a Certificate of Compliance with the Mandatory Disclosures. </w:t>
      </w:r>
      <w:r w:rsidRPr="00721004">
        <w:rPr>
          <w:color w:val="000000"/>
          <w:sz w:val="23"/>
          <w:szCs w:val="23"/>
        </w:rPr>
        <w:t>Rule 16.2(c</w:t>
      </w:r>
      <w:r w:rsidR="00170C7C" w:rsidRPr="00721004">
        <w:rPr>
          <w:color w:val="000000"/>
          <w:sz w:val="23"/>
          <w:szCs w:val="23"/>
        </w:rPr>
        <w:t>)(</w:t>
      </w:r>
      <w:r w:rsidRPr="00721004">
        <w:rPr>
          <w:color w:val="000000"/>
          <w:sz w:val="23"/>
          <w:szCs w:val="23"/>
        </w:rPr>
        <w:t>1</w:t>
      </w:r>
      <w:r w:rsidR="00170C7C" w:rsidRPr="00721004">
        <w:rPr>
          <w:color w:val="000000"/>
          <w:sz w:val="23"/>
          <w:szCs w:val="23"/>
        </w:rPr>
        <w:t>)(</w:t>
      </w:r>
      <w:r w:rsidRPr="00721004">
        <w:rPr>
          <w:color w:val="000000"/>
          <w:sz w:val="23"/>
          <w:szCs w:val="23"/>
        </w:rPr>
        <w:t>C).</w:t>
      </w:r>
    </w:p>
    <w:p w:rsidR="0087578F" w:rsidRPr="00721004" w:rsidRDefault="0087578F" w:rsidP="0087578F">
      <w:pPr>
        <w:numPr>
          <w:ilvl w:val="0"/>
          <w:numId w:val="24"/>
        </w:numPr>
        <w:spacing w:before="120"/>
        <w:rPr>
          <w:sz w:val="23"/>
          <w:szCs w:val="23"/>
        </w:rPr>
      </w:pPr>
      <w:r w:rsidRPr="00721004">
        <w:rPr>
          <w:sz w:val="23"/>
          <w:szCs w:val="23"/>
        </w:rPr>
        <w:t xml:space="preserve">If a Stipulated Case Management Plan is filed it must be filed </w:t>
      </w:r>
      <w:r w:rsidR="00F73E74" w:rsidRPr="00721004">
        <w:rPr>
          <w:b/>
          <w:sz w:val="23"/>
          <w:szCs w:val="23"/>
          <w:u w:val="single"/>
        </w:rPr>
        <w:t>at least</w:t>
      </w:r>
      <w:r w:rsidRPr="00721004">
        <w:rPr>
          <w:b/>
          <w:sz w:val="23"/>
          <w:szCs w:val="23"/>
          <w:u w:val="single"/>
        </w:rPr>
        <w:t xml:space="preserve"> 5 business</w:t>
      </w:r>
      <w:r w:rsidRPr="00721004">
        <w:rPr>
          <w:sz w:val="23"/>
          <w:szCs w:val="23"/>
        </w:rPr>
        <w:t xml:space="preserve"> </w:t>
      </w:r>
      <w:r w:rsidRPr="00721004">
        <w:rPr>
          <w:b/>
          <w:sz w:val="23"/>
          <w:szCs w:val="23"/>
          <w:u w:val="single"/>
        </w:rPr>
        <w:t>days prior to the initial status conference</w:t>
      </w:r>
      <w:r w:rsidRPr="00721004">
        <w:rPr>
          <w:sz w:val="23"/>
          <w:szCs w:val="23"/>
        </w:rPr>
        <w:t xml:space="preserve">.  Your Stipulated Case Management Plan must </w:t>
      </w:r>
      <w:r w:rsidRPr="00721004">
        <w:rPr>
          <w:sz w:val="23"/>
          <w:szCs w:val="23"/>
        </w:rPr>
        <w:lastRenderedPageBreak/>
        <w:t>be approved by a judicial officer and you must receive an e-filed order or you will be required to appear for the initial status conference.</w:t>
      </w:r>
    </w:p>
    <w:p w:rsidR="0087578F" w:rsidRPr="00721004" w:rsidRDefault="0087578F" w:rsidP="0087578F">
      <w:pPr>
        <w:numPr>
          <w:ilvl w:val="0"/>
          <w:numId w:val="24"/>
        </w:numPr>
        <w:spacing w:before="120"/>
        <w:rPr>
          <w:snapToGrid w:val="0"/>
          <w:sz w:val="23"/>
          <w:szCs w:val="23"/>
        </w:rPr>
      </w:pPr>
      <w:r w:rsidRPr="00721004">
        <w:rPr>
          <w:sz w:val="23"/>
          <w:szCs w:val="23"/>
        </w:rPr>
        <w:t>All Stipulated Case Management Plans must outline the agreements of the parties and a</w:t>
      </w:r>
      <w:r w:rsidR="00F73E74" w:rsidRPr="00721004">
        <w:rPr>
          <w:sz w:val="23"/>
          <w:szCs w:val="23"/>
        </w:rPr>
        <w:t xml:space="preserve">ny remaining issues to be </w:t>
      </w:r>
      <w:r w:rsidRPr="00721004">
        <w:rPr>
          <w:sz w:val="23"/>
          <w:szCs w:val="23"/>
        </w:rPr>
        <w:t xml:space="preserve">resolved.  </w:t>
      </w:r>
    </w:p>
    <w:p w:rsidR="0075334E" w:rsidRPr="00EA735D" w:rsidRDefault="0075334E" w:rsidP="00035F8A">
      <w:pPr>
        <w:ind w:left="432"/>
        <w:rPr>
          <w:snapToGrid w:val="0"/>
          <w:sz w:val="16"/>
          <w:szCs w:val="16"/>
        </w:rPr>
      </w:pPr>
    </w:p>
    <w:p w:rsidR="00A93C99" w:rsidRPr="00721004" w:rsidRDefault="0075334E" w:rsidP="005D2E46">
      <w:pPr>
        <w:numPr>
          <w:ilvl w:val="0"/>
          <w:numId w:val="10"/>
        </w:numPr>
        <w:ind w:left="432"/>
        <w:rPr>
          <w:color w:val="000000"/>
          <w:sz w:val="23"/>
          <w:szCs w:val="23"/>
        </w:rPr>
      </w:pPr>
      <w:r w:rsidRPr="00721004">
        <w:rPr>
          <w:snapToGrid w:val="0"/>
          <w:sz w:val="23"/>
          <w:szCs w:val="23"/>
        </w:rPr>
        <w:t>Parties appearing at initial status conferences shall be prepared to determine a timeline</w:t>
      </w:r>
      <w:r w:rsidR="00A93C99" w:rsidRPr="00721004">
        <w:rPr>
          <w:snapToGrid w:val="0"/>
          <w:sz w:val="23"/>
          <w:szCs w:val="23"/>
        </w:rPr>
        <w:t xml:space="preserve"> of events leading to the</w:t>
      </w:r>
      <w:r w:rsidRPr="00721004">
        <w:rPr>
          <w:snapToGrid w:val="0"/>
          <w:sz w:val="23"/>
          <w:szCs w:val="23"/>
        </w:rPr>
        <w:t xml:space="preserve"> completion of their case.  Status conference procedures are more fully described in Rule 16.2(c</w:t>
      </w:r>
      <w:r w:rsidR="00170C7C" w:rsidRPr="00721004">
        <w:rPr>
          <w:snapToGrid w:val="0"/>
          <w:sz w:val="23"/>
          <w:szCs w:val="23"/>
        </w:rPr>
        <w:t>) (</w:t>
      </w:r>
      <w:r w:rsidRPr="00721004">
        <w:rPr>
          <w:snapToGrid w:val="0"/>
          <w:sz w:val="23"/>
          <w:szCs w:val="23"/>
        </w:rPr>
        <w:t xml:space="preserve">2).  </w:t>
      </w:r>
      <w:r w:rsidRPr="00721004">
        <w:rPr>
          <w:color w:val="000000"/>
          <w:sz w:val="23"/>
          <w:szCs w:val="23"/>
        </w:rPr>
        <w:t>Parties and their attorneys, if any, must attend the initial conference to the extent that they have had notice of its time and date.</w:t>
      </w:r>
    </w:p>
    <w:p w:rsidR="00A93C99" w:rsidRPr="00721004" w:rsidRDefault="00A93C99" w:rsidP="00504E43">
      <w:pPr>
        <w:jc w:val="both"/>
        <w:rPr>
          <w:color w:val="000000"/>
          <w:sz w:val="23"/>
          <w:szCs w:val="23"/>
        </w:rPr>
      </w:pPr>
    </w:p>
    <w:p w:rsidR="0075334E" w:rsidRPr="00721004" w:rsidRDefault="0075334E" w:rsidP="00FB50B0">
      <w:pPr>
        <w:pStyle w:val="Heading7"/>
        <w:rPr>
          <w:sz w:val="23"/>
          <w:szCs w:val="23"/>
        </w:rPr>
      </w:pPr>
      <w:r w:rsidRPr="00721004">
        <w:rPr>
          <w:sz w:val="23"/>
          <w:szCs w:val="23"/>
        </w:rPr>
        <w:t>PROCEDURES FOR ALL CASES</w:t>
      </w:r>
    </w:p>
    <w:p w:rsidR="0075334E" w:rsidRPr="00721004" w:rsidRDefault="0075334E" w:rsidP="00721004">
      <w:pPr>
        <w:ind w:left="432"/>
        <w:jc w:val="center"/>
        <w:rPr>
          <w:color w:val="000000"/>
          <w:sz w:val="23"/>
          <w:szCs w:val="23"/>
        </w:rPr>
      </w:pPr>
    </w:p>
    <w:p w:rsidR="007C604B" w:rsidRPr="00721004" w:rsidRDefault="0075334E" w:rsidP="00035F8A">
      <w:pPr>
        <w:numPr>
          <w:ilvl w:val="0"/>
          <w:numId w:val="10"/>
        </w:numPr>
        <w:ind w:left="432"/>
        <w:rPr>
          <w:color w:val="000000"/>
          <w:sz w:val="23"/>
          <w:szCs w:val="23"/>
        </w:rPr>
      </w:pPr>
      <w:r w:rsidRPr="00721004">
        <w:rPr>
          <w:b/>
          <w:color w:val="000000"/>
          <w:sz w:val="23"/>
          <w:szCs w:val="23"/>
        </w:rPr>
        <w:t xml:space="preserve">All parties </w:t>
      </w:r>
      <w:r w:rsidR="00A93C99" w:rsidRPr="00721004">
        <w:rPr>
          <w:b/>
          <w:color w:val="000000"/>
          <w:sz w:val="23"/>
          <w:szCs w:val="23"/>
        </w:rPr>
        <w:t>must</w:t>
      </w:r>
      <w:r w:rsidRPr="00721004">
        <w:rPr>
          <w:b/>
          <w:color w:val="000000"/>
          <w:sz w:val="23"/>
          <w:szCs w:val="23"/>
        </w:rPr>
        <w:t xml:space="preserve"> comply with the disclosure provisions of Rule 16.2(e)</w:t>
      </w:r>
      <w:r w:rsidRPr="00721004">
        <w:rPr>
          <w:color w:val="000000"/>
          <w:sz w:val="23"/>
          <w:szCs w:val="23"/>
        </w:rPr>
        <w:t>. This rule requires each party to</w:t>
      </w:r>
      <w:r w:rsidR="0084593F">
        <w:rPr>
          <w:color w:val="000000"/>
          <w:sz w:val="23"/>
          <w:szCs w:val="23"/>
        </w:rPr>
        <w:t xml:space="preserve"> provide the other party with a</w:t>
      </w:r>
      <w:r w:rsidRPr="00721004">
        <w:rPr>
          <w:color w:val="000000"/>
          <w:sz w:val="23"/>
          <w:szCs w:val="23"/>
        </w:rPr>
        <w:t xml:space="preserve"> </w:t>
      </w:r>
      <w:r w:rsidR="00A73979">
        <w:rPr>
          <w:color w:val="000000"/>
          <w:sz w:val="23"/>
          <w:szCs w:val="23"/>
        </w:rPr>
        <w:t>Sworn Financial Affidavit</w:t>
      </w:r>
      <w:r w:rsidRPr="00721004">
        <w:rPr>
          <w:color w:val="000000"/>
          <w:sz w:val="23"/>
          <w:szCs w:val="23"/>
        </w:rPr>
        <w:t>, and with the Mandatory Disclosures set forth in the Appendix to Chapters 1 to 17A of the Rules of Civil Procedure.</w:t>
      </w:r>
      <w:r w:rsidR="00035F8A" w:rsidRPr="00721004">
        <w:rPr>
          <w:color w:val="000000"/>
          <w:sz w:val="23"/>
          <w:szCs w:val="23"/>
        </w:rPr>
        <w:t xml:space="preserve">  </w:t>
      </w:r>
      <w:r w:rsidRPr="00721004">
        <w:rPr>
          <w:color w:val="000000"/>
          <w:sz w:val="23"/>
          <w:szCs w:val="23"/>
        </w:rPr>
        <w:t>Forms are included in the packets o</w:t>
      </w:r>
      <w:r w:rsidR="00035F8A" w:rsidRPr="00721004">
        <w:rPr>
          <w:color w:val="000000"/>
          <w:sz w:val="23"/>
          <w:szCs w:val="23"/>
        </w:rPr>
        <w:t>n</w:t>
      </w:r>
      <w:r w:rsidRPr="00721004">
        <w:rPr>
          <w:color w:val="000000"/>
          <w:sz w:val="23"/>
          <w:szCs w:val="23"/>
        </w:rPr>
        <w:t xml:space="preserve"> sale from the Clerk</w:t>
      </w:r>
      <w:r w:rsidR="0041090F">
        <w:rPr>
          <w:color w:val="000000"/>
          <w:sz w:val="23"/>
          <w:szCs w:val="23"/>
        </w:rPr>
        <w:t>’</w:t>
      </w:r>
      <w:r w:rsidRPr="00721004">
        <w:rPr>
          <w:color w:val="000000"/>
          <w:sz w:val="23"/>
          <w:szCs w:val="23"/>
        </w:rPr>
        <w:t>s Office</w:t>
      </w:r>
      <w:r w:rsidR="00035F8A" w:rsidRPr="00721004">
        <w:rPr>
          <w:color w:val="000000"/>
          <w:sz w:val="23"/>
          <w:szCs w:val="23"/>
        </w:rPr>
        <w:t>,</w:t>
      </w:r>
      <w:r w:rsidR="007C604B" w:rsidRPr="00721004">
        <w:rPr>
          <w:color w:val="000000"/>
          <w:sz w:val="23"/>
          <w:szCs w:val="23"/>
        </w:rPr>
        <w:t xml:space="preserve"> and t</w:t>
      </w:r>
      <w:r w:rsidRPr="00721004">
        <w:rPr>
          <w:color w:val="000000"/>
          <w:sz w:val="23"/>
          <w:szCs w:val="23"/>
        </w:rPr>
        <w:t>hey are also available online</w:t>
      </w:r>
      <w:r w:rsidR="007C604B" w:rsidRPr="00721004">
        <w:rPr>
          <w:color w:val="000000"/>
          <w:sz w:val="23"/>
          <w:szCs w:val="23"/>
        </w:rPr>
        <w:t>.</w:t>
      </w:r>
    </w:p>
    <w:p w:rsidR="007C604B" w:rsidRPr="00EA735D" w:rsidRDefault="007C604B" w:rsidP="00035F8A">
      <w:pPr>
        <w:ind w:left="432"/>
        <w:rPr>
          <w:color w:val="000000"/>
          <w:sz w:val="16"/>
          <w:szCs w:val="16"/>
        </w:rPr>
      </w:pPr>
    </w:p>
    <w:p w:rsidR="0075334E" w:rsidRPr="00AB1974" w:rsidRDefault="007C604B" w:rsidP="00035F8A">
      <w:pPr>
        <w:numPr>
          <w:ilvl w:val="0"/>
          <w:numId w:val="10"/>
        </w:numPr>
        <w:ind w:left="432"/>
        <w:rPr>
          <w:sz w:val="23"/>
          <w:szCs w:val="23"/>
        </w:rPr>
      </w:pPr>
      <w:r w:rsidRPr="00AB1974">
        <w:rPr>
          <w:sz w:val="23"/>
          <w:szCs w:val="23"/>
        </w:rPr>
        <w:t>D</w:t>
      </w:r>
      <w:r w:rsidR="0075334E" w:rsidRPr="00AB1974">
        <w:rPr>
          <w:sz w:val="23"/>
          <w:szCs w:val="23"/>
        </w:rPr>
        <w:t>isclosures shall be made as soon as is practical, but no later than the</w:t>
      </w:r>
      <w:r w:rsidR="00AB1974" w:rsidRPr="00AB1974">
        <w:rPr>
          <w:sz w:val="23"/>
          <w:szCs w:val="23"/>
        </w:rPr>
        <w:t xml:space="preserve"> 42</w:t>
      </w:r>
      <w:r w:rsidR="00035F8A" w:rsidRPr="00AB1974">
        <w:rPr>
          <w:sz w:val="23"/>
          <w:szCs w:val="23"/>
        </w:rPr>
        <w:t xml:space="preserve"> day period set by </w:t>
      </w:r>
      <w:r w:rsidR="0075334E" w:rsidRPr="00AB1974">
        <w:rPr>
          <w:sz w:val="23"/>
          <w:szCs w:val="23"/>
        </w:rPr>
        <w:t>Rule 16.2 (e).</w:t>
      </w:r>
      <w:r w:rsidRPr="00AB1974">
        <w:rPr>
          <w:sz w:val="23"/>
          <w:szCs w:val="23"/>
        </w:rPr>
        <w:t xml:space="preserve">  </w:t>
      </w:r>
      <w:r w:rsidR="0075334E" w:rsidRPr="00AB1974">
        <w:rPr>
          <w:sz w:val="23"/>
          <w:szCs w:val="23"/>
        </w:rPr>
        <w:t>Each party shall file a copy of their financial affidavit with the court, and shall file a certificate that they have provided the Mandatory Discl</w:t>
      </w:r>
      <w:r w:rsidR="00A93C99" w:rsidRPr="00AB1974">
        <w:rPr>
          <w:sz w:val="23"/>
          <w:szCs w:val="23"/>
        </w:rPr>
        <w:t xml:space="preserve">osures to the other party.  The other documents included within the Mandatory Disclosures </w:t>
      </w:r>
      <w:r w:rsidR="0075334E" w:rsidRPr="00AB1974">
        <w:rPr>
          <w:sz w:val="23"/>
          <w:szCs w:val="23"/>
        </w:rPr>
        <w:t>sha</w:t>
      </w:r>
      <w:r w:rsidR="00A93C99" w:rsidRPr="00AB1974">
        <w:rPr>
          <w:sz w:val="23"/>
          <w:szCs w:val="23"/>
        </w:rPr>
        <w:t>ll not be filed</w:t>
      </w:r>
      <w:r w:rsidR="0075334E" w:rsidRPr="00AB1974">
        <w:rPr>
          <w:sz w:val="23"/>
          <w:szCs w:val="23"/>
        </w:rPr>
        <w:t>.</w:t>
      </w:r>
    </w:p>
    <w:p w:rsidR="0075334E" w:rsidRPr="00EA735D" w:rsidRDefault="0075334E" w:rsidP="00035F8A">
      <w:pPr>
        <w:ind w:left="432"/>
        <w:rPr>
          <w:sz w:val="16"/>
          <w:szCs w:val="16"/>
        </w:rPr>
      </w:pPr>
    </w:p>
    <w:p w:rsidR="0075334E" w:rsidRDefault="0075334E" w:rsidP="00035F8A">
      <w:pPr>
        <w:numPr>
          <w:ilvl w:val="0"/>
          <w:numId w:val="10"/>
        </w:numPr>
        <w:ind w:left="432"/>
        <w:rPr>
          <w:color w:val="000000"/>
          <w:sz w:val="23"/>
          <w:szCs w:val="23"/>
        </w:rPr>
      </w:pPr>
      <w:r w:rsidRPr="00721004">
        <w:rPr>
          <w:color w:val="000000"/>
          <w:sz w:val="23"/>
          <w:szCs w:val="23"/>
        </w:rPr>
        <w:t>Parties may engage in discovery</w:t>
      </w:r>
      <w:r w:rsidR="007C604B" w:rsidRPr="00721004">
        <w:rPr>
          <w:color w:val="000000"/>
          <w:sz w:val="23"/>
          <w:szCs w:val="23"/>
        </w:rPr>
        <w:t xml:space="preserve"> and retain experts</w:t>
      </w:r>
      <w:r w:rsidRPr="00721004">
        <w:rPr>
          <w:color w:val="000000"/>
          <w:sz w:val="23"/>
          <w:szCs w:val="23"/>
        </w:rPr>
        <w:t xml:space="preserve"> as permitted by Rule 16.2(f</w:t>
      </w:r>
      <w:r w:rsidR="007C604B" w:rsidRPr="00721004">
        <w:rPr>
          <w:color w:val="000000"/>
          <w:sz w:val="23"/>
          <w:szCs w:val="23"/>
        </w:rPr>
        <w:t xml:space="preserve"> &amp; g</w:t>
      </w:r>
      <w:r w:rsidRPr="00721004">
        <w:rPr>
          <w:color w:val="000000"/>
          <w:sz w:val="23"/>
          <w:szCs w:val="23"/>
        </w:rPr>
        <w:t>), but must seek court authorization for any additional discovery</w:t>
      </w:r>
      <w:r w:rsidR="00A93C99" w:rsidRPr="00721004">
        <w:rPr>
          <w:color w:val="000000"/>
          <w:sz w:val="23"/>
          <w:szCs w:val="23"/>
        </w:rPr>
        <w:t>.</w:t>
      </w:r>
      <w:r w:rsidR="00035F8A" w:rsidRPr="00721004">
        <w:rPr>
          <w:color w:val="000000"/>
          <w:sz w:val="23"/>
          <w:szCs w:val="23"/>
        </w:rPr>
        <w:t xml:space="preserve">  </w:t>
      </w:r>
      <w:r w:rsidR="00955E1C" w:rsidRPr="00721004">
        <w:rPr>
          <w:color w:val="000000"/>
          <w:sz w:val="23"/>
          <w:szCs w:val="23"/>
        </w:rPr>
        <w:t xml:space="preserve">Whenever possible, </w:t>
      </w:r>
      <w:r w:rsidR="00DA75C8" w:rsidRPr="00721004">
        <w:rPr>
          <w:color w:val="000000"/>
          <w:sz w:val="23"/>
          <w:szCs w:val="23"/>
        </w:rPr>
        <w:t xml:space="preserve">any disputed </w:t>
      </w:r>
      <w:r w:rsidR="00955E1C" w:rsidRPr="00721004">
        <w:rPr>
          <w:color w:val="000000"/>
          <w:sz w:val="23"/>
          <w:szCs w:val="23"/>
        </w:rPr>
        <w:t>i</w:t>
      </w:r>
      <w:r w:rsidRPr="00721004">
        <w:rPr>
          <w:color w:val="000000"/>
          <w:sz w:val="23"/>
          <w:szCs w:val="23"/>
        </w:rPr>
        <w:t xml:space="preserve">ssues </w:t>
      </w:r>
      <w:r w:rsidR="00F156DF" w:rsidRPr="00721004">
        <w:rPr>
          <w:color w:val="000000"/>
          <w:sz w:val="23"/>
          <w:szCs w:val="23"/>
        </w:rPr>
        <w:t>should</w:t>
      </w:r>
      <w:r w:rsidRPr="00721004">
        <w:rPr>
          <w:color w:val="000000"/>
          <w:sz w:val="23"/>
          <w:szCs w:val="23"/>
        </w:rPr>
        <w:t xml:space="preserve"> be resolved at</w:t>
      </w:r>
      <w:r w:rsidR="00DA75C8" w:rsidRPr="00721004">
        <w:rPr>
          <w:color w:val="000000"/>
          <w:sz w:val="23"/>
          <w:szCs w:val="23"/>
        </w:rPr>
        <w:t xml:space="preserve"> the</w:t>
      </w:r>
      <w:r w:rsidRPr="00721004">
        <w:rPr>
          <w:color w:val="000000"/>
          <w:sz w:val="23"/>
          <w:szCs w:val="23"/>
        </w:rPr>
        <w:t xml:space="preserve"> status conferences</w:t>
      </w:r>
      <w:r w:rsidR="00955E1C" w:rsidRPr="00721004">
        <w:rPr>
          <w:color w:val="000000"/>
          <w:sz w:val="23"/>
          <w:szCs w:val="23"/>
        </w:rPr>
        <w:t>.</w:t>
      </w:r>
    </w:p>
    <w:p w:rsidR="00EA735D" w:rsidRDefault="00EA735D" w:rsidP="00EA735D">
      <w:pPr>
        <w:rPr>
          <w:color w:val="000000"/>
          <w:sz w:val="23"/>
          <w:szCs w:val="23"/>
        </w:rPr>
      </w:pPr>
    </w:p>
    <w:p w:rsidR="00EA735D" w:rsidRPr="007C46BB" w:rsidRDefault="00EA735D" w:rsidP="00EA735D">
      <w:pPr>
        <w:pStyle w:val="Heading7"/>
        <w:ind w:left="432"/>
        <w:rPr>
          <w:sz w:val="23"/>
          <w:szCs w:val="23"/>
        </w:rPr>
      </w:pPr>
      <w:r w:rsidRPr="007C46BB">
        <w:rPr>
          <w:sz w:val="23"/>
          <w:szCs w:val="23"/>
        </w:rPr>
        <w:t>MANDATORY ALTERNATIVE DISPUTE RESOLUTION (ADR)</w:t>
      </w:r>
    </w:p>
    <w:p w:rsidR="00EA735D" w:rsidRPr="007C46BB" w:rsidRDefault="00EA735D" w:rsidP="00EA735D">
      <w:pPr>
        <w:ind w:left="432"/>
        <w:rPr>
          <w:color w:val="000000"/>
          <w:sz w:val="16"/>
          <w:szCs w:val="16"/>
        </w:rPr>
      </w:pPr>
    </w:p>
    <w:p w:rsidR="00EA735D" w:rsidRPr="00EA735D" w:rsidRDefault="00EA735D" w:rsidP="00EA735D">
      <w:pPr>
        <w:pStyle w:val="ListParagraph"/>
        <w:numPr>
          <w:ilvl w:val="0"/>
          <w:numId w:val="10"/>
        </w:numPr>
        <w:rPr>
          <w:sz w:val="23"/>
          <w:szCs w:val="23"/>
        </w:rPr>
      </w:pPr>
      <w:r w:rsidRPr="00EA735D">
        <w:rPr>
          <w:bCs/>
          <w:sz w:val="23"/>
          <w:szCs w:val="23"/>
        </w:rPr>
        <w:t xml:space="preserve">Parties are ordered to attend mediation to attempt to resolve all issues in their case.  </w:t>
      </w:r>
      <w:r w:rsidRPr="00EA735D">
        <w:rPr>
          <w:sz w:val="23"/>
          <w:szCs w:val="23"/>
        </w:rPr>
        <w:t>Parties may choose a mediator from the Office of Dispute Resolution (</w:t>
      </w:r>
      <w:hyperlink r:id="rId10" w:history="1">
        <w:r w:rsidRPr="00EA735D">
          <w:rPr>
            <w:rStyle w:val="Hyperlink"/>
            <w:sz w:val="23"/>
            <w:szCs w:val="23"/>
          </w:rPr>
          <w:t>www.coloradoODR.org</w:t>
        </w:r>
      </w:hyperlink>
      <w:r w:rsidRPr="00EA735D">
        <w:rPr>
          <w:sz w:val="23"/>
          <w:szCs w:val="23"/>
        </w:rPr>
        <w:t>) or a private mediator (</w:t>
      </w:r>
      <w:hyperlink r:id="rId11" w:history="1">
        <w:r w:rsidRPr="00EA735D">
          <w:rPr>
            <w:rStyle w:val="Hyperlink"/>
            <w:sz w:val="23"/>
            <w:szCs w:val="23"/>
          </w:rPr>
          <w:t>www.coloradomediation.org</w:t>
        </w:r>
      </w:hyperlink>
      <w:r w:rsidRPr="00EA735D">
        <w:rPr>
          <w:sz w:val="23"/>
          <w:szCs w:val="23"/>
        </w:rPr>
        <w:t xml:space="preserve"> ).  Mediation must be completed and the Certificate of Compliance (JDF 1119) must be filed with the Court </w:t>
      </w:r>
      <w:r w:rsidRPr="00EA735D">
        <w:rPr>
          <w:b/>
          <w:sz w:val="23"/>
          <w:szCs w:val="23"/>
        </w:rPr>
        <w:t>49</w:t>
      </w:r>
      <w:r w:rsidRPr="00EA735D">
        <w:rPr>
          <w:b/>
          <w:bCs/>
          <w:sz w:val="23"/>
          <w:szCs w:val="23"/>
        </w:rPr>
        <w:t xml:space="preserve"> days before</w:t>
      </w:r>
      <w:r w:rsidRPr="00EA735D">
        <w:rPr>
          <w:sz w:val="23"/>
          <w:szCs w:val="23"/>
        </w:rPr>
        <w:t xml:space="preserve"> the permanent orders hearing (for pre-decree cases).  For post-decree cases, the Initial Status Conference will not be scheduled until mediation is completed and the Certificate of Compliance (JDF 1119) is filed with the Court. The expense of ADR shall be divided equally between the parties, subject to reallocation by the court at the Permanent Orders hearing. </w:t>
      </w:r>
    </w:p>
    <w:p w:rsidR="00EA735D" w:rsidRPr="007C46BB" w:rsidRDefault="00EA735D" w:rsidP="00EA735D">
      <w:pPr>
        <w:pStyle w:val="ListParagraph"/>
        <w:ind w:left="450"/>
        <w:rPr>
          <w:sz w:val="16"/>
          <w:szCs w:val="16"/>
        </w:rPr>
      </w:pPr>
    </w:p>
    <w:p w:rsidR="00EA735D" w:rsidRPr="00721004" w:rsidRDefault="00EA735D" w:rsidP="00EA735D">
      <w:pPr>
        <w:pStyle w:val="ListParagraph"/>
        <w:ind w:left="450"/>
        <w:rPr>
          <w:color w:val="000000"/>
          <w:sz w:val="23"/>
          <w:szCs w:val="23"/>
        </w:rPr>
      </w:pPr>
      <w:r w:rsidRPr="007C46BB">
        <w:rPr>
          <w:sz w:val="23"/>
          <w:szCs w:val="23"/>
        </w:rPr>
        <w:t xml:space="preserve">If parties resolve all matters and file all necessary paperwork, including Sworn </w:t>
      </w:r>
      <w:r w:rsidR="00FB50B0" w:rsidRPr="007C46BB">
        <w:rPr>
          <w:sz w:val="23"/>
          <w:szCs w:val="23"/>
        </w:rPr>
        <w:t>Financial</w:t>
      </w:r>
      <w:r w:rsidR="00FB50B0">
        <w:rPr>
          <w:sz w:val="23"/>
          <w:szCs w:val="23"/>
        </w:rPr>
        <w:t xml:space="preserve"> </w:t>
      </w:r>
      <w:r w:rsidR="00FB50B0" w:rsidRPr="007C46BB">
        <w:rPr>
          <w:sz w:val="23"/>
          <w:szCs w:val="23"/>
        </w:rPr>
        <w:t>Statements</w:t>
      </w:r>
      <w:r w:rsidRPr="007C46BB">
        <w:rPr>
          <w:sz w:val="23"/>
          <w:szCs w:val="23"/>
        </w:rPr>
        <w:t xml:space="preserve"> from each party, as well as a joint Separation Agreement and Parenting Plan, if applicable, they will be excused from attending mediation.</w:t>
      </w:r>
      <w:r w:rsidRPr="00A25200">
        <w:rPr>
          <w:sz w:val="23"/>
          <w:szCs w:val="23"/>
        </w:rPr>
        <w:t> </w:t>
      </w:r>
    </w:p>
    <w:p w:rsidR="00035F8A" w:rsidRPr="00721004" w:rsidRDefault="00035F8A" w:rsidP="00035F8A">
      <w:pPr>
        <w:ind w:left="432"/>
        <w:rPr>
          <w:color w:val="000000"/>
          <w:sz w:val="23"/>
          <w:szCs w:val="23"/>
        </w:rPr>
      </w:pPr>
    </w:p>
    <w:p w:rsidR="0075334E" w:rsidRPr="00721004" w:rsidRDefault="00FB50B0" w:rsidP="00FB50B0">
      <w:pPr>
        <w:pStyle w:val="Heading7"/>
        <w:ind w:left="432"/>
        <w:jc w:val="left"/>
        <w:rPr>
          <w:sz w:val="23"/>
          <w:szCs w:val="23"/>
        </w:rPr>
      </w:pPr>
      <w:r>
        <w:rPr>
          <w:sz w:val="23"/>
          <w:szCs w:val="23"/>
        </w:rPr>
        <w:t xml:space="preserve">                                                  </w:t>
      </w:r>
      <w:r w:rsidR="0075334E" w:rsidRPr="00721004">
        <w:rPr>
          <w:sz w:val="23"/>
          <w:szCs w:val="23"/>
        </w:rPr>
        <w:t>DOMESTIC VIOLENCE</w:t>
      </w:r>
    </w:p>
    <w:p w:rsidR="0075334E" w:rsidRPr="00EA735D" w:rsidRDefault="0075334E" w:rsidP="00035F8A">
      <w:pPr>
        <w:ind w:left="432"/>
        <w:rPr>
          <w:color w:val="000000"/>
          <w:sz w:val="16"/>
          <w:szCs w:val="16"/>
        </w:rPr>
      </w:pPr>
    </w:p>
    <w:p w:rsidR="004F5D2C" w:rsidRPr="00FB50B0" w:rsidRDefault="0075334E" w:rsidP="004F5D2C">
      <w:pPr>
        <w:numPr>
          <w:ilvl w:val="0"/>
          <w:numId w:val="10"/>
        </w:numPr>
        <w:ind w:left="432"/>
        <w:rPr>
          <w:color w:val="000000"/>
          <w:sz w:val="16"/>
          <w:szCs w:val="16"/>
        </w:rPr>
      </w:pPr>
      <w:r w:rsidRPr="00FB50B0">
        <w:rPr>
          <w:color w:val="000000"/>
          <w:sz w:val="23"/>
          <w:szCs w:val="23"/>
        </w:rPr>
        <w:t xml:space="preserve">If you are or become subject to a protection order that prevents you from meeting with any other party to your case, please let the Division </w:t>
      </w:r>
      <w:r w:rsidR="005E4490" w:rsidRPr="00FB50B0">
        <w:rPr>
          <w:color w:val="000000"/>
          <w:sz w:val="23"/>
          <w:szCs w:val="23"/>
        </w:rPr>
        <w:t>B</w:t>
      </w:r>
      <w:r w:rsidRPr="00FB50B0">
        <w:rPr>
          <w:color w:val="000000"/>
          <w:sz w:val="23"/>
          <w:szCs w:val="23"/>
        </w:rPr>
        <w:t xml:space="preserve"> clerk know this before your scheduled conference.  </w:t>
      </w:r>
    </w:p>
    <w:p w:rsidR="00FB50B0" w:rsidRDefault="00FB50B0" w:rsidP="00FB50B0">
      <w:pPr>
        <w:ind w:left="432"/>
        <w:rPr>
          <w:color w:val="000000"/>
          <w:sz w:val="23"/>
          <w:szCs w:val="23"/>
        </w:rPr>
      </w:pPr>
    </w:p>
    <w:p w:rsidR="00FB50B0" w:rsidRPr="00FB50B0" w:rsidRDefault="00FB50B0" w:rsidP="00FB50B0">
      <w:pPr>
        <w:ind w:left="432"/>
        <w:rPr>
          <w:color w:val="000000"/>
          <w:sz w:val="16"/>
          <w:szCs w:val="16"/>
        </w:rPr>
      </w:pPr>
    </w:p>
    <w:p w:rsidR="004F5D2C" w:rsidRPr="00FB50B0" w:rsidRDefault="004F5D2C" w:rsidP="004F5D2C">
      <w:pPr>
        <w:pStyle w:val="Heading4"/>
        <w:tabs>
          <w:tab w:val="left" w:pos="2070"/>
        </w:tabs>
        <w:ind w:left="0" w:firstLine="0"/>
        <w:rPr>
          <w:u w:val="single"/>
        </w:rPr>
      </w:pPr>
      <w:r w:rsidRPr="00FB50B0">
        <w:rPr>
          <w:u w:val="single"/>
        </w:rPr>
        <w:t>DOMESTIC VIOLENCE SERVICES</w:t>
      </w:r>
    </w:p>
    <w:p w:rsidR="004F5D2C" w:rsidRPr="00FB50B0" w:rsidRDefault="004F5D2C" w:rsidP="004F5D2C">
      <w:pPr>
        <w:rPr>
          <w:sz w:val="16"/>
          <w:szCs w:val="16"/>
        </w:rPr>
      </w:pPr>
    </w:p>
    <w:p w:rsidR="004F5D2C" w:rsidRPr="00FB50B0" w:rsidRDefault="004F5D2C" w:rsidP="004F5D2C">
      <w:pPr>
        <w:pStyle w:val="BodyText"/>
        <w:rPr>
          <w:rFonts w:ascii="Times New Roman" w:hAnsi="Times New Roman"/>
          <w:b w:val="0"/>
          <w:sz w:val="23"/>
          <w:szCs w:val="23"/>
        </w:rPr>
      </w:pPr>
      <w:r w:rsidRPr="00FB50B0">
        <w:rPr>
          <w:rFonts w:ascii="Times New Roman" w:hAnsi="Times New Roman"/>
          <w:b w:val="0"/>
          <w:sz w:val="23"/>
          <w:szCs w:val="23"/>
        </w:rPr>
        <w:t>Domestic violence is a pervasive problem in society. A significant portion of domestic violence in occurs in or near the home. Research shows that children in a home where domestic violence occurs are at greater risk of emotional, psychological, and physical harm.</w:t>
      </w:r>
    </w:p>
    <w:p w:rsidR="004F5D2C" w:rsidRPr="00FB50B0" w:rsidRDefault="004F5D2C" w:rsidP="004F5D2C">
      <w:pPr>
        <w:pStyle w:val="BodyText"/>
        <w:rPr>
          <w:rFonts w:ascii="Times New Roman" w:hAnsi="Times New Roman"/>
          <w:b w:val="0"/>
          <w:sz w:val="23"/>
          <w:szCs w:val="23"/>
        </w:rPr>
      </w:pPr>
    </w:p>
    <w:p w:rsidR="004F5D2C" w:rsidRPr="00FB50B0" w:rsidRDefault="004F5D2C" w:rsidP="004F5D2C">
      <w:pPr>
        <w:pStyle w:val="BodyText"/>
        <w:rPr>
          <w:rFonts w:ascii="Times New Roman" w:hAnsi="Times New Roman"/>
          <w:b w:val="0"/>
          <w:sz w:val="23"/>
          <w:szCs w:val="23"/>
        </w:rPr>
      </w:pPr>
      <w:r w:rsidRPr="00FB50B0">
        <w:rPr>
          <w:rFonts w:ascii="Times New Roman" w:hAnsi="Times New Roman"/>
          <w:b w:val="0"/>
          <w:sz w:val="23"/>
          <w:szCs w:val="23"/>
        </w:rPr>
        <w:t xml:space="preserve">Where there is credible evidence of spouse abuse in a marriage, the court must take this into </w:t>
      </w:r>
      <w:r w:rsidR="00FB50B0" w:rsidRPr="00FB50B0">
        <w:rPr>
          <w:rFonts w:ascii="Times New Roman" w:hAnsi="Times New Roman"/>
          <w:b w:val="0"/>
          <w:sz w:val="23"/>
          <w:szCs w:val="23"/>
        </w:rPr>
        <w:t>account</w:t>
      </w:r>
      <w:r w:rsidRPr="00FB50B0">
        <w:rPr>
          <w:rFonts w:ascii="Times New Roman" w:hAnsi="Times New Roman"/>
          <w:b w:val="0"/>
          <w:sz w:val="23"/>
          <w:szCs w:val="23"/>
        </w:rPr>
        <w:t xml:space="preserve"> when determining parenting time and allocating decision-making responsibility for children.</w:t>
      </w:r>
    </w:p>
    <w:p w:rsidR="004F5D2C" w:rsidRPr="00FB50B0" w:rsidRDefault="004F5D2C" w:rsidP="004F5D2C">
      <w:pPr>
        <w:rPr>
          <w:snapToGrid w:val="0"/>
          <w:sz w:val="16"/>
          <w:szCs w:val="16"/>
        </w:rPr>
      </w:pPr>
    </w:p>
    <w:p w:rsidR="004F5D2C" w:rsidRPr="004F5D2C" w:rsidRDefault="004F5D2C" w:rsidP="004F5D2C">
      <w:pPr>
        <w:pStyle w:val="BodyTextIndent"/>
        <w:ind w:left="0"/>
        <w:rPr>
          <w:sz w:val="24"/>
          <w:szCs w:val="24"/>
        </w:rPr>
      </w:pPr>
      <w:r w:rsidRPr="004F5D2C">
        <w:rPr>
          <w:sz w:val="24"/>
          <w:szCs w:val="24"/>
        </w:rPr>
        <w:t>If your case involves domestic violence, you are strongly encouraged to obtain assessment, counseling, or other available services for your family. If you are on a limited income, or cannot afford such services, then financial assistance may be available to cover some or all of the costs. If your children participate in assessments or counseling related to domestic violence, the court will apportion the costs of such services between the parties as it deems appropriate.</w:t>
      </w:r>
    </w:p>
    <w:p w:rsidR="004F5D2C" w:rsidRPr="004F5D2C" w:rsidRDefault="004F5D2C" w:rsidP="004F5D2C">
      <w:pPr>
        <w:pStyle w:val="BodyTextIndent"/>
        <w:ind w:left="0"/>
        <w:rPr>
          <w:b/>
          <w:sz w:val="24"/>
          <w:szCs w:val="24"/>
        </w:rPr>
      </w:pPr>
      <w:r w:rsidRPr="004F5D2C">
        <w:rPr>
          <w:b/>
          <w:sz w:val="24"/>
          <w:szCs w:val="24"/>
        </w:rPr>
        <w:t>Call the following for domestic violence services and potential financial resources available in the Adams/Broomfield County area:</w:t>
      </w:r>
    </w:p>
    <w:p w:rsidR="004F5D2C" w:rsidRPr="00EA735D" w:rsidRDefault="004F5D2C" w:rsidP="004F5D2C">
      <w:pPr>
        <w:pStyle w:val="Heading2"/>
        <w:ind w:firstLine="0"/>
        <w:rPr>
          <w:b/>
          <w:szCs w:val="24"/>
          <w:u w:val="single"/>
        </w:rPr>
      </w:pPr>
      <w:r w:rsidRPr="00EA735D">
        <w:rPr>
          <w:b/>
          <w:szCs w:val="24"/>
          <w:u w:val="single"/>
        </w:rPr>
        <w:t xml:space="preserve">On-site Services at the Broomfield Court House/Legal Advocacy Office </w:t>
      </w:r>
    </w:p>
    <w:p w:rsidR="004F5D2C" w:rsidRPr="00793FEC" w:rsidRDefault="004F5D2C" w:rsidP="004F5D2C">
      <w:pPr>
        <w:rPr>
          <w:sz w:val="24"/>
          <w:szCs w:val="24"/>
        </w:rPr>
      </w:pPr>
      <w:r>
        <w:rPr>
          <w:sz w:val="24"/>
          <w:szCs w:val="24"/>
        </w:rPr>
        <w:t>The hours are: Mon</w:t>
      </w:r>
      <w:r w:rsidR="00FB50B0">
        <w:rPr>
          <w:sz w:val="24"/>
          <w:szCs w:val="24"/>
        </w:rPr>
        <w:t xml:space="preserve">, </w:t>
      </w:r>
      <w:r>
        <w:rPr>
          <w:sz w:val="24"/>
          <w:szCs w:val="24"/>
        </w:rPr>
        <w:t>11</w:t>
      </w:r>
      <w:r w:rsidR="00FB50B0">
        <w:rPr>
          <w:sz w:val="24"/>
          <w:szCs w:val="24"/>
        </w:rPr>
        <w:t>am</w:t>
      </w:r>
      <w:r>
        <w:rPr>
          <w:sz w:val="24"/>
          <w:szCs w:val="24"/>
        </w:rPr>
        <w:t>-4</w:t>
      </w:r>
      <w:r w:rsidR="00FB50B0">
        <w:rPr>
          <w:sz w:val="24"/>
          <w:szCs w:val="24"/>
        </w:rPr>
        <w:t>pm;</w:t>
      </w:r>
      <w:r>
        <w:rPr>
          <w:sz w:val="24"/>
          <w:szCs w:val="24"/>
        </w:rPr>
        <w:t xml:space="preserve"> Tue</w:t>
      </w:r>
      <w:r w:rsidR="00FB50B0">
        <w:rPr>
          <w:sz w:val="24"/>
          <w:szCs w:val="24"/>
        </w:rPr>
        <w:t>,</w:t>
      </w:r>
      <w:r>
        <w:rPr>
          <w:sz w:val="24"/>
          <w:szCs w:val="24"/>
        </w:rPr>
        <w:t xml:space="preserve"> 11</w:t>
      </w:r>
      <w:r w:rsidR="00FB50B0">
        <w:rPr>
          <w:sz w:val="24"/>
          <w:szCs w:val="24"/>
        </w:rPr>
        <w:t>am</w:t>
      </w:r>
      <w:r>
        <w:rPr>
          <w:sz w:val="24"/>
          <w:szCs w:val="24"/>
        </w:rPr>
        <w:t>-2</w:t>
      </w:r>
      <w:r w:rsidR="00FB50B0">
        <w:rPr>
          <w:sz w:val="24"/>
          <w:szCs w:val="24"/>
        </w:rPr>
        <w:t xml:space="preserve">pm; </w:t>
      </w:r>
      <w:r>
        <w:rPr>
          <w:sz w:val="24"/>
          <w:szCs w:val="24"/>
        </w:rPr>
        <w:t>Wed &amp; Thurs</w:t>
      </w:r>
      <w:r w:rsidR="00FB50B0">
        <w:rPr>
          <w:sz w:val="24"/>
          <w:szCs w:val="24"/>
        </w:rPr>
        <w:t xml:space="preserve">, </w:t>
      </w:r>
      <w:r>
        <w:rPr>
          <w:sz w:val="24"/>
          <w:szCs w:val="24"/>
        </w:rPr>
        <w:t>10:30</w:t>
      </w:r>
      <w:r w:rsidR="00FB50B0">
        <w:rPr>
          <w:sz w:val="24"/>
          <w:szCs w:val="24"/>
        </w:rPr>
        <w:t>am</w:t>
      </w:r>
      <w:r>
        <w:rPr>
          <w:sz w:val="24"/>
          <w:szCs w:val="24"/>
        </w:rPr>
        <w:t>-2:30</w:t>
      </w:r>
      <w:r w:rsidR="00FB50B0">
        <w:rPr>
          <w:sz w:val="24"/>
          <w:szCs w:val="24"/>
        </w:rPr>
        <w:t>pm;</w:t>
      </w:r>
      <w:r>
        <w:rPr>
          <w:sz w:val="24"/>
          <w:szCs w:val="24"/>
        </w:rPr>
        <w:t xml:space="preserve"> Fri</w:t>
      </w:r>
      <w:r w:rsidR="00FB50B0">
        <w:rPr>
          <w:sz w:val="24"/>
          <w:szCs w:val="24"/>
        </w:rPr>
        <w:t xml:space="preserve">, </w:t>
      </w:r>
      <w:r>
        <w:rPr>
          <w:sz w:val="24"/>
          <w:szCs w:val="24"/>
        </w:rPr>
        <w:t>11</w:t>
      </w:r>
      <w:r w:rsidR="00FB50B0">
        <w:rPr>
          <w:sz w:val="24"/>
          <w:szCs w:val="24"/>
        </w:rPr>
        <w:t>am</w:t>
      </w:r>
      <w:r>
        <w:rPr>
          <w:sz w:val="24"/>
          <w:szCs w:val="24"/>
        </w:rPr>
        <w:t>-2</w:t>
      </w:r>
      <w:r w:rsidR="00FB50B0">
        <w:rPr>
          <w:sz w:val="24"/>
          <w:szCs w:val="24"/>
        </w:rPr>
        <w:t>pm</w:t>
      </w:r>
    </w:p>
    <w:p w:rsidR="00EB06AB" w:rsidRPr="00EA735D" w:rsidRDefault="00EB06AB" w:rsidP="00EB06AB">
      <w:pPr>
        <w:pStyle w:val="Heading2"/>
        <w:ind w:firstLine="0"/>
        <w:rPr>
          <w:sz w:val="16"/>
          <w:szCs w:val="16"/>
        </w:rPr>
      </w:pPr>
    </w:p>
    <w:p w:rsidR="004F5D2C" w:rsidRPr="00EB06AB" w:rsidRDefault="004F5D2C" w:rsidP="00EB06AB">
      <w:pPr>
        <w:pStyle w:val="Heading2"/>
        <w:ind w:firstLine="0"/>
        <w:rPr>
          <w:b/>
          <w:szCs w:val="24"/>
          <w:u w:val="single"/>
        </w:rPr>
      </w:pPr>
      <w:r w:rsidRPr="00EB06AB">
        <w:rPr>
          <w:b/>
          <w:szCs w:val="24"/>
          <w:u w:val="single"/>
        </w:rPr>
        <w:t>Other Service Providers</w:t>
      </w:r>
    </w:p>
    <w:p w:rsidR="004F5D2C" w:rsidRPr="00EA735D" w:rsidRDefault="004F5D2C" w:rsidP="004F5D2C">
      <w:pPr>
        <w:rPr>
          <w:sz w:val="24"/>
          <w:szCs w:val="24"/>
        </w:rPr>
      </w:pPr>
      <w:r w:rsidRPr="00EA735D">
        <w:rPr>
          <w:b/>
          <w:sz w:val="24"/>
          <w:szCs w:val="24"/>
        </w:rPr>
        <w:t>Project Safeguard</w:t>
      </w:r>
      <w:r w:rsidRPr="00EA735D">
        <w:rPr>
          <w:sz w:val="24"/>
          <w:szCs w:val="24"/>
        </w:rPr>
        <w:t>, [Brighton or Broomfield]</w:t>
      </w:r>
      <w:r w:rsidR="00170C7C" w:rsidRPr="00EA735D">
        <w:rPr>
          <w:sz w:val="24"/>
          <w:szCs w:val="24"/>
        </w:rPr>
        <w:t>, 303</w:t>
      </w:r>
      <w:r w:rsidRPr="00EA735D">
        <w:rPr>
          <w:sz w:val="24"/>
          <w:szCs w:val="24"/>
        </w:rPr>
        <w:t>-673-7761</w:t>
      </w:r>
    </w:p>
    <w:p w:rsidR="004F5D2C" w:rsidRPr="00EA735D" w:rsidRDefault="004F5D2C" w:rsidP="004F5D2C">
      <w:pPr>
        <w:rPr>
          <w:sz w:val="24"/>
          <w:szCs w:val="24"/>
        </w:rPr>
      </w:pPr>
      <w:r w:rsidRPr="00EA735D">
        <w:rPr>
          <w:b/>
          <w:sz w:val="24"/>
          <w:szCs w:val="24"/>
        </w:rPr>
        <w:t>Safe House</w:t>
      </w:r>
      <w:r w:rsidRPr="00EA735D">
        <w:rPr>
          <w:sz w:val="24"/>
          <w:szCs w:val="24"/>
        </w:rPr>
        <w:t xml:space="preserve">   [Broomfield</w:t>
      </w:r>
      <w:r w:rsidR="00170C7C" w:rsidRPr="00EA735D">
        <w:rPr>
          <w:sz w:val="24"/>
          <w:szCs w:val="24"/>
        </w:rPr>
        <w:t>] 720</w:t>
      </w:r>
      <w:r w:rsidRPr="00EA735D">
        <w:rPr>
          <w:sz w:val="24"/>
          <w:szCs w:val="24"/>
        </w:rPr>
        <w:t>-449-8623</w:t>
      </w:r>
    </w:p>
    <w:p w:rsidR="004F5D2C" w:rsidRPr="00EA735D" w:rsidRDefault="004F5D2C" w:rsidP="004F5D2C">
      <w:pPr>
        <w:rPr>
          <w:sz w:val="24"/>
          <w:szCs w:val="24"/>
          <w:lang w:val="fr-FR"/>
        </w:rPr>
      </w:pPr>
      <w:r w:rsidRPr="00EA735D">
        <w:rPr>
          <w:b/>
          <w:sz w:val="24"/>
          <w:szCs w:val="24"/>
          <w:lang w:val="fr-FR"/>
        </w:rPr>
        <w:t>A Woman’s Place</w:t>
      </w:r>
      <w:r w:rsidRPr="00EA735D">
        <w:rPr>
          <w:sz w:val="24"/>
          <w:szCs w:val="24"/>
          <w:lang w:val="fr-FR"/>
        </w:rPr>
        <w:t>: [Fort Lupton] 970-356-4226</w:t>
      </w:r>
    </w:p>
    <w:p w:rsidR="004F5D2C" w:rsidRPr="00EA735D" w:rsidRDefault="004F5D2C" w:rsidP="004F5D2C">
      <w:pPr>
        <w:rPr>
          <w:sz w:val="24"/>
          <w:szCs w:val="24"/>
        </w:rPr>
      </w:pPr>
      <w:r w:rsidRPr="00EA735D">
        <w:rPr>
          <w:b/>
          <w:sz w:val="24"/>
          <w:szCs w:val="24"/>
        </w:rPr>
        <w:t xml:space="preserve">Adams County Department of </w:t>
      </w:r>
      <w:r w:rsidR="00EA735D">
        <w:rPr>
          <w:b/>
          <w:sz w:val="24"/>
          <w:szCs w:val="24"/>
        </w:rPr>
        <w:t>Human</w:t>
      </w:r>
      <w:r w:rsidRPr="00EA735D">
        <w:rPr>
          <w:b/>
          <w:sz w:val="24"/>
          <w:szCs w:val="24"/>
        </w:rPr>
        <w:t xml:space="preserve"> Services</w:t>
      </w:r>
      <w:r w:rsidRPr="00EA735D">
        <w:rPr>
          <w:sz w:val="24"/>
          <w:szCs w:val="24"/>
        </w:rPr>
        <w:t>: [adult protective services]  303-227-2353.</w:t>
      </w:r>
    </w:p>
    <w:p w:rsidR="004F5D2C" w:rsidRPr="00EA735D" w:rsidRDefault="004F5D2C" w:rsidP="004F5D2C">
      <w:pPr>
        <w:rPr>
          <w:sz w:val="24"/>
          <w:szCs w:val="24"/>
        </w:rPr>
      </w:pPr>
      <w:r w:rsidRPr="003E7EA5">
        <w:rPr>
          <w:b/>
          <w:sz w:val="24"/>
          <w:szCs w:val="24"/>
        </w:rPr>
        <w:t>Alternatives to Family Violence</w:t>
      </w:r>
      <w:r w:rsidRPr="00EA735D">
        <w:rPr>
          <w:sz w:val="24"/>
          <w:szCs w:val="24"/>
        </w:rPr>
        <w:t>:  [shelter – Commerce City] 303-289-4441</w:t>
      </w:r>
    </w:p>
    <w:p w:rsidR="004F5D2C" w:rsidRPr="00EA735D" w:rsidRDefault="004F5D2C" w:rsidP="004F5D2C">
      <w:pPr>
        <w:rPr>
          <w:sz w:val="24"/>
          <w:szCs w:val="24"/>
        </w:rPr>
      </w:pPr>
      <w:r w:rsidRPr="003E7EA5">
        <w:rPr>
          <w:b/>
          <w:sz w:val="24"/>
          <w:szCs w:val="24"/>
        </w:rPr>
        <w:t>AMEND</w:t>
      </w:r>
      <w:r w:rsidRPr="00EA735D">
        <w:rPr>
          <w:sz w:val="24"/>
          <w:szCs w:val="24"/>
        </w:rPr>
        <w:t>: [Brighton / Broomfield: victim services, counseling for perpetrators]: 303-453-1000</w:t>
      </w:r>
    </w:p>
    <w:p w:rsidR="004F5D2C" w:rsidRPr="00EA735D" w:rsidRDefault="004F5D2C" w:rsidP="004F5D2C">
      <w:pPr>
        <w:rPr>
          <w:sz w:val="24"/>
          <w:szCs w:val="24"/>
        </w:rPr>
      </w:pPr>
      <w:r w:rsidRPr="003E7EA5">
        <w:rPr>
          <w:b/>
          <w:sz w:val="24"/>
          <w:szCs w:val="24"/>
        </w:rPr>
        <w:t>Anti-Violence Program of Equality Colorado</w:t>
      </w:r>
      <w:r w:rsidRPr="00EA735D">
        <w:rPr>
          <w:sz w:val="24"/>
          <w:szCs w:val="24"/>
        </w:rPr>
        <w:t>: [Lesbian, Gay, Bi., Trans.] 303-8525094</w:t>
      </w:r>
    </w:p>
    <w:p w:rsidR="004F5D2C" w:rsidRPr="00EA735D" w:rsidRDefault="004F5D2C" w:rsidP="004F5D2C">
      <w:pPr>
        <w:rPr>
          <w:sz w:val="24"/>
          <w:szCs w:val="24"/>
        </w:rPr>
      </w:pPr>
      <w:r w:rsidRPr="003E7EA5">
        <w:rPr>
          <w:b/>
          <w:sz w:val="24"/>
          <w:szCs w:val="24"/>
        </w:rPr>
        <w:t>Asian Pacific Development Center</w:t>
      </w:r>
      <w:r w:rsidRPr="00EA735D">
        <w:rPr>
          <w:sz w:val="24"/>
          <w:szCs w:val="24"/>
        </w:rPr>
        <w:t>: [Metro, Asian community]  303-355-0710</w:t>
      </w:r>
    </w:p>
    <w:p w:rsidR="004F5D2C" w:rsidRPr="00EA735D" w:rsidRDefault="004F5D2C" w:rsidP="004F5D2C">
      <w:pPr>
        <w:rPr>
          <w:sz w:val="24"/>
          <w:szCs w:val="24"/>
        </w:rPr>
      </w:pPr>
      <w:r w:rsidRPr="003E7EA5">
        <w:rPr>
          <w:b/>
          <w:sz w:val="24"/>
          <w:szCs w:val="24"/>
        </w:rPr>
        <w:t>Colorado Coalition Against Domestic Violence</w:t>
      </w:r>
      <w:r w:rsidRPr="00EA735D">
        <w:rPr>
          <w:sz w:val="24"/>
          <w:szCs w:val="24"/>
        </w:rPr>
        <w:t>: [outreach, referrals] 303-831-9632</w:t>
      </w:r>
    </w:p>
    <w:p w:rsidR="004F5D2C" w:rsidRPr="00EA735D" w:rsidRDefault="004F5D2C" w:rsidP="004F5D2C">
      <w:pPr>
        <w:rPr>
          <w:sz w:val="24"/>
          <w:szCs w:val="24"/>
        </w:rPr>
      </w:pPr>
      <w:r w:rsidRPr="003E7EA5">
        <w:rPr>
          <w:b/>
          <w:sz w:val="24"/>
          <w:szCs w:val="24"/>
        </w:rPr>
        <w:t>Crossroads Shelter</w:t>
      </w:r>
      <w:r w:rsidRPr="00EA735D">
        <w:rPr>
          <w:sz w:val="24"/>
          <w:szCs w:val="24"/>
        </w:rPr>
        <w:t xml:space="preserve"> [shelter - men] 303-298-1028</w:t>
      </w:r>
    </w:p>
    <w:p w:rsidR="004F5D2C" w:rsidRPr="00EA735D" w:rsidRDefault="004F5D2C" w:rsidP="004F5D2C">
      <w:pPr>
        <w:rPr>
          <w:sz w:val="24"/>
          <w:szCs w:val="24"/>
        </w:rPr>
      </w:pPr>
      <w:r w:rsidRPr="003E7EA5">
        <w:rPr>
          <w:b/>
          <w:sz w:val="24"/>
          <w:szCs w:val="24"/>
        </w:rPr>
        <w:t>Denver Indian Health and Family Services</w:t>
      </w:r>
      <w:r w:rsidRPr="00EA735D">
        <w:rPr>
          <w:sz w:val="24"/>
          <w:szCs w:val="24"/>
        </w:rPr>
        <w:t>: [Native American] 303-781-4050</w:t>
      </w:r>
    </w:p>
    <w:p w:rsidR="004F5D2C" w:rsidRPr="00EA735D" w:rsidRDefault="004F5D2C" w:rsidP="004F5D2C">
      <w:pPr>
        <w:rPr>
          <w:sz w:val="24"/>
          <w:szCs w:val="24"/>
        </w:rPr>
      </w:pPr>
      <w:r w:rsidRPr="003E7EA5">
        <w:rPr>
          <w:b/>
          <w:sz w:val="24"/>
          <w:szCs w:val="24"/>
        </w:rPr>
        <w:t>Denver Safehouse</w:t>
      </w:r>
      <w:r w:rsidRPr="00EA735D">
        <w:rPr>
          <w:sz w:val="24"/>
          <w:szCs w:val="24"/>
        </w:rPr>
        <w:t xml:space="preserve"> [crisis line for women, including lesbians] 303-318-9989</w:t>
      </w:r>
    </w:p>
    <w:p w:rsidR="004F5D2C" w:rsidRPr="00EA735D" w:rsidRDefault="004F5D2C" w:rsidP="004F5D2C">
      <w:pPr>
        <w:rPr>
          <w:sz w:val="24"/>
          <w:szCs w:val="24"/>
        </w:rPr>
      </w:pPr>
      <w:r w:rsidRPr="003E7EA5">
        <w:rPr>
          <w:b/>
          <w:sz w:val="24"/>
          <w:szCs w:val="24"/>
        </w:rPr>
        <w:t>Domestic Violence</w:t>
      </w:r>
      <w:r w:rsidRPr="00EA735D">
        <w:rPr>
          <w:sz w:val="24"/>
          <w:szCs w:val="24"/>
        </w:rPr>
        <w:t xml:space="preserve"> </w:t>
      </w:r>
      <w:r w:rsidRPr="003E7EA5">
        <w:rPr>
          <w:b/>
          <w:sz w:val="24"/>
          <w:szCs w:val="24"/>
        </w:rPr>
        <w:t>Initiative for Women with Disabilities</w:t>
      </w:r>
      <w:r w:rsidRPr="00EA735D">
        <w:rPr>
          <w:sz w:val="24"/>
          <w:szCs w:val="24"/>
        </w:rPr>
        <w:t>, 303-839-5510</w:t>
      </w:r>
    </w:p>
    <w:p w:rsidR="004F5D2C" w:rsidRPr="00EA735D" w:rsidRDefault="004F5D2C" w:rsidP="004F5D2C">
      <w:pPr>
        <w:rPr>
          <w:sz w:val="24"/>
          <w:szCs w:val="24"/>
        </w:rPr>
      </w:pPr>
      <w:r w:rsidRPr="003E7EA5">
        <w:rPr>
          <w:b/>
          <w:sz w:val="24"/>
          <w:szCs w:val="24"/>
        </w:rPr>
        <w:t>Gateway Battered Women’s Shelter:</w:t>
      </w:r>
      <w:r w:rsidRPr="00EA735D">
        <w:rPr>
          <w:sz w:val="24"/>
          <w:szCs w:val="24"/>
        </w:rPr>
        <w:t xml:space="preserve"> [Aurora] 303-739-7826</w:t>
      </w:r>
    </w:p>
    <w:p w:rsidR="004F5D2C" w:rsidRPr="00EA735D" w:rsidRDefault="004F5D2C" w:rsidP="004F5D2C">
      <w:pPr>
        <w:rPr>
          <w:sz w:val="24"/>
          <w:szCs w:val="24"/>
          <w:lang w:val="fr-FR"/>
        </w:rPr>
      </w:pPr>
      <w:r w:rsidRPr="003E7EA5">
        <w:rPr>
          <w:b/>
          <w:sz w:val="24"/>
          <w:szCs w:val="24"/>
          <w:lang w:val="fr-FR"/>
        </w:rPr>
        <w:t>Services de La Raza, Inc</w:t>
      </w:r>
      <w:r w:rsidRPr="00EA735D">
        <w:rPr>
          <w:sz w:val="24"/>
          <w:szCs w:val="24"/>
          <w:lang w:val="fr-FR"/>
        </w:rPr>
        <w:t xml:space="preserve">  [Spanish] 303-458-5851; 303-477-3817</w:t>
      </w:r>
    </w:p>
    <w:p w:rsidR="004F5D2C" w:rsidRDefault="004F5D2C" w:rsidP="004F5D2C">
      <w:pPr>
        <w:rPr>
          <w:sz w:val="24"/>
          <w:szCs w:val="24"/>
        </w:rPr>
      </w:pPr>
      <w:r w:rsidRPr="003E7EA5">
        <w:rPr>
          <w:b/>
          <w:sz w:val="24"/>
          <w:szCs w:val="24"/>
        </w:rPr>
        <w:t>Women’s Crisis Center</w:t>
      </w:r>
      <w:r w:rsidRPr="00EA735D">
        <w:rPr>
          <w:sz w:val="24"/>
          <w:szCs w:val="24"/>
        </w:rPr>
        <w:t xml:space="preserve"> [Metro, 24 hour assi</w:t>
      </w:r>
      <w:r w:rsidRPr="00793FEC">
        <w:rPr>
          <w:sz w:val="24"/>
          <w:szCs w:val="24"/>
        </w:rPr>
        <w:t>stance] 303-688-8484</w:t>
      </w:r>
    </w:p>
    <w:p w:rsidR="004F5D2C" w:rsidRPr="00721004" w:rsidRDefault="004F5D2C" w:rsidP="004F5D2C">
      <w:pPr>
        <w:rPr>
          <w:color w:val="000000"/>
          <w:sz w:val="23"/>
          <w:szCs w:val="23"/>
        </w:rPr>
      </w:pPr>
    </w:p>
    <w:p w:rsidR="0075334E" w:rsidRPr="00721004" w:rsidRDefault="003E7EA5" w:rsidP="003E7EA5">
      <w:pPr>
        <w:pStyle w:val="Heading5"/>
        <w:ind w:left="432"/>
        <w:jc w:val="left"/>
        <w:rPr>
          <w:color w:val="000000"/>
          <w:sz w:val="23"/>
          <w:szCs w:val="23"/>
        </w:rPr>
      </w:pPr>
      <w:r>
        <w:rPr>
          <w:color w:val="000000"/>
          <w:sz w:val="23"/>
          <w:szCs w:val="23"/>
        </w:rPr>
        <w:t xml:space="preserve">                                             </w:t>
      </w:r>
      <w:r w:rsidR="0075334E" w:rsidRPr="00721004">
        <w:rPr>
          <w:color w:val="000000"/>
          <w:sz w:val="23"/>
          <w:szCs w:val="23"/>
        </w:rPr>
        <w:t>PARENTING CLASS</w:t>
      </w:r>
      <w:r w:rsidR="00EB06AB">
        <w:rPr>
          <w:color w:val="000000"/>
          <w:sz w:val="23"/>
          <w:szCs w:val="23"/>
        </w:rPr>
        <w:t xml:space="preserve"> REQUIREMENT</w:t>
      </w:r>
    </w:p>
    <w:p w:rsidR="0075334E" w:rsidRPr="003E7EA5" w:rsidRDefault="0075334E" w:rsidP="00035F8A">
      <w:pPr>
        <w:pStyle w:val="Header"/>
        <w:tabs>
          <w:tab w:val="clear" w:pos="4320"/>
          <w:tab w:val="clear" w:pos="8640"/>
        </w:tabs>
        <w:ind w:left="432"/>
        <w:rPr>
          <w:color w:val="000000"/>
          <w:sz w:val="16"/>
          <w:szCs w:val="16"/>
        </w:rPr>
      </w:pPr>
    </w:p>
    <w:p w:rsidR="00E438FE" w:rsidRPr="00FB50B0" w:rsidRDefault="00E438FE" w:rsidP="00E438FE">
      <w:pPr>
        <w:pStyle w:val="Header"/>
        <w:numPr>
          <w:ilvl w:val="0"/>
          <w:numId w:val="10"/>
        </w:numPr>
        <w:tabs>
          <w:tab w:val="clear" w:pos="4320"/>
          <w:tab w:val="clear" w:pos="8640"/>
        </w:tabs>
        <w:ind w:left="432"/>
        <w:rPr>
          <w:color w:val="000000"/>
          <w:sz w:val="23"/>
          <w:szCs w:val="23"/>
        </w:rPr>
      </w:pPr>
      <w:r w:rsidRPr="00FB50B0">
        <w:rPr>
          <w:color w:val="000000"/>
          <w:sz w:val="23"/>
          <w:szCs w:val="23"/>
        </w:rPr>
        <w:t xml:space="preserve">All parties with minor children who are seeking an initial divorce, legal separation or allocation of parental responsibility </w:t>
      </w:r>
      <w:r w:rsidRPr="00FB50B0">
        <w:rPr>
          <w:color w:val="000000"/>
          <w:sz w:val="23"/>
          <w:szCs w:val="23"/>
          <w:u w:val="single"/>
        </w:rPr>
        <w:t>must attend</w:t>
      </w:r>
      <w:r w:rsidRPr="00FB50B0">
        <w:rPr>
          <w:color w:val="000000"/>
          <w:sz w:val="23"/>
          <w:szCs w:val="23"/>
        </w:rPr>
        <w:t xml:space="preserve"> a court approved parenting class.</w:t>
      </w:r>
      <w:r w:rsidRPr="00FB50B0">
        <w:rPr>
          <w:sz w:val="23"/>
          <w:szCs w:val="23"/>
        </w:rPr>
        <w:t xml:space="preserve">  </w:t>
      </w:r>
      <w:r w:rsidRPr="00FB50B0">
        <w:rPr>
          <w:color w:val="000000"/>
          <w:sz w:val="23"/>
          <w:szCs w:val="23"/>
        </w:rPr>
        <w:t xml:space="preserve">This requirement does not apply to parties seeking to modify an existing divorce or “custody” decree. </w:t>
      </w:r>
      <w:r w:rsidRPr="00FB50B0">
        <w:rPr>
          <w:sz w:val="23"/>
          <w:szCs w:val="23"/>
        </w:rPr>
        <w:t xml:space="preserve">You must take the class from one of the providers listed below.  Parties must file with the court a certificate of completion from the parenting class provider.  Each party is responsible for his/her own fee. While the provider may reduce the fee for persons who qualify financially, the court cannot waive the fee. </w:t>
      </w:r>
    </w:p>
    <w:p w:rsidR="00EB06AB" w:rsidRDefault="00EB06AB" w:rsidP="00EB06AB">
      <w:pPr>
        <w:pStyle w:val="Header"/>
        <w:tabs>
          <w:tab w:val="clear" w:pos="4320"/>
          <w:tab w:val="clear" w:pos="8640"/>
        </w:tabs>
        <w:ind w:left="72"/>
        <w:rPr>
          <w:color w:val="000000"/>
          <w:sz w:val="23"/>
          <w:szCs w:val="23"/>
        </w:rPr>
      </w:pPr>
    </w:p>
    <w:p w:rsidR="00EB06AB" w:rsidRDefault="00EB06AB" w:rsidP="00EB06AB">
      <w:pPr>
        <w:pStyle w:val="Header"/>
        <w:tabs>
          <w:tab w:val="clear" w:pos="4320"/>
          <w:tab w:val="clear" w:pos="8640"/>
        </w:tabs>
        <w:ind w:left="72"/>
        <w:rPr>
          <w:color w:val="000000"/>
          <w:sz w:val="23"/>
          <w:szCs w:val="23"/>
        </w:rPr>
      </w:pPr>
      <w:r>
        <w:rPr>
          <w:color w:val="000000"/>
          <w:sz w:val="23"/>
          <w:szCs w:val="23"/>
        </w:rPr>
        <w:t>Please contact the providers directly with any questions.</w:t>
      </w:r>
    </w:p>
    <w:p w:rsidR="00EB06AB" w:rsidRPr="00FB50B0" w:rsidRDefault="00EB06AB" w:rsidP="00EB06AB">
      <w:pPr>
        <w:pStyle w:val="Header"/>
        <w:tabs>
          <w:tab w:val="clear" w:pos="4320"/>
          <w:tab w:val="clear" w:pos="8640"/>
        </w:tabs>
        <w:rPr>
          <w:color w:val="000000"/>
          <w:sz w:val="16"/>
          <w:szCs w:val="16"/>
        </w:rPr>
      </w:pPr>
    </w:p>
    <w:p w:rsidR="00EB06AB" w:rsidRPr="00FB50B0" w:rsidRDefault="00EB06AB" w:rsidP="00EB06AB">
      <w:pPr>
        <w:rPr>
          <w:color w:val="000000"/>
          <w:sz w:val="22"/>
          <w:szCs w:val="22"/>
        </w:rPr>
      </w:pPr>
      <w:r w:rsidRPr="00FB50B0">
        <w:rPr>
          <w:b/>
          <w:bCs/>
          <w:color w:val="000000"/>
          <w:sz w:val="22"/>
          <w:szCs w:val="22"/>
          <w:u w:val="single"/>
        </w:rPr>
        <w:t>Dispute Resolution Professionals, Inc.</w:t>
      </w:r>
      <w:r w:rsidRPr="00FB50B0">
        <w:rPr>
          <w:b/>
          <w:bCs/>
          <w:color w:val="000000"/>
          <w:sz w:val="22"/>
          <w:szCs w:val="22"/>
        </w:rPr>
        <w:t>  </w:t>
      </w:r>
      <w:r w:rsidRPr="00FB50B0">
        <w:rPr>
          <w:b/>
          <w:bCs/>
          <w:color w:val="000000"/>
          <w:sz w:val="22"/>
          <w:szCs w:val="22"/>
        </w:rPr>
        <w:tab/>
      </w:r>
      <w:r w:rsidRPr="00FB50B0">
        <w:rPr>
          <w:b/>
          <w:bCs/>
          <w:color w:val="000000"/>
          <w:sz w:val="22"/>
          <w:szCs w:val="22"/>
        </w:rPr>
        <w:tab/>
      </w:r>
      <w:r w:rsidRPr="00FB50B0">
        <w:rPr>
          <w:b/>
          <w:bCs/>
          <w:color w:val="000000"/>
          <w:sz w:val="22"/>
          <w:szCs w:val="22"/>
        </w:rPr>
        <w:tab/>
        <w:t xml:space="preserve"> </w:t>
      </w:r>
      <w:r w:rsidRPr="00FB50B0">
        <w:rPr>
          <w:bCs/>
          <w:color w:val="000000"/>
          <w:sz w:val="22"/>
          <w:szCs w:val="22"/>
        </w:rPr>
        <w:t>303-273-0459</w:t>
      </w:r>
    </w:p>
    <w:p w:rsidR="00FB50B0" w:rsidRDefault="00EB06AB" w:rsidP="00FB50B0">
      <w:pPr>
        <w:rPr>
          <w:b/>
          <w:bCs/>
          <w:color w:val="000000"/>
          <w:sz w:val="22"/>
          <w:szCs w:val="22"/>
        </w:rPr>
      </w:pPr>
      <w:r w:rsidRPr="00FB50B0">
        <w:rPr>
          <w:b/>
          <w:bCs/>
          <w:color w:val="000000"/>
          <w:sz w:val="22"/>
          <w:szCs w:val="22"/>
        </w:rPr>
        <w:t>In the best interests of the Children</w:t>
      </w:r>
    </w:p>
    <w:p w:rsidR="00EB06AB" w:rsidRPr="00FB50B0" w:rsidRDefault="00EB06AB" w:rsidP="00FB50B0">
      <w:pPr>
        <w:rPr>
          <w:color w:val="000000"/>
          <w:sz w:val="22"/>
          <w:szCs w:val="22"/>
        </w:rPr>
      </w:pPr>
      <w:r w:rsidRPr="00FB50B0">
        <w:rPr>
          <w:b/>
          <w:bCs/>
          <w:color w:val="000000"/>
          <w:sz w:val="22"/>
          <w:szCs w:val="22"/>
        </w:rPr>
        <w:t xml:space="preserve">                                                                                              </w:t>
      </w:r>
    </w:p>
    <w:p w:rsidR="00EB06AB" w:rsidRPr="00FB50B0" w:rsidRDefault="00EB06AB" w:rsidP="00FB50B0">
      <w:pPr>
        <w:rPr>
          <w:color w:val="000000"/>
          <w:sz w:val="22"/>
          <w:szCs w:val="22"/>
        </w:rPr>
      </w:pPr>
      <w:r w:rsidRPr="00FB50B0">
        <w:rPr>
          <w:color w:val="000000"/>
          <w:sz w:val="22"/>
          <w:szCs w:val="22"/>
        </w:rPr>
        <w:t xml:space="preserve">For dates, times, and locations, please refer to the website.          </w:t>
      </w:r>
      <w:hyperlink r:id="rId12" w:history="1">
        <w:r w:rsidRPr="00FB50B0">
          <w:rPr>
            <w:rStyle w:val="Hyperlink"/>
            <w:sz w:val="22"/>
            <w:szCs w:val="22"/>
          </w:rPr>
          <w:t>www.disputepro.com/parenting</w:t>
        </w:r>
      </w:hyperlink>
    </w:p>
    <w:p w:rsidR="00EB06AB" w:rsidRPr="00FB50B0" w:rsidRDefault="00EB06AB" w:rsidP="00EB06AB">
      <w:pPr>
        <w:rPr>
          <w:color w:val="000000"/>
          <w:sz w:val="22"/>
          <w:szCs w:val="22"/>
        </w:rPr>
      </w:pPr>
      <w:r w:rsidRPr="00FB50B0">
        <w:rPr>
          <w:color w:val="000000"/>
          <w:sz w:val="22"/>
          <w:szCs w:val="22"/>
        </w:rPr>
        <w:t>Classes held each month in Aurora, Brighton, Castle Rock, Golden/Denver, Littleton and Thornton</w:t>
      </w:r>
    </w:p>
    <w:p w:rsidR="00EB06AB" w:rsidRPr="00FB50B0" w:rsidRDefault="00EB06AB" w:rsidP="00EB06AB">
      <w:pPr>
        <w:rPr>
          <w:color w:val="000000"/>
          <w:sz w:val="22"/>
          <w:szCs w:val="22"/>
        </w:rPr>
      </w:pPr>
      <w:r w:rsidRPr="00FB50B0">
        <w:rPr>
          <w:color w:val="000000"/>
          <w:sz w:val="22"/>
          <w:szCs w:val="22"/>
        </w:rPr>
        <w:t xml:space="preserve">Cost is $65 per person </w:t>
      </w:r>
    </w:p>
    <w:p w:rsidR="00EB06AB" w:rsidRPr="00FB50B0" w:rsidRDefault="00EB06AB" w:rsidP="00EB06AB">
      <w:pPr>
        <w:rPr>
          <w:color w:val="000000"/>
          <w:sz w:val="22"/>
          <w:szCs w:val="22"/>
        </w:rPr>
      </w:pPr>
      <w:r w:rsidRPr="00FB50B0">
        <w:rPr>
          <w:b/>
          <w:bCs/>
          <w:color w:val="000000"/>
          <w:sz w:val="22"/>
          <w:szCs w:val="22"/>
        </w:rPr>
        <w:t> </w:t>
      </w:r>
    </w:p>
    <w:p w:rsidR="00EB06AB" w:rsidRPr="00FB50B0" w:rsidRDefault="00EB06AB" w:rsidP="00EB06AB">
      <w:pPr>
        <w:rPr>
          <w:color w:val="000000"/>
          <w:sz w:val="22"/>
          <w:szCs w:val="22"/>
        </w:rPr>
      </w:pPr>
      <w:r w:rsidRPr="00FB50B0">
        <w:rPr>
          <w:b/>
          <w:bCs/>
          <w:color w:val="000000"/>
          <w:sz w:val="22"/>
          <w:szCs w:val="22"/>
          <w:u w:val="single"/>
        </w:rPr>
        <w:t xml:space="preserve">Strategies for Healthy Families </w:t>
      </w:r>
      <w:r w:rsidRPr="00FB50B0">
        <w:rPr>
          <w:b/>
          <w:bCs/>
          <w:color w:val="000000"/>
          <w:sz w:val="22"/>
          <w:szCs w:val="22"/>
        </w:rPr>
        <w:tab/>
      </w:r>
      <w:r w:rsidRPr="00FB50B0">
        <w:rPr>
          <w:b/>
          <w:bCs/>
          <w:color w:val="000000"/>
          <w:sz w:val="22"/>
          <w:szCs w:val="22"/>
        </w:rPr>
        <w:tab/>
      </w:r>
      <w:r w:rsidRPr="00FB50B0">
        <w:rPr>
          <w:b/>
          <w:bCs/>
          <w:color w:val="000000"/>
          <w:sz w:val="22"/>
          <w:szCs w:val="22"/>
        </w:rPr>
        <w:tab/>
      </w:r>
      <w:r w:rsidRPr="00FB50B0">
        <w:rPr>
          <w:b/>
          <w:bCs/>
          <w:color w:val="000000"/>
          <w:sz w:val="22"/>
          <w:szCs w:val="22"/>
        </w:rPr>
        <w:tab/>
      </w:r>
      <w:r w:rsidRPr="00FB50B0">
        <w:rPr>
          <w:color w:val="000000"/>
          <w:sz w:val="22"/>
          <w:szCs w:val="22"/>
        </w:rPr>
        <w:t>303-720-6534</w:t>
      </w:r>
    </w:p>
    <w:p w:rsidR="00EB06AB" w:rsidRPr="00FB50B0" w:rsidRDefault="00EB06AB" w:rsidP="00EB06AB">
      <w:pPr>
        <w:rPr>
          <w:i/>
          <w:sz w:val="22"/>
          <w:szCs w:val="22"/>
        </w:rPr>
      </w:pPr>
      <w:r w:rsidRPr="00FB50B0">
        <w:rPr>
          <w:i/>
          <w:sz w:val="22"/>
          <w:szCs w:val="22"/>
        </w:rPr>
        <w:t xml:space="preserve">Para la clase en español llame a </w:t>
      </w:r>
      <w:r w:rsidRPr="00FB50B0">
        <w:rPr>
          <w:i/>
          <w:sz w:val="22"/>
          <w:szCs w:val="22"/>
        </w:rPr>
        <w:tab/>
      </w:r>
      <w:r w:rsidRPr="00FB50B0">
        <w:rPr>
          <w:i/>
          <w:sz w:val="22"/>
          <w:szCs w:val="22"/>
        </w:rPr>
        <w:tab/>
      </w:r>
      <w:r w:rsidRPr="00FB50B0">
        <w:rPr>
          <w:i/>
          <w:sz w:val="22"/>
          <w:szCs w:val="22"/>
        </w:rPr>
        <w:tab/>
      </w:r>
      <w:r w:rsidRPr="00FB50B0">
        <w:rPr>
          <w:i/>
          <w:sz w:val="22"/>
          <w:szCs w:val="22"/>
        </w:rPr>
        <w:tab/>
        <w:t>720-310-1479</w:t>
      </w:r>
    </w:p>
    <w:p w:rsidR="00EB06AB" w:rsidRPr="00FB50B0" w:rsidRDefault="00EB06AB" w:rsidP="00EB06AB">
      <w:pPr>
        <w:rPr>
          <w:color w:val="000000"/>
          <w:sz w:val="10"/>
          <w:szCs w:val="10"/>
        </w:rPr>
      </w:pPr>
    </w:p>
    <w:p w:rsidR="00EB06AB" w:rsidRDefault="00EB06AB" w:rsidP="00EB06AB">
      <w:pPr>
        <w:rPr>
          <w:rStyle w:val="Hyperlink"/>
          <w:sz w:val="22"/>
          <w:szCs w:val="22"/>
        </w:rPr>
      </w:pPr>
      <w:r w:rsidRPr="00FB50B0">
        <w:rPr>
          <w:color w:val="000000"/>
          <w:sz w:val="22"/>
          <w:szCs w:val="22"/>
        </w:rPr>
        <w:t xml:space="preserve">For list of classes and times, please refer to website.                    </w:t>
      </w:r>
      <w:hyperlink r:id="rId13" w:history="1">
        <w:r w:rsidRPr="00FB50B0">
          <w:rPr>
            <w:rStyle w:val="Hyperlink"/>
            <w:sz w:val="22"/>
            <w:szCs w:val="22"/>
          </w:rPr>
          <w:t>www.healthychildrenofdivorce.com</w:t>
        </w:r>
      </w:hyperlink>
    </w:p>
    <w:p w:rsidR="00FB50B0" w:rsidRDefault="00FB50B0" w:rsidP="00EB06AB">
      <w:pPr>
        <w:rPr>
          <w:rStyle w:val="Hyperlink"/>
          <w:sz w:val="22"/>
          <w:szCs w:val="22"/>
        </w:rPr>
      </w:pPr>
    </w:p>
    <w:p w:rsidR="00FB50B0" w:rsidRPr="00FB50B0" w:rsidRDefault="00FB50B0" w:rsidP="00EB06AB">
      <w:pPr>
        <w:rPr>
          <w:color w:val="000000"/>
          <w:sz w:val="22"/>
          <w:szCs w:val="22"/>
        </w:rPr>
      </w:pPr>
    </w:p>
    <w:p w:rsidR="00EB06AB" w:rsidRPr="00FB50B0" w:rsidRDefault="00EB06AB" w:rsidP="00EB06AB">
      <w:pPr>
        <w:rPr>
          <w:color w:val="000000"/>
          <w:sz w:val="23"/>
          <w:szCs w:val="23"/>
        </w:rPr>
      </w:pPr>
      <w:r w:rsidRPr="00FB50B0">
        <w:rPr>
          <w:color w:val="000000"/>
          <w:sz w:val="23"/>
          <w:szCs w:val="23"/>
        </w:rPr>
        <w:lastRenderedPageBreak/>
        <w:t>Front Range Community College – 3645 W. 112</w:t>
      </w:r>
      <w:r w:rsidRPr="00FB50B0">
        <w:rPr>
          <w:color w:val="000000"/>
          <w:sz w:val="23"/>
          <w:szCs w:val="23"/>
          <w:vertAlign w:val="superscript"/>
        </w:rPr>
        <w:t>th</w:t>
      </w:r>
      <w:r w:rsidRPr="00FB50B0">
        <w:rPr>
          <w:color w:val="000000"/>
          <w:sz w:val="23"/>
          <w:szCs w:val="23"/>
        </w:rPr>
        <w:t xml:space="preserve"> Avenue, Westminster, CO 80031</w:t>
      </w:r>
    </w:p>
    <w:p w:rsidR="00EB06AB" w:rsidRPr="00FB50B0" w:rsidRDefault="00EB06AB" w:rsidP="00EB06AB">
      <w:pPr>
        <w:rPr>
          <w:color w:val="000000"/>
        </w:rPr>
      </w:pPr>
      <w:r w:rsidRPr="00FB50B0">
        <w:rPr>
          <w:color w:val="000000"/>
        </w:rPr>
        <w:t>Cost $</w:t>
      </w:r>
      <w:r w:rsidR="00455B9A" w:rsidRPr="00FB50B0">
        <w:rPr>
          <w:color w:val="000000"/>
        </w:rPr>
        <w:t>60</w:t>
      </w:r>
      <w:r w:rsidRPr="00FB50B0">
        <w:rPr>
          <w:color w:val="000000"/>
        </w:rPr>
        <w:t>.00 per person</w:t>
      </w:r>
    </w:p>
    <w:p w:rsidR="00EB06AB" w:rsidRPr="00721004" w:rsidRDefault="00EB06AB" w:rsidP="00EB06AB">
      <w:pPr>
        <w:pStyle w:val="Header"/>
        <w:tabs>
          <w:tab w:val="clear" w:pos="4320"/>
          <w:tab w:val="clear" w:pos="8640"/>
        </w:tabs>
        <w:rPr>
          <w:color w:val="000000"/>
          <w:sz w:val="23"/>
          <w:szCs w:val="23"/>
        </w:rPr>
      </w:pPr>
    </w:p>
    <w:p w:rsidR="00BC6DAC" w:rsidRPr="00721004" w:rsidRDefault="00BC6DAC" w:rsidP="00BC6DAC">
      <w:pPr>
        <w:pStyle w:val="Header"/>
        <w:tabs>
          <w:tab w:val="clear" w:pos="4320"/>
          <w:tab w:val="clear" w:pos="8640"/>
        </w:tabs>
        <w:ind w:left="432"/>
        <w:rPr>
          <w:color w:val="000000"/>
          <w:sz w:val="23"/>
          <w:szCs w:val="23"/>
        </w:rPr>
      </w:pPr>
    </w:p>
    <w:p w:rsidR="00BC6DAC" w:rsidRPr="00721004" w:rsidRDefault="00FB50B0" w:rsidP="00FB50B0">
      <w:pPr>
        <w:pStyle w:val="Header"/>
        <w:tabs>
          <w:tab w:val="clear" w:pos="4320"/>
          <w:tab w:val="clear" w:pos="8640"/>
        </w:tabs>
        <w:ind w:left="432"/>
        <w:rPr>
          <w:b/>
          <w:color w:val="000000"/>
          <w:sz w:val="23"/>
          <w:szCs w:val="23"/>
        </w:rPr>
      </w:pPr>
      <w:r>
        <w:rPr>
          <w:b/>
          <w:color w:val="000000"/>
          <w:sz w:val="23"/>
          <w:szCs w:val="23"/>
        </w:rPr>
        <w:t xml:space="preserve">                                                              </w:t>
      </w:r>
      <w:r w:rsidR="00BC6DAC" w:rsidRPr="00721004">
        <w:rPr>
          <w:b/>
          <w:color w:val="000000"/>
          <w:sz w:val="23"/>
          <w:szCs w:val="23"/>
        </w:rPr>
        <w:t>INTERPRETERS</w:t>
      </w:r>
    </w:p>
    <w:p w:rsidR="00BC6DAC" w:rsidRPr="00721004" w:rsidRDefault="00BC6DAC" w:rsidP="00BC6DAC">
      <w:pPr>
        <w:pStyle w:val="Header"/>
        <w:tabs>
          <w:tab w:val="clear" w:pos="4320"/>
          <w:tab w:val="clear" w:pos="8640"/>
        </w:tabs>
        <w:ind w:left="432"/>
        <w:rPr>
          <w:color w:val="000000"/>
          <w:sz w:val="23"/>
          <w:szCs w:val="23"/>
        </w:rPr>
      </w:pPr>
    </w:p>
    <w:p w:rsidR="00455B9A" w:rsidRPr="00455B9A" w:rsidRDefault="00BC6DAC" w:rsidP="00BC6DAC">
      <w:pPr>
        <w:pStyle w:val="Header"/>
        <w:numPr>
          <w:ilvl w:val="0"/>
          <w:numId w:val="10"/>
        </w:numPr>
        <w:tabs>
          <w:tab w:val="clear" w:pos="4320"/>
          <w:tab w:val="clear" w:pos="8640"/>
        </w:tabs>
        <w:ind w:left="432"/>
        <w:rPr>
          <w:color w:val="000000"/>
          <w:sz w:val="23"/>
          <w:szCs w:val="23"/>
        </w:rPr>
      </w:pPr>
      <w:r w:rsidRPr="00721004">
        <w:rPr>
          <w:sz w:val="23"/>
          <w:szCs w:val="23"/>
        </w:rPr>
        <w:t xml:space="preserve"> As established in Chief Justice Directive 06-03 Amended June 2011, the courts shall assign and  pay for language interpretation for all parties in interest during or ancillary to a court proceeding. This includes all domestic and civil cases. Therefore, if there is a party requiring the services of an interpreter, the Managing Court Interpreter must be notified at least 2 weeks prior to the hearing date so that the services can be arranged. </w:t>
      </w:r>
    </w:p>
    <w:p w:rsidR="00455B9A" w:rsidRPr="003E7EA5" w:rsidRDefault="00455B9A" w:rsidP="00455B9A">
      <w:pPr>
        <w:pStyle w:val="Header"/>
        <w:tabs>
          <w:tab w:val="clear" w:pos="4320"/>
          <w:tab w:val="clear" w:pos="8640"/>
        </w:tabs>
        <w:ind w:left="432"/>
        <w:rPr>
          <w:color w:val="000000"/>
          <w:sz w:val="16"/>
          <w:szCs w:val="16"/>
        </w:rPr>
      </w:pPr>
    </w:p>
    <w:p w:rsidR="00BC6DAC" w:rsidRDefault="00455B9A" w:rsidP="00455B9A">
      <w:pPr>
        <w:pStyle w:val="Header"/>
        <w:tabs>
          <w:tab w:val="clear" w:pos="4320"/>
          <w:tab w:val="clear" w:pos="8640"/>
        </w:tabs>
        <w:ind w:left="432"/>
        <w:rPr>
          <w:sz w:val="23"/>
          <w:szCs w:val="23"/>
        </w:rPr>
      </w:pPr>
      <w:r>
        <w:rPr>
          <w:sz w:val="23"/>
          <w:szCs w:val="23"/>
        </w:rPr>
        <w:t>If an interpreter is required for any party in the case, the attorney or unrepresented party, shall notify the Managing Court Interpreter at (303) 654-3377 or by email at</w:t>
      </w:r>
      <w:r w:rsidR="00BC6DAC" w:rsidRPr="00721004">
        <w:rPr>
          <w:sz w:val="23"/>
          <w:szCs w:val="23"/>
        </w:rPr>
        <w:t xml:space="preserve"> </w:t>
      </w:r>
      <w:hyperlink r:id="rId14" w:history="1">
        <w:r w:rsidRPr="003F6E7F">
          <w:rPr>
            <w:rStyle w:val="Hyperlink"/>
            <w:sz w:val="23"/>
            <w:szCs w:val="23"/>
          </w:rPr>
          <w:t>colleen.kent@judicial.state.co.us</w:t>
        </w:r>
      </w:hyperlink>
      <w:r>
        <w:rPr>
          <w:sz w:val="23"/>
          <w:szCs w:val="23"/>
        </w:rPr>
        <w:t xml:space="preserve"> of the need for an interpreter as soon as possible, specifying the language being requested (e.g. Spanish, Russian, etc.). Pursuant to Chief Justice Directive 06-03, as amended on June 28, 2011, “the courts shall assign and pay for language interpretation for all parties in interest*during or ancillary to a court proceeding.”  A court proceeding for which an interpreter will be provided includes any hearing, trial or other appearance before any Colorado state court in an action, appeal, or other proceeding, including any matter conducted by a judicial officer.  The court shall not permit any person other than an authorized language interpreter to function as a language interpreter in any court proceeding or court operation.</w:t>
      </w:r>
    </w:p>
    <w:p w:rsidR="00455B9A" w:rsidRPr="003E7EA5" w:rsidRDefault="00455B9A" w:rsidP="00455B9A">
      <w:pPr>
        <w:pStyle w:val="Header"/>
        <w:tabs>
          <w:tab w:val="clear" w:pos="4320"/>
          <w:tab w:val="clear" w:pos="8640"/>
        </w:tabs>
        <w:ind w:left="432"/>
        <w:rPr>
          <w:sz w:val="16"/>
          <w:szCs w:val="16"/>
        </w:rPr>
      </w:pPr>
    </w:p>
    <w:p w:rsidR="000E2885" w:rsidRDefault="000E2885" w:rsidP="000E2885">
      <w:pPr>
        <w:autoSpaceDE w:val="0"/>
        <w:autoSpaceDN w:val="0"/>
        <w:adjustRightInd w:val="0"/>
        <w:ind w:left="432"/>
        <w:jc w:val="both"/>
        <w:rPr>
          <w:i/>
          <w:lang w:val="es-ES_tradnl"/>
        </w:rPr>
      </w:pPr>
      <w:r>
        <w:rPr>
          <w:i/>
          <w:lang w:val="es-ES_tradnl"/>
        </w:rPr>
        <w:t xml:space="preserve">En caso de que cualquiera de las partes en la causa requiera servicios de interpretación, el abogado o la parte sin abogado, deberá notificar lo más pronto posible al coordinador de intérpretes al (303) 654-3377 o por correo electrónico </w:t>
      </w:r>
      <w:r>
        <w:rPr>
          <w:i/>
          <w:sz w:val="18"/>
          <w:lang w:val="es-ES_tradnl"/>
        </w:rPr>
        <w:t xml:space="preserve">a </w:t>
      </w:r>
      <w:hyperlink r:id="rId15" w:history="1">
        <w:r>
          <w:rPr>
            <w:rStyle w:val="Hyperlink"/>
            <w:i/>
            <w:lang w:val="es-ES"/>
          </w:rPr>
          <w:t>colleen.kent@judicial.state.co.us</w:t>
        </w:r>
      </w:hyperlink>
      <w:r>
        <w:rPr>
          <w:i/>
          <w:lang w:val="es-ES_tradnl"/>
        </w:rPr>
        <w:t xml:space="preserve">, especificando el idioma solicitado (es decir, español, ruso, etc.). Conforme a lo dispuesto en la directiva del juez presidente 06-03, enmendada el 28 de junio del 2011, “los tribunales deberán asignar y pagar los servicios de interpretación para todas las partes en cuestión* en todos los procedimientos judiciales o trámites conexos.” Los procedimientos judiciales para los cuales se proporcionará un intérprete incluyen toda audiencia, juicio o comparecencia ante un tribunal del estado de Colorado en una demanda, apelación o cualquier otro procedimiento judicial, incluidos los asuntos ante un oficial judicial. El juez no permitirá que ninguna otra persona, </w:t>
      </w:r>
      <w:r w:rsidR="00170C7C">
        <w:rPr>
          <w:i/>
          <w:lang w:val="es-ES_tradnl"/>
        </w:rPr>
        <w:t>más</w:t>
      </w:r>
      <w:r>
        <w:rPr>
          <w:i/>
          <w:lang w:val="es-ES_tradnl"/>
        </w:rPr>
        <w:t xml:space="preserve"> que el intérprete autorizado, sea quien interprete durante cualquiera de los procedimientos o trámites judiciales.</w:t>
      </w:r>
    </w:p>
    <w:p w:rsidR="000E2885" w:rsidRDefault="000E2885" w:rsidP="000E2885">
      <w:pPr>
        <w:autoSpaceDE w:val="0"/>
        <w:autoSpaceDN w:val="0"/>
        <w:adjustRightInd w:val="0"/>
        <w:jc w:val="both"/>
        <w:rPr>
          <w:i/>
          <w:lang w:val="es-ES_tradnl"/>
        </w:rPr>
      </w:pPr>
    </w:p>
    <w:p w:rsidR="000E2885" w:rsidRDefault="000E2885" w:rsidP="000E2885">
      <w:pPr>
        <w:autoSpaceDE w:val="0"/>
        <w:autoSpaceDN w:val="0"/>
        <w:adjustRightInd w:val="0"/>
        <w:ind w:left="720" w:right="720"/>
        <w:jc w:val="both"/>
        <w:rPr>
          <w:sz w:val="18"/>
          <w:szCs w:val="18"/>
        </w:rPr>
      </w:pPr>
      <w:r>
        <w:rPr>
          <w:i/>
          <w:sz w:val="18"/>
          <w:szCs w:val="18"/>
        </w:rPr>
        <w:t>* CJD 06-03 I.K. Party in Interest – A party to a case; a victim; a witness; the parent, legal guardian, or custodian of a minor party; and the legal guardian or custodian of an adult party.</w:t>
      </w:r>
    </w:p>
    <w:p w:rsidR="000E2885" w:rsidRDefault="000E2885" w:rsidP="000E2885">
      <w:pPr>
        <w:autoSpaceDE w:val="0"/>
        <w:autoSpaceDN w:val="0"/>
        <w:adjustRightInd w:val="0"/>
        <w:ind w:left="720" w:right="720"/>
        <w:jc w:val="both"/>
        <w:rPr>
          <w:i/>
          <w:sz w:val="16"/>
          <w:szCs w:val="16"/>
          <w:lang w:val="es-ES"/>
        </w:rPr>
      </w:pPr>
      <w:r>
        <w:rPr>
          <w:i/>
          <w:lang w:val="es-ES"/>
        </w:rPr>
        <w:t xml:space="preserve">* </w:t>
      </w:r>
      <w:r>
        <w:rPr>
          <w:i/>
          <w:sz w:val="16"/>
          <w:szCs w:val="16"/>
          <w:lang w:val="es-ES"/>
        </w:rPr>
        <w:t>Directiva del juez presidente 06-03 I.K. Parte en cuestión – Una de las partes de una causa, toda víctima, testigo, padre o madre, tutor legal o cuidador de una parte menor de edad y el tutor legal o cuidador de una parte adulta.</w:t>
      </w:r>
    </w:p>
    <w:p w:rsidR="00455B9A" w:rsidRPr="003E7EA5" w:rsidRDefault="00455B9A" w:rsidP="00455B9A">
      <w:pPr>
        <w:pStyle w:val="Header"/>
        <w:tabs>
          <w:tab w:val="clear" w:pos="4320"/>
          <w:tab w:val="clear" w:pos="8640"/>
        </w:tabs>
        <w:ind w:left="432"/>
        <w:rPr>
          <w:color w:val="000000"/>
          <w:sz w:val="16"/>
          <w:szCs w:val="16"/>
        </w:rPr>
      </w:pPr>
    </w:p>
    <w:p w:rsidR="00EB583A" w:rsidRDefault="00EB583A" w:rsidP="00455B9A">
      <w:pPr>
        <w:pStyle w:val="Header"/>
        <w:tabs>
          <w:tab w:val="clear" w:pos="4320"/>
          <w:tab w:val="clear" w:pos="8640"/>
        </w:tabs>
        <w:ind w:left="432"/>
        <w:rPr>
          <w:color w:val="000000"/>
          <w:sz w:val="23"/>
          <w:szCs w:val="23"/>
        </w:rPr>
      </w:pPr>
      <w:r>
        <w:rPr>
          <w:color w:val="000000"/>
          <w:sz w:val="23"/>
          <w:szCs w:val="23"/>
        </w:rPr>
        <w:t xml:space="preserve">If the defendant in a civil or small claims case wishes to file an answer in the case this may be done prior to the appearance date or on the appearance date.  All answers must be completed in English.  Please note: if the defendant wishes to file an answer on the appearance date and has limited English proficiency, the defendant should bring another party proficient in the English language to assist the defendant in completing the answer.  The court interpreter is not permitted to assist the defendant in completing the answer. </w:t>
      </w:r>
    </w:p>
    <w:p w:rsidR="00EB583A" w:rsidRPr="003E7EA5" w:rsidRDefault="00EB583A" w:rsidP="00455B9A">
      <w:pPr>
        <w:pStyle w:val="Header"/>
        <w:tabs>
          <w:tab w:val="clear" w:pos="4320"/>
          <w:tab w:val="clear" w:pos="8640"/>
        </w:tabs>
        <w:ind w:left="432"/>
        <w:rPr>
          <w:color w:val="000000"/>
          <w:sz w:val="16"/>
          <w:szCs w:val="16"/>
        </w:rPr>
      </w:pPr>
    </w:p>
    <w:p w:rsidR="000E2885" w:rsidRDefault="000E2885" w:rsidP="000E2885">
      <w:pPr>
        <w:ind w:left="432"/>
        <w:jc w:val="both"/>
        <w:rPr>
          <w:i/>
          <w:lang w:val="es-ES_tradnl"/>
        </w:rPr>
      </w:pPr>
      <w:r>
        <w:rPr>
          <w:i/>
          <w:lang w:val="es-ES_tradnl"/>
        </w:rPr>
        <w:t xml:space="preserve">Si el demandado en una causa civil o de cuantías menores desea presentar una contestación en la causa, lo puede hacer antes de la fecha de comparecencia o el día de la misma. Todas las contestaciones se deberán completar en inglés. Nota: si el demandado desea presentar una contestación el día de la comparecencia y tiene dominio limitado del inglés, el demandado deberá traer a otra persona quien domine el inglés a fin de que le asista para completar la contestación. </w:t>
      </w:r>
      <w:r>
        <w:rPr>
          <w:i/>
          <w:iCs/>
          <w:lang w:val="es-ES_tradnl"/>
        </w:rPr>
        <w:t xml:space="preserve">El intérprete judicial </w:t>
      </w:r>
      <w:r>
        <w:rPr>
          <w:i/>
          <w:iCs/>
          <w:lang w:val="es-ES"/>
        </w:rPr>
        <w:t xml:space="preserve">no tiene autorización para ayudar </w:t>
      </w:r>
      <w:r>
        <w:rPr>
          <w:i/>
          <w:iCs/>
          <w:lang w:val="es-ES_tradnl"/>
        </w:rPr>
        <w:t>al demandado a completar su contestación.</w:t>
      </w:r>
    </w:p>
    <w:p w:rsidR="00EB583A" w:rsidRPr="00455B9A" w:rsidRDefault="00EB583A" w:rsidP="00455B9A">
      <w:pPr>
        <w:pStyle w:val="Header"/>
        <w:tabs>
          <w:tab w:val="clear" w:pos="4320"/>
          <w:tab w:val="clear" w:pos="8640"/>
        </w:tabs>
        <w:ind w:left="432"/>
        <w:rPr>
          <w:color w:val="000000"/>
          <w:sz w:val="23"/>
          <w:szCs w:val="23"/>
        </w:rPr>
      </w:pPr>
    </w:p>
    <w:p w:rsidR="00455B9A" w:rsidRDefault="00455B9A" w:rsidP="00455B9A">
      <w:pPr>
        <w:pStyle w:val="Header"/>
        <w:tabs>
          <w:tab w:val="clear" w:pos="4320"/>
          <w:tab w:val="clear" w:pos="8640"/>
        </w:tabs>
        <w:rPr>
          <w:sz w:val="23"/>
          <w:szCs w:val="23"/>
        </w:rPr>
      </w:pPr>
    </w:p>
    <w:p w:rsidR="003E7EA5" w:rsidRDefault="003E7EA5" w:rsidP="00455B9A">
      <w:pPr>
        <w:pStyle w:val="Header"/>
        <w:tabs>
          <w:tab w:val="clear" w:pos="4320"/>
          <w:tab w:val="clear" w:pos="8640"/>
        </w:tabs>
        <w:rPr>
          <w:sz w:val="23"/>
          <w:szCs w:val="23"/>
        </w:rPr>
      </w:pPr>
    </w:p>
    <w:p w:rsidR="003E7EA5" w:rsidRDefault="003E7EA5" w:rsidP="00455B9A">
      <w:pPr>
        <w:pStyle w:val="Header"/>
        <w:tabs>
          <w:tab w:val="clear" w:pos="4320"/>
          <w:tab w:val="clear" w:pos="8640"/>
        </w:tabs>
        <w:rPr>
          <w:sz w:val="23"/>
          <w:szCs w:val="23"/>
        </w:rPr>
      </w:pPr>
    </w:p>
    <w:p w:rsidR="00342BFA" w:rsidRPr="00E82B2E" w:rsidRDefault="00570879" w:rsidP="00FB50B0">
      <w:pPr>
        <w:jc w:val="center"/>
        <w:rPr>
          <w:b/>
          <w:sz w:val="22"/>
          <w:szCs w:val="22"/>
          <w:u w:val="single"/>
        </w:rPr>
      </w:pPr>
      <w:r>
        <w:rPr>
          <w:b/>
          <w:sz w:val="22"/>
          <w:szCs w:val="22"/>
          <w:u w:val="single"/>
        </w:rPr>
        <w:lastRenderedPageBreak/>
        <w:t>IM</w:t>
      </w:r>
      <w:r w:rsidR="00D27010" w:rsidRPr="00E82B2E">
        <w:rPr>
          <w:b/>
          <w:sz w:val="22"/>
          <w:szCs w:val="22"/>
          <w:u w:val="single"/>
        </w:rPr>
        <w:t xml:space="preserve">PORTANT INFORMATION ABOUT NOTIFYING THE OTHER PARTY </w:t>
      </w:r>
      <w:r w:rsidR="00FB50B0">
        <w:rPr>
          <w:b/>
          <w:sz w:val="22"/>
          <w:szCs w:val="22"/>
          <w:u w:val="single"/>
        </w:rPr>
        <w:t xml:space="preserve">                                           </w:t>
      </w:r>
      <w:r w:rsidR="00D27010" w:rsidRPr="00E82B2E">
        <w:rPr>
          <w:b/>
          <w:sz w:val="22"/>
          <w:szCs w:val="22"/>
          <w:u w:val="single"/>
        </w:rPr>
        <w:t>OF THIS COURT ACTION</w:t>
      </w:r>
    </w:p>
    <w:p w:rsidR="00E82B2E" w:rsidRPr="00342BFA" w:rsidRDefault="00E82B2E" w:rsidP="00D27010">
      <w:pPr>
        <w:rPr>
          <w:b/>
          <w:sz w:val="28"/>
          <w:u w:val="single"/>
        </w:rPr>
      </w:pPr>
    </w:p>
    <w:p w:rsidR="00E475EB" w:rsidRPr="00FB50B0" w:rsidRDefault="00D27010" w:rsidP="00A73979">
      <w:pPr>
        <w:rPr>
          <w:b/>
          <w:sz w:val="23"/>
          <w:szCs w:val="23"/>
          <w:u w:val="single"/>
        </w:rPr>
      </w:pPr>
      <w:r w:rsidRPr="00FB50B0">
        <w:rPr>
          <w:sz w:val="23"/>
          <w:szCs w:val="23"/>
        </w:rPr>
        <w:t xml:space="preserve">If </w:t>
      </w:r>
      <w:r w:rsidR="00EB583A" w:rsidRPr="00FB50B0">
        <w:rPr>
          <w:sz w:val="23"/>
          <w:szCs w:val="23"/>
        </w:rPr>
        <w:t>both parties</w:t>
      </w:r>
      <w:r w:rsidRPr="00FB50B0">
        <w:rPr>
          <w:sz w:val="23"/>
          <w:szCs w:val="23"/>
        </w:rPr>
        <w:t xml:space="preserve"> did not sign the Petition</w:t>
      </w:r>
      <w:r w:rsidR="00EB583A" w:rsidRPr="00FB50B0">
        <w:rPr>
          <w:sz w:val="23"/>
          <w:szCs w:val="23"/>
        </w:rPr>
        <w:t xml:space="preserve"> you must complete either a Return of Service or a Waiver of Service.  The court clerk will issue a SUMMONS. </w:t>
      </w:r>
      <w:r w:rsidRPr="00FB50B0">
        <w:rPr>
          <w:sz w:val="23"/>
          <w:szCs w:val="23"/>
        </w:rPr>
        <w:t xml:space="preserve">You will be given 2 copies of </w:t>
      </w:r>
      <w:r w:rsidR="00EB583A" w:rsidRPr="00FB50B0">
        <w:rPr>
          <w:sz w:val="23"/>
          <w:szCs w:val="23"/>
        </w:rPr>
        <w:t xml:space="preserve">the summons and the </w:t>
      </w:r>
      <w:r w:rsidRPr="00FB50B0">
        <w:rPr>
          <w:sz w:val="23"/>
          <w:szCs w:val="23"/>
        </w:rPr>
        <w:t xml:space="preserve">Petition for service to the other party.  It is important that you have </w:t>
      </w:r>
      <w:r w:rsidR="00EB583A" w:rsidRPr="00FB50B0">
        <w:rPr>
          <w:sz w:val="23"/>
          <w:szCs w:val="23"/>
        </w:rPr>
        <w:t>the Respondent</w:t>
      </w:r>
      <w:r w:rsidRPr="00FB50B0">
        <w:rPr>
          <w:sz w:val="23"/>
          <w:szCs w:val="23"/>
        </w:rPr>
        <w:t xml:space="preserve"> served as quickly as possib</w:t>
      </w:r>
      <w:r w:rsidR="00EB583A" w:rsidRPr="00FB50B0">
        <w:rPr>
          <w:sz w:val="23"/>
          <w:szCs w:val="23"/>
        </w:rPr>
        <w:t>le as the mandatory 91</w:t>
      </w:r>
      <w:r w:rsidRPr="00FB50B0">
        <w:rPr>
          <w:sz w:val="23"/>
          <w:szCs w:val="23"/>
        </w:rPr>
        <w:t xml:space="preserve">-day waiting period will not start until </w:t>
      </w:r>
      <w:r w:rsidR="00EB583A" w:rsidRPr="00FB50B0">
        <w:rPr>
          <w:sz w:val="23"/>
          <w:szCs w:val="23"/>
        </w:rPr>
        <w:t>the Respondent</w:t>
      </w:r>
      <w:r w:rsidRPr="00FB50B0">
        <w:rPr>
          <w:sz w:val="23"/>
          <w:szCs w:val="23"/>
        </w:rPr>
        <w:t xml:space="preserve"> is officially served with the Petition and Summons. </w:t>
      </w:r>
      <w:r w:rsidRPr="00FB50B0">
        <w:rPr>
          <w:b/>
          <w:sz w:val="23"/>
          <w:szCs w:val="23"/>
        </w:rPr>
        <w:t xml:space="preserve"> Service by mail is not proper service</w:t>
      </w:r>
      <w:r w:rsidR="00433278" w:rsidRPr="00FB50B0">
        <w:rPr>
          <w:b/>
          <w:sz w:val="23"/>
          <w:szCs w:val="23"/>
        </w:rPr>
        <w:t xml:space="preserve">. </w:t>
      </w:r>
      <w:r w:rsidR="00433278" w:rsidRPr="00FB50B0">
        <w:rPr>
          <w:sz w:val="23"/>
          <w:szCs w:val="23"/>
        </w:rPr>
        <w:t xml:space="preserve"> </w:t>
      </w:r>
      <w:r w:rsidR="00EB583A" w:rsidRPr="00FB50B0">
        <w:rPr>
          <w:sz w:val="23"/>
          <w:szCs w:val="23"/>
        </w:rPr>
        <w:t>As soon as you have a signed and notarized Return of Service or Waiver of Service from the Process Server or Other Party, you must file with the Court.</w:t>
      </w:r>
      <w:r w:rsidR="00E475EB" w:rsidRPr="00FB50B0">
        <w:rPr>
          <w:sz w:val="23"/>
          <w:szCs w:val="23"/>
        </w:rPr>
        <w:t xml:space="preserve">  </w:t>
      </w:r>
      <w:r w:rsidR="00E475EB" w:rsidRPr="00FB50B0">
        <w:rPr>
          <w:b/>
          <w:sz w:val="23"/>
          <w:szCs w:val="23"/>
          <w:u w:val="single"/>
        </w:rPr>
        <w:t xml:space="preserve">It is important to have service complete before your status conference. </w:t>
      </w:r>
    </w:p>
    <w:p w:rsidR="00E475EB" w:rsidRDefault="00E475EB" w:rsidP="00A73979">
      <w:pPr>
        <w:rPr>
          <w:b/>
          <w:sz w:val="24"/>
          <w:szCs w:val="24"/>
          <w:u w:val="single"/>
        </w:rPr>
      </w:pPr>
    </w:p>
    <w:p w:rsidR="00D27010" w:rsidRPr="00FB50B0" w:rsidRDefault="00E475EB" w:rsidP="00E475EB">
      <w:pPr>
        <w:rPr>
          <w:sz w:val="23"/>
          <w:szCs w:val="23"/>
        </w:rPr>
      </w:pPr>
      <w:r w:rsidRPr="00FB50B0">
        <w:rPr>
          <w:b/>
          <w:sz w:val="23"/>
          <w:szCs w:val="23"/>
          <w:u w:val="single"/>
        </w:rPr>
        <w:t>P</w:t>
      </w:r>
      <w:r w:rsidR="00D27010" w:rsidRPr="00FB50B0">
        <w:rPr>
          <w:b/>
          <w:sz w:val="23"/>
          <w:szCs w:val="23"/>
          <w:u w:val="single"/>
        </w:rPr>
        <w:t xml:space="preserve">ERSONAL SERVICE </w:t>
      </w:r>
    </w:p>
    <w:p w:rsidR="00D27010" w:rsidRPr="00FB50B0" w:rsidRDefault="00D27010" w:rsidP="00D27010">
      <w:pPr>
        <w:rPr>
          <w:sz w:val="23"/>
          <w:szCs w:val="23"/>
        </w:rPr>
      </w:pPr>
    </w:p>
    <w:p w:rsidR="00D27010" w:rsidRPr="00FB50B0" w:rsidRDefault="00D27010" w:rsidP="00D27010">
      <w:pPr>
        <w:rPr>
          <w:b/>
          <w:sz w:val="23"/>
          <w:szCs w:val="23"/>
          <w:u w:val="single"/>
        </w:rPr>
      </w:pPr>
      <w:r w:rsidRPr="00FB50B0">
        <w:rPr>
          <w:sz w:val="23"/>
          <w:szCs w:val="23"/>
          <w:u w:val="single"/>
        </w:rPr>
        <w:t>If the Respondent is not willing to sign the Waiver, a third party such as a deputy sheriff must serve the Petition and Summons to the Respondent</w:t>
      </w:r>
      <w:r w:rsidRPr="00FB50B0">
        <w:rPr>
          <w:sz w:val="23"/>
          <w:szCs w:val="23"/>
        </w:rPr>
        <w:t xml:space="preserve">. To have the Respondent served by a </w:t>
      </w:r>
      <w:r w:rsidR="00E475EB" w:rsidRPr="00FB50B0">
        <w:rPr>
          <w:sz w:val="23"/>
          <w:szCs w:val="23"/>
        </w:rPr>
        <w:t>D</w:t>
      </w:r>
      <w:r w:rsidRPr="00FB50B0">
        <w:rPr>
          <w:sz w:val="23"/>
          <w:szCs w:val="23"/>
        </w:rPr>
        <w:t xml:space="preserve">eputy </w:t>
      </w:r>
      <w:r w:rsidR="00E475EB" w:rsidRPr="00FB50B0">
        <w:rPr>
          <w:sz w:val="23"/>
          <w:szCs w:val="23"/>
        </w:rPr>
        <w:t>S</w:t>
      </w:r>
      <w:r w:rsidRPr="00FB50B0">
        <w:rPr>
          <w:sz w:val="23"/>
          <w:szCs w:val="23"/>
        </w:rPr>
        <w:t>heriff</w:t>
      </w:r>
      <w:r w:rsidR="00E475EB" w:rsidRPr="00FB50B0">
        <w:rPr>
          <w:sz w:val="23"/>
          <w:szCs w:val="23"/>
        </w:rPr>
        <w:t xml:space="preserve"> or Police Officer</w:t>
      </w:r>
      <w:r w:rsidRPr="00FB50B0">
        <w:rPr>
          <w:sz w:val="23"/>
          <w:szCs w:val="23"/>
        </w:rPr>
        <w:t xml:space="preserve">, you should contact the </w:t>
      </w:r>
      <w:r w:rsidR="00E475EB" w:rsidRPr="00FB50B0">
        <w:rPr>
          <w:sz w:val="23"/>
          <w:szCs w:val="23"/>
        </w:rPr>
        <w:t xml:space="preserve">Police Department or </w:t>
      </w:r>
      <w:r w:rsidRPr="00FB50B0">
        <w:rPr>
          <w:sz w:val="23"/>
          <w:szCs w:val="23"/>
        </w:rPr>
        <w:t>Sheriff’s Department in the county where the Respondent lives.  You may also contact a private process server, or someone who is over the age of 18 who is not involved in the case, and who knows the rules of service.</w:t>
      </w:r>
      <w:r w:rsidR="00C32908" w:rsidRPr="00FB50B0">
        <w:rPr>
          <w:sz w:val="23"/>
          <w:szCs w:val="23"/>
        </w:rPr>
        <w:t xml:space="preserve"> </w:t>
      </w:r>
      <w:r w:rsidR="00C32908" w:rsidRPr="00FB50B0">
        <w:rPr>
          <w:b/>
          <w:sz w:val="23"/>
          <w:szCs w:val="23"/>
          <w:u w:val="single"/>
        </w:rPr>
        <w:t>A Return of Service must be completed; JDF 1222(b).</w:t>
      </w:r>
    </w:p>
    <w:p w:rsidR="00C32908" w:rsidRPr="00FB50B0" w:rsidRDefault="00C32908" w:rsidP="00D27010">
      <w:pPr>
        <w:rPr>
          <w:b/>
          <w:sz w:val="23"/>
          <w:szCs w:val="23"/>
          <w:u w:val="single"/>
        </w:rPr>
      </w:pPr>
    </w:p>
    <w:p w:rsidR="00C32908" w:rsidRPr="00FB50B0" w:rsidRDefault="00C32908" w:rsidP="00D27010">
      <w:pPr>
        <w:rPr>
          <w:sz w:val="23"/>
          <w:szCs w:val="23"/>
        </w:rPr>
      </w:pPr>
      <w:r w:rsidRPr="00FB50B0">
        <w:rPr>
          <w:sz w:val="23"/>
          <w:szCs w:val="23"/>
        </w:rPr>
        <w:t xml:space="preserve">If you need to arrange to </w:t>
      </w:r>
      <w:r w:rsidR="00170C7C" w:rsidRPr="00FB50B0">
        <w:rPr>
          <w:sz w:val="23"/>
          <w:szCs w:val="23"/>
        </w:rPr>
        <w:t>personally</w:t>
      </w:r>
      <w:r w:rsidRPr="00FB50B0">
        <w:rPr>
          <w:sz w:val="23"/>
          <w:szCs w:val="23"/>
        </w:rPr>
        <w:t xml:space="preserve"> deliver court documents to someone, this is known as </w:t>
      </w:r>
      <w:r w:rsidRPr="00FB50B0">
        <w:rPr>
          <w:b/>
          <w:sz w:val="23"/>
          <w:szCs w:val="23"/>
        </w:rPr>
        <w:t>“service of process”.</w:t>
      </w:r>
      <w:r w:rsidRPr="00FB50B0">
        <w:rPr>
          <w:sz w:val="23"/>
          <w:szCs w:val="23"/>
        </w:rPr>
        <w:t xml:space="preserve">  You cannot personally deliver the documents yourself, and you will need to get someone to deliver the documents for you. Here are the three choices: </w:t>
      </w:r>
    </w:p>
    <w:p w:rsidR="00C32908" w:rsidRPr="00FB50B0" w:rsidRDefault="00C32908" w:rsidP="00D27010">
      <w:pPr>
        <w:rPr>
          <w:sz w:val="23"/>
          <w:szCs w:val="23"/>
        </w:rPr>
      </w:pPr>
    </w:p>
    <w:p w:rsidR="00C32908" w:rsidRPr="00FB50B0" w:rsidRDefault="00C32908" w:rsidP="00C32908">
      <w:pPr>
        <w:pStyle w:val="ListParagraph"/>
        <w:numPr>
          <w:ilvl w:val="0"/>
          <w:numId w:val="29"/>
        </w:numPr>
        <w:rPr>
          <w:sz w:val="23"/>
          <w:szCs w:val="23"/>
        </w:rPr>
      </w:pPr>
      <w:r w:rsidRPr="00FB50B0">
        <w:rPr>
          <w:b/>
          <w:sz w:val="23"/>
          <w:szCs w:val="23"/>
        </w:rPr>
        <w:t>The Police or Sheriff’s Department</w:t>
      </w:r>
      <w:r w:rsidRPr="00FB50B0">
        <w:rPr>
          <w:sz w:val="23"/>
          <w:szCs w:val="23"/>
        </w:rPr>
        <w:t xml:space="preserve"> – You will be charged a fee for this service</w:t>
      </w:r>
    </w:p>
    <w:p w:rsidR="00C32908" w:rsidRPr="00FB50B0" w:rsidRDefault="00C32908" w:rsidP="00C32908">
      <w:pPr>
        <w:pStyle w:val="ListParagraph"/>
        <w:numPr>
          <w:ilvl w:val="0"/>
          <w:numId w:val="29"/>
        </w:numPr>
        <w:rPr>
          <w:sz w:val="23"/>
          <w:szCs w:val="23"/>
        </w:rPr>
      </w:pPr>
      <w:r w:rsidRPr="00FB50B0">
        <w:rPr>
          <w:b/>
          <w:sz w:val="23"/>
          <w:szCs w:val="23"/>
        </w:rPr>
        <w:t>A private process server</w:t>
      </w:r>
      <w:r w:rsidRPr="00FB50B0">
        <w:rPr>
          <w:sz w:val="23"/>
          <w:szCs w:val="23"/>
        </w:rPr>
        <w:t xml:space="preserve"> – Look up “process servers” on the internet or in the phone book.  You will be charged a fee for this service.</w:t>
      </w:r>
    </w:p>
    <w:p w:rsidR="00C32908" w:rsidRPr="00FB50B0" w:rsidRDefault="00C32908" w:rsidP="00C32908">
      <w:pPr>
        <w:pStyle w:val="ListParagraph"/>
        <w:numPr>
          <w:ilvl w:val="0"/>
          <w:numId w:val="29"/>
        </w:numPr>
        <w:rPr>
          <w:sz w:val="23"/>
          <w:szCs w:val="23"/>
        </w:rPr>
      </w:pPr>
      <w:r w:rsidRPr="00FB50B0">
        <w:rPr>
          <w:b/>
          <w:sz w:val="23"/>
          <w:szCs w:val="23"/>
        </w:rPr>
        <w:t>Someone you know who is at least 18 years old and who is not involved in the case</w:t>
      </w:r>
      <w:r w:rsidRPr="00FB50B0">
        <w:rPr>
          <w:sz w:val="23"/>
          <w:szCs w:val="23"/>
        </w:rPr>
        <w:t xml:space="preserve">. </w:t>
      </w:r>
    </w:p>
    <w:p w:rsidR="00C32908" w:rsidRPr="00FB50B0" w:rsidRDefault="00C32908" w:rsidP="00C32908">
      <w:pPr>
        <w:rPr>
          <w:sz w:val="23"/>
          <w:szCs w:val="23"/>
        </w:rPr>
      </w:pPr>
    </w:p>
    <w:p w:rsidR="00C32908" w:rsidRPr="00FB50B0" w:rsidRDefault="00C32908" w:rsidP="00C32908">
      <w:pPr>
        <w:rPr>
          <w:b/>
          <w:sz w:val="23"/>
          <w:szCs w:val="23"/>
          <w:u w:val="single"/>
        </w:rPr>
      </w:pPr>
      <w:r w:rsidRPr="00FB50B0">
        <w:rPr>
          <w:b/>
          <w:sz w:val="23"/>
          <w:szCs w:val="23"/>
          <w:u w:val="single"/>
        </w:rPr>
        <w:t>WAIVER OF SERVICE</w:t>
      </w:r>
    </w:p>
    <w:p w:rsidR="00C32908" w:rsidRPr="00FB50B0" w:rsidRDefault="00C32908" w:rsidP="00C32908">
      <w:pPr>
        <w:rPr>
          <w:sz w:val="16"/>
          <w:szCs w:val="16"/>
        </w:rPr>
      </w:pPr>
    </w:p>
    <w:p w:rsidR="00C32908" w:rsidRPr="00FB50B0" w:rsidRDefault="00C32908" w:rsidP="00C32908">
      <w:pPr>
        <w:rPr>
          <w:b/>
          <w:sz w:val="23"/>
          <w:szCs w:val="23"/>
          <w:u w:val="single"/>
        </w:rPr>
      </w:pPr>
      <w:r w:rsidRPr="00FB50B0">
        <w:rPr>
          <w:sz w:val="23"/>
          <w:szCs w:val="23"/>
          <w:u w:val="single"/>
        </w:rPr>
        <w:t>If the Respondent is willing to sign the Waiver of Service</w:t>
      </w:r>
      <w:r w:rsidRPr="00FB50B0">
        <w:rPr>
          <w:sz w:val="23"/>
          <w:szCs w:val="23"/>
        </w:rPr>
        <w:t>, it will not be necessary to have the Respondent served with the Petition and Summons.  Give the Respondent the copies of the Petition and Summons and have the Respondent sign the Waiver in front of a Notary Public.  This is the easiest form of service, however, the Respondent MUST BE WILLING to accept the Petition and Summons from you and sign the waiver.</w:t>
      </w:r>
      <w:r w:rsidR="003E7EA5" w:rsidRPr="00FB50B0">
        <w:rPr>
          <w:sz w:val="23"/>
          <w:szCs w:val="23"/>
        </w:rPr>
        <w:t xml:space="preserve">  </w:t>
      </w:r>
      <w:r w:rsidRPr="00FB50B0">
        <w:rPr>
          <w:b/>
          <w:sz w:val="23"/>
          <w:szCs w:val="23"/>
          <w:u w:val="single"/>
        </w:rPr>
        <w:t>A Waiver &amp; Acceptance of Service must be completed: JDF 1222(a).</w:t>
      </w:r>
    </w:p>
    <w:p w:rsidR="00C32908" w:rsidRPr="00FB50B0" w:rsidRDefault="00C32908" w:rsidP="00C32908">
      <w:pPr>
        <w:rPr>
          <w:b/>
          <w:sz w:val="23"/>
          <w:szCs w:val="23"/>
          <w:u w:val="single"/>
        </w:rPr>
      </w:pPr>
    </w:p>
    <w:p w:rsidR="00C32908" w:rsidRPr="00FB50B0" w:rsidRDefault="00C32908" w:rsidP="00C32908">
      <w:pPr>
        <w:rPr>
          <w:b/>
          <w:sz w:val="23"/>
          <w:szCs w:val="23"/>
          <w:u w:val="single"/>
        </w:rPr>
      </w:pPr>
      <w:r w:rsidRPr="00FB50B0">
        <w:rPr>
          <w:b/>
          <w:sz w:val="23"/>
          <w:szCs w:val="23"/>
          <w:u w:val="single"/>
        </w:rPr>
        <w:t>SERVICE BY PUBLICATION</w:t>
      </w:r>
    </w:p>
    <w:p w:rsidR="00D27010" w:rsidRPr="00FB50B0" w:rsidRDefault="00D27010" w:rsidP="00D27010">
      <w:pPr>
        <w:rPr>
          <w:b/>
          <w:sz w:val="23"/>
          <w:szCs w:val="23"/>
          <w:u w:val="single"/>
        </w:rPr>
      </w:pPr>
    </w:p>
    <w:p w:rsidR="00D27010" w:rsidRPr="00FB50B0" w:rsidRDefault="00D27010" w:rsidP="00D27010">
      <w:pPr>
        <w:rPr>
          <w:sz w:val="23"/>
          <w:szCs w:val="23"/>
        </w:rPr>
      </w:pPr>
      <w:r w:rsidRPr="00FB50B0">
        <w:rPr>
          <w:sz w:val="23"/>
          <w:szCs w:val="23"/>
        </w:rPr>
        <w:t xml:space="preserve">If </w:t>
      </w:r>
      <w:r w:rsidRPr="00FB50B0">
        <w:rPr>
          <w:b/>
          <w:sz w:val="23"/>
          <w:szCs w:val="23"/>
          <w:u w:val="single"/>
        </w:rPr>
        <w:t>EVERY EFFORT</w:t>
      </w:r>
      <w:r w:rsidRPr="00FB50B0">
        <w:rPr>
          <w:sz w:val="23"/>
          <w:szCs w:val="23"/>
        </w:rPr>
        <w:t xml:space="preserve"> has been made to locate the Respondent, and the Respondent still cannot be found, you may file a Motion for Service by Consolidated Notice.  In the Motion, you must explain in great detail the persons contacted and the steps used to try to locate the Respondent. The fee to file this is $10.00.  If the Motion is granted, the court will publish the notice in a newspaper for you.  </w:t>
      </w:r>
    </w:p>
    <w:p w:rsidR="00D27010" w:rsidRPr="00FB50B0" w:rsidRDefault="00D27010" w:rsidP="00D27010">
      <w:pPr>
        <w:rPr>
          <w:sz w:val="23"/>
          <w:szCs w:val="23"/>
        </w:rPr>
      </w:pPr>
    </w:p>
    <w:p w:rsidR="00D27010" w:rsidRPr="00FB50B0" w:rsidRDefault="00371019" w:rsidP="00D27010">
      <w:pPr>
        <w:rPr>
          <w:b/>
          <w:sz w:val="23"/>
          <w:szCs w:val="23"/>
        </w:rPr>
      </w:pPr>
      <w:r w:rsidRPr="00FB50B0">
        <w:rPr>
          <w:b/>
          <w:sz w:val="23"/>
          <w:szCs w:val="23"/>
        </w:rPr>
        <w:t>For more information on “Service of Process” please watch the 17</w:t>
      </w:r>
      <w:r w:rsidRPr="00FB50B0">
        <w:rPr>
          <w:b/>
          <w:sz w:val="23"/>
          <w:szCs w:val="23"/>
          <w:vertAlign w:val="superscript"/>
        </w:rPr>
        <w:t>th</w:t>
      </w:r>
      <w:r w:rsidRPr="00FB50B0">
        <w:rPr>
          <w:b/>
          <w:sz w:val="23"/>
          <w:szCs w:val="23"/>
        </w:rPr>
        <w:t xml:space="preserve"> Judicial District’s video by searching for “Service of Process in Colorado” on YouTube or going to:</w:t>
      </w:r>
    </w:p>
    <w:p w:rsidR="00371019" w:rsidRPr="00FB50B0" w:rsidRDefault="00371019" w:rsidP="00D27010">
      <w:pPr>
        <w:rPr>
          <w:b/>
          <w:sz w:val="16"/>
          <w:szCs w:val="16"/>
        </w:rPr>
      </w:pPr>
    </w:p>
    <w:p w:rsidR="00371019" w:rsidRPr="00FB50B0" w:rsidRDefault="0064578A" w:rsidP="00D27010">
      <w:pPr>
        <w:rPr>
          <w:b/>
          <w:sz w:val="23"/>
          <w:szCs w:val="23"/>
        </w:rPr>
      </w:pPr>
      <w:hyperlink r:id="rId16" w:history="1">
        <w:r w:rsidR="00371019" w:rsidRPr="00FB50B0">
          <w:rPr>
            <w:rStyle w:val="Hyperlink"/>
            <w:b/>
            <w:sz w:val="23"/>
            <w:szCs w:val="23"/>
          </w:rPr>
          <w:t>http://bit.ly/SOPinCO</w:t>
        </w:r>
      </w:hyperlink>
      <w:r w:rsidR="00371019" w:rsidRPr="00FB50B0">
        <w:rPr>
          <w:b/>
          <w:sz w:val="23"/>
          <w:szCs w:val="23"/>
        </w:rPr>
        <w:t xml:space="preserve"> for English    and       </w:t>
      </w:r>
      <w:hyperlink r:id="rId17" w:history="1">
        <w:r w:rsidR="00371019" w:rsidRPr="00FB50B0">
          <w:rPr>
            <w:rStyle w:val="Hyperlink"/>
            <w:b/>
            <w:sz w:val="23"/>
            <w:szCs w:val="23"/>
          </w:rPr>
          <w:t>http://bit.ly/17thSOP-espanol1</w:t>
        </w:r>
      </w:hyperlink>
      <w:r w:rsidR="00371019" w:rsidRPr="00FB50B0">
        <w:rPr>
          <w:b/>
          <w:sz w:val="23"/>
          <w:szCs w:val="23"/>
        </w:rPr>
        <w:t xml:space="preserve"> for Spanish.</w:t>
      </w:r>
    </w:p>
    <w:p w:rsidR="00371019" w:rsidRPr="00FB50B0" w:rsidRDefault="00371019" w:rsidP="00D27010">
      <w:pPr>
        <w:rPr>
          <w:b/>
          <w:sz w:val="23"/>
          <w:szCs w:val="23"/>
        </w:rPr>
      </w:pPr>
    </w:p>
    <w:p w:rsidR="003E7EA5" w:rsidRDefault="003E7EA5" w:rsidP="00D27010">
      <w:pPr>
        <w:rPr>
          <w:b/>
          <w:sz w:val="24"/>
          <w:szCs w:val="24"/>
        </w:rPr>
      </w:pPr>
    </w:p>
    <w:p w:rsidR="00371019" w:rsidRDefault="00371019" w:rsidP="00D27010">
      <w:pPr>
        <w:rPr>
          <w:b/>
          <w:sz w:val="24"/>
          <w:szCs w:val="24"/>
        </w:rPr>
      </w:pPr>
    </w:p>
    <w:p w:rsidR="00FB50B0" w:rsidRDefault="00FB50B0" w:rsidP="00D27010">
      <w:pPr>
        <w:rPr>
          <w:b/>
          <w:sz w:val="24"/>
          <w:szCs w:val="24"/>
        </w:rPr>
      </w:pPr>
    </w:p>
    <w:p w:rsidR="00FB50B0" w:rsidRPr="00371019" w:rsidRDefault="00FB50B0" w:rsidP="00D27010">
      <w:pPr>
        <w:rPr>
          <w:b/>
          <w:sz w:val="24"/>
          <w:szCs w:val="24"/>
        </w:rPr>
      </w:pPr>
    </w:p>
    <w:p w:rsidR="00371019" w:rsidRDefault="00371019" w:rsidP="00371019">
      <w:pPr>
        <w:jc w:val="center"/>
        <w:rPr>
          <w:b/>
          <w:sz w:val="24"/>
          <w:szCs w:val="24"/>
          <w:u w:val="single"/>
        </w:rPr>
      </w:pPr>
      <w:r>
        <w:rPr>
          <w:b/>
          <w:sz w:val="24"/>
          <w:szCs w:val="24"/>
          <w:u w:val="single"/>
        </w:rPr>
        <w:lastRenderedPageBreak/>
        <w:t>ADDITIONAL REQUIREMENTS &amp; INFORMATION</w:t>
      </w:r>
    </w:p>
    <w:p w:rsidR="00371019" w:rsidRDefault="00371019" w:rsidP="00371019">
      <w:pPr>
        <w:jc w:val="center"/>
        <w:rPr>
          <w:b/>
          <w:sz w:val="24"/>
          <w:szCs w:val="24"/>
          <w:u w:val="single"/>
        </w:rPr>
      </w:pPr>
    </w:p>
    <w:p w:rsidR="00371019" w:rsidRDefault="00D27010" w:rsidP="00D27010">
      <w:pPr>
        <w:rPr>
          <w:sz w:val="24"/>
          <w:szCs w:val="24"/>
        </w:rPr>
      </w:pPr>
      <w:r>
        <w:rPr>
          <w:sz w:val="24"/>
          <w:szCs w:val="24"/>
        </w:rPr>
        <w:t xml:space="preserve">You </w:t>
      </w:r>
      <w:r w:rsidR="00371019">
        <w:rPr>
          <w:sz w:val="24"/>
          <w:szCs w:val="24"/>
        </w:rPr>
        <w:t>MUST serve the other party a copy of this</w:t>
      </w:r>
      <w:r>
        <w:rPr>
          <w:sz w:val="24"/>
          <w:szCs w:val="24"/>
        </w:rPr>
        <w:t xml:space="preserve"> CASE MANAGEMENT ORDER and NOTICE OF INITIAL STATUS CONFERENCE</w:t>
      </w:r>
      <w:r w:rsidR="00371019">
        <w:rPr>
          <w:sz w:val="24"/>
          <w:szCs w:val="24"/>
        </w:rPr>
        <w:t>.</w:t>
      </w:r>
    </w:p>
    <w:p w:rsidR="00371019" w:rsidRPr="003E7EA5" w:rsidRDefault="00371019" w:rsidP="00D27010">
      <w:pPr>
        <w:rPr>
          <w:sz w:val="16"/>
          <w:szCs w:val="16"/>
        </w:rPr>
      </w:pPr>
    </w:p>
    <w:p w:rsidR="00371019" w:rsidRDefault="00371019" w:rsidP="00D27010">
      <w:pPr>
        <w:rPr>
          <w:sz w:val="24"/>
          <w:szCs w:val="24"/>
        </w:rPr>
      </w:pPr>
      <w:r>
        <w:rPr>
          <w:sz w:val="24"/>
          <w:szCs w:val="24"/>
        </w:rPr>
        <w:t>These documents do not have to be served by a third party.  You may hand deliver or mail these documents yourself.</w:t>
      </w:r>
    </w:p>
    <w:p w:rsidR="00371019" w:rsidRPr="003E7EA5" w:rsidRDefault="00371019" w:rsidP="00D27010">
      <w:pPr>
        <w:rPr>
          <w:sz w:val="16"/>
          <w:szCs w:val="16"/>
        </w:rPr>
      </w:pPr>
    </w:p>
    <w:p w:rsidR="00371019" w:rsidRDefault="00371019" w:rsidP="00D27010">
      <w:pPr>
        <w:rPr>
          <w:sz w:val="24"/>
          <w:szCs w:val="24"/>
        </w:rPr>
      </w:pPr>
      <w:r>
        <w:rPr>
          <w:sz w:val="24"/>
          <w:szCs w:val="24"/>
        </w:rPr>
        <w:t>You must complete and submit the attached CERTIFICATION OF MAILING and the NOTICE OF INITIAL STATUS CONFERENCE to the court, indicating all interested person(s) received a copy.</w:t>
      </w:r>
    </w:p>
    <w:p w:rsidR="00371019" w:rsidRDefault="00371019" w:rsidP="00D27010">
      <w:pPr>
        <w:rPr>
          <w:sz w:val="16"/>
          <w:szCs w:val="16"/>
        </w:rPr>
      </w:pPr>
    </w:p>
    <w:p w:rsidR="00FB50B0" w:rsidRPr="003E7EA5" w:rsidRDefault="00FB50B0" w:rsidP="00D27010">
      <w:pPr>
        <w:rPr>
          <w:sz w:val="16"/>
          <w:szCs w:val="16"/>
        </w:rPr>
      </w:pPr>
    </w:p>
    <w:p w:rsidR="00371019" w:rsidRDefault="00371019" w:rsidP="00371019">
      <w:pPr>
        <w:rPr>
          <w:sz w:val="24"/>
          <w:szCs w:val="24"/>
        </w:rPr>
      </w:pPr>
      <w:r>
        <w:rPr>
          <w:b/>
          <w:sz w:val="24"/>
          <w:szCs w:val="24"/>
          <w:u w:val="single"/>
        </w:rPr>
        <w:t xml:space="preserve">SELF HELP RESOURCE </w:t>
      </w:r>
      <w:r w:rsidR="00170C7C">
        <w:rPr>
          <w:b/>
          <w:sz w:val="24"/>
          <w:szCs w:val="24"/>
          <w:u w:val="single"/>
        </w:rPr>
        <w:t>CENTER:</w:t>
      </w:r>
      <w:r>
        <w:rPr>
          <w:b/>
          <w:sz w:val="24"/>
          <w:szCs w:val="24"/>
          <w:u w:val="single"/>
        </w:rPr>
        <w:t xml:space="preserve"> </w:t>
      </w:r>
      <w:r>
        <w:rPr>
          <w:sz w:val="24"/>
          <w:szCs w:val="24"/>
        </w:rPr>
        <w:t xml:space="preserve"> If you have any unanswered questions</w:t>
      </w:r>
      <w:r w:rsidR="00A319C7">
        <w:rPr>
          <w:sz w:val="24"/>
          <w:szCs w:val="24"/>
        </w:rPr>
        <w:t xml:space="preserve"> or need help with forms, please contact the Self Help Resource Center (SHRC).  The 17</w:t>
      </w:r>
      <w:r w:rsidR="00A319C7" w:rsidRPr="00A319C7">
        <w:rPr>
          <w:sz w:val="24"/>
          <w:szCs w:val="24"/>
          <w:vertAlign w:val="superscript"/>
        </w:rPr>
        <w:t>th</w:t>
      </w:r>
      <w:r w:rsidR="00A319C7">
        <w:rPr>
          <w:sz w:val="24"/>
          <w:szCs w:val="24"/>
        </w:rPr>
        <w:t xml:space="preserve"> Judicial District SHRC provides individuals who do not have attorneys with free legal information and assistance.  The staff can answer questions about legal forms, the legal system, and the legal process, but cannot provide legal advice.  Public access computers are available for research and for completing forms.</w:t>
      </w:r>
    </w:p>
    <w:p w:rsidR="00A319C7" w:rsidRDefault="00A319C7" w:rsidP="00371019">
      <w:pPr>
        <w:rPr>
          <w:sz w:val="24"/>
          <w:szCs w:val="24"/>
        </w:rPr>
      </w:pPr>
    </w:p>
    <w:p w:rsidR="00A319C7" w:rsidRDefault="00A319C7" w:rsidP="00371019">
      <w:pPr>
        <w:rPr>
          <w:b/>
          <w:sz w:val="24"/>
          <w:szCs w:val="24"/>
          <w:u w:val="single"/>
        </w:rPr>
      </w:pPr>
      <w:r>
        <w:rPr>
          <w:b/>
          <w:sz w:val="24"/>
          <w:szCs w:val="24"/>
          <w:u w:val="single"/>
        </w:rPr>
        <w:t>Broomfield Self Help Center</w:t>
      </w:r>
    </w:p>
    <w:p w:rsidR="00A319C7" w:rsidRDefault="00A319C7" w:rsidP="00371019">
      <w:pPr>
        <w:rPr>
          <w:sz w:val="24"/>
          <w:szCs w:val="24"/>
        </w:rPr>
      </w:pPr>
      <w:r>
        <w:rPr>
          <w:sz w:val="24"/>
          <w:szCs w:val="24"/>
        </w:rPr>
        <w:t>17 DesCombes Drive</w:t>
      </w:r>
    </w:p>
    <w:p w:rsidR="00A319C7" w:rsidRDefault="00A319C7" w:rsidP="00371019">
      <w:pPr>
        <w:rPr>
          <w:sz w:val="24"/>
          <w:szCs w:val="24"/>
        </w:rPr>
      </w:pPr>
      <w:r>
        <w:rPr>
          <w:sz w:val="24"/>
          <w:szCs w:val="24"/>
        </w:rPr>
        <w:t>Broomfield, CO 80020</w:t>
      </w:r>
    </w:p>
    <w:p w:rsidR="00A319C7" w:rsidRDefault="00A319C7" w:rsidP="00371019">
      <w:pPr>
        <w:rPr>
          <w:sz w:val="24"/>
          <w:szCs w:val="24"/>
        </w:rPr>
      </w:pPr>
      <w:r>
        <w:rPr>
          <w:sz w:val="24"/>
          <w:szCs w:val="24"/>
        </w:rPr>
        <w:t xml:space="preserve">Email: </w:t>
      </w:r>
      <w:hyperlink r:id="rId18" w:history="1">
        <w:r w:rsidRPr="003F6E7F">
          <w:rPr>
            <w:rStyle w:val="Hyperlink"/>
            <w:sz w:val="24"/>
            <w:szCs w:val="24"/>
          </w:rPr>
          <w:t>17shrc@judicial.state.co.us</w:t>
        </w:r>
      </w:hyperlink>
    </w:p>
    <w:p w:rsidR="00A319C7" w:rsidRDefault="00A319C7" w:rsidP="00371019">
      <w:pPr>
        <w:rPr>
          <w:sz w:val="24"/>
          <w:szCs w:val="24"/>
        </w:rPr>
      </w:pPr>
      <w:r>
        <w:rPr>
          <w:sz w:val="24"/>
          <w:szCs w:val="24"/>
        </w:rPr>
        <w:t xml:space="preserve">Hours: Tuesday: 9:00 am – 12:00 pm; Thursday: </w:t>
      </w:r>
      <w:r w:rsidR="003E7EA5">
        <w:rPr>
          <w:sz w:val="24"/>
          <w:szCs w:val="24"/>
        </w:rPr>
        <w:t xml:space="preserve">9:00 am-12:00 </w:t>
      </w:r>
      <w:r>
        <w:rPr>
          <w:sz w:val="24"/>
          <w:szCs w:val="24"/>
        </w:rPr>
        <w:t>pm.</w:t>
      </w:r>
    </w:p>
    <w:p w:rsidR="00A319C7" w:rsidRDefault="00A319C7" w:rsidP="00371019">
      <w:pPr>
        <w:rPr>
          <w:sz w:val="24"/>
          <w:szCs w:val="24"/>
        </w:rPr>
      </w:pPr>
    </w:p>
    <w:p w:rsidR="00A319C7" w:rsidRDefault="00A319C7" w:rsidP="00371019">
      <w:pPr>
        <w:rPr>
          <w:b/>
          <w:sz w:val="24"/>
          <w:szCs w:val="24"/>
          <w:u w:val="single"/>
        </w:rPr>
      </w:pPr>
      <w:r w:rsidRPr="00A319C7">
        <w:rPr>
          <w:b/>
          <w:sz w:val="24"/>
          <w:szCs w:val="24"/>
          <w:u w:val="single"/>
        </w:rPr>
        <w:t>Adams County Self Help Center</w:t>
      </w:r>
    </w:p>
    <w:p w:rsidR="00A319C7" w:rsidRDefault="00A319C7" w:rsidP="00371019">
      <w:pPr>
        <w:rPr>
          <w:sz w:val="24"/>
          <w:szCs w:val="24"/>
        </w:rPr>
      </w:pPr>
      <w:r>
        <w:rPr>
          <w:sz w:val="24"/>
          <w:szCs w:val="24"/>
        </w:rPr>
        <w:t>1100 Judicial Center Drive</w:t>
      </w:r>
    </w:p>
    <w:p w:rsidR="00A319C7" w:rsidRDefault="00A319C7" w:rsidP="00371019">
      <w:pPr>
        <w:rPr>
          <w:sz w:val="24"/>
          <w:szCs w:val="24"/>
        </w:rPr>
      </w:pPr>
      <w:r>
        <w:rPr>
          <w:sz w:val="24"/>
          <w:szCs w:val="24"/>
        </w:rPr>
        <w:t>Brighton, CO 80601</w:t>
      </w:r>
    </w:p>
    <w:p w:rsidR="00A319C7" w:rsidRDefault="00A319C7" w:rsidP="00371019">
      <w:pPr>
        <w:rPr>
          <w:sz w:val="24"/>
          <w:szCs w:val="24"/>
        </w:rPr>
      </w:pPr>
      <w:r>
        <w:rPr>
          <w:sz w:val="24"/>
          <w:szCs w:val="24"/>
        </w:rPr>
        <w:t xml:space="preserve">Email: </w:t>
      </w:r>
      <w:hyperlink r:id="rId19" w:history="1">
        <w:r w:rsidRPr="003F6E7F">
          <w:rPr>
            <w:rStyle w:val="Hyperlink"/>
            <w:sz w:val="24"/>
            <w:szCs w:val="24"/>
          </w:rPr>
          <w:t>17shrc@judicial.state.co.us</w:t>
        </w:r>
      </w:hyperlink>
    </w:p>
    <w:p w:rsidR="00A319C7" w:rsidRDefault="00A319C7" w:rsidP="00371019">
      <w:pPr>
        <w:rPr>
          <w:sz w:val="24"/>
          <w:szCs w:val="24"/>
        </w:rPr>
      </w:pPr>
      <w:r>
        <w:rPr>
          <w:sz w:val="24"/>
          <w:szCs w:val="24"/>
        </w:rPr>
        <w:t xml:space="preserve">Hours: Monday, Wednesday, </w:t>
      </w:r>
      <w:r w:rsidR="00170C7C">
        <w:rPr>
          <w:sz w:val="24"/>
          <w:szCs w:val="24"/>
        </w:rPr>
        <w:t>And Friday</w:t>
      </w:r>
      <w:r>
        <w:rPr>
          <w:sz w:val="24"/>
          <w:szCs w:val="24"/>
        </w:rPr>
        <w:t>: 8:30 – 3:30 pm.</w:t>
      </w:r>
    </w:p>
    <w:p w:rsidR="00A319C7" w:rsidRDefault="00A319C7" w:rsidP="00371019">
      <w:pPr>
        <w:rPr>
          <w:sz w:val="24"/>
          <w:szCs w:val="24"/>
        </w:rPr>
      </w:pPr>
      <w:r>
        <w:rPr>
          <w:sz w:val="24"/>
          <w:szCs w:val="24"/>
        </w:rPr>
        <w:t>Tuesday and Thursday: 9:00am – 3:00 pm.</w:t>
      </w:r>
    </w:p>
    <w:p w:rsidR="00A319C7" w:rsidRDefault="00A319C7" w:rsidP="00371019">
      <w:pPr>
        <w:rPr>
          <w:sz w:val="24"/>
          <w:szCs w:val="24"/>
        </w:rPr>
      </w:pPr>
    </w:p>
    <w:p w:rsidR="00A319C7" w:rsidRDefault="00A319C7" w:rsidP="00371019">
      <w:pPr>
        <w:rPr>
          <w:sz w:val="24"/>
          <w:szCs w:val="24"/>
        </w:rPr>
      </w:pPr>
    </w:p>
    <w:p w:rsidR="00570879" w:rsidRDefault="00570879" w:rsidP="00371019">
      <w:pPr>
        <w:rPr>
          <w:sz w:val="24"/>
          <w:szCs w:val="24"/>
        </w:rPr>
      </w:pPr>
    </w:p>
    <w:p w:rsidR="00570879" w:rsidRDefault="00570879" w:rsidP="00371019">
      <w:pPr>
        <w:rPr>
          <w:sz w:val="24"/>
          <w:szCs w:val="24"/>
        </w:rPr>
      </w:pPr>
    </w:p>
    <w:p w:rsidR="00570879" w:rsidRDefault="00570879" w:rsidP="00371019">
      <w:pPr>
        <w:rPr>
          <w:sz w:val="24"/>
          <w:szCs w:val="24"/>
        </w:rPr>
      </w:pPr>
    </w:p>
    <w:p w:rsidR="00570879" w:rsidRPr="00A319C7" w:rsidRDefault="00570879" w:rsidP="00371019">
      <w:pPr>
        <w:rPr>
          <w:sz w:val="24"/>
          <w:szCs w:val="24"/>
        </w:rPr>
      </w:pPr>
    </w:p>
    <w:p w:rsidR="00D27010" w:rsidRDefault="00D27010" w:rsidP="00035F8A">
      <w:pPr>
        <w:ind w:left="432"/>
        <w:rPr>
          <w:color w:val="000000"/>
          <w:sz w:val="23"/>
          <w:szCs w:val="23"/>
        </w:rPr>
      </w:pPr>
    </w:p>
    <w:p w:rsidR="00A319C7" w:rsidRDefault="00A319C7" w:rsidP="00035F8A">
      <w:pPr>
        <w:ind w:left="432"/>
        <w:rPr>
          <w:b/>
          <w:color w:val="000000"/>
          <w:sz w:val="23"/>
          <w:szCs w:val="23"/>
        </w:rPr>
      </w:pPr>
      <w:r>
        <w:rPr>
          <w:b/>
          <w:color w:val="000000"/>
          <w:sz w:val="23"/>
          <w:szCs w:val="23"/>
        </w:rPr>
        <w:t>It is so ordered.</w:t>
      </w:r>
    </w:p>
    <w:p w:rsidR="00A319C7" w:rsidRDefault="00A319C7" w:rsidP="00035F8A">
      <w:pPr>
        <w:ind w:left="432"/>
        <w:rPr>
          <w:b/>
          <w:color w:val="000000"/>
          <w:sz w:val="23"/>
          <w:szCs w:val="23"/>
        </w:rPr>
      </w:pPr>
    </w:p>
    <w:p w:rsidR="00A319C7" w:rsidRDefault="00A319C7" w:rsidP="00035F8A">
      <w:pPr>
        <w:ind w:left="432"/>
        <w:rPr>
          <w:color w:val="000000"/>
          <w:sz w:val="23"/>
          <w:szCs w:val="23"/>
          <w:u w:val="single"/>
        </w:rPr>
      </w:pPr>
      <w:r w:rsidRPr="00FB50B0">
        <w:rPr>
          <w:color w:val="000000"/>
          <w:sz w:val="23"/>
          <w:szCs w:val="23"/>
        </w:rPr>
        <w:t xml:space="preserve">Dated: </w:t>
      </w:r>
      <w:r w:rsidR="003E7EA5">
        <w:rPr>
          <w:color w:val="000000"/>
          <w:sz w:val="23"/>
          <w:szCs w:val="23"/>
        </w:rPr>
        <w:t>July 1, 2015</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u w:val="single"/>
        </w:rPr>
        <w:t>/S/ PATRICK T. MURPHY</w:t>
      </w:r>
    </w:p>
    <w:p w:rsidR="00A319C7" w:rsidRDefault="00A319C7" w:rsidP="00A319C7">
      <w:pPr>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Patrick T. Murphy</w:t>
      </w:r>
    </w:p>
    <w:p w:rsidR="00A319C7" w:rsidRPr="00A319C7" w:rsidRDefault="00A319C7" w:rsidP="00A319C7">
      <w:pPr>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Chief Judge</w:t>
      </w:r>
    </w:p>
    <w:p w:rsidR="00A319C7" w:rsidRDefault="00A319C7" w:rsidP="00035F8A">
      <w:pPr>
        <w:ind w:left="432"/>
        <w:rPr>
          <w:color w:val="000000"/>
          <w:sz w:val="23"/>
          <w:szCs w:val="23"/>
        </w:rPr>
      </w:pPr>
    </w:p>
    <w:p w:rsidR="00A319C7" w:rsidRDefault="00A319C7" w:rsidP="00035F8A">
      <w:pPr>
        <w:ind w:left="432"/>
        <w:rPr>
          <w:color w:val="000000"/>
          <w:sz w:val="23"/>
          <w:szCs w:val="23"/>
        </w:rPr>
      </w:pPr>
    </w:p>
    <w:p w:rsidR="00A319C7" w:rsidRDefault="00A319C7" w:rsidP="00035F8A">
      <w:pPr>
        <w:ind w:left="432"/>
        <w:rPr>
          <w:color w:val="000000"/>
          <w:sz w:val="23"/>
          <w:szCs w:val="23"/>
        </w:rPr>
      </w:pPr>
    </w:p>
    <w:p w:rsidR="00FB50B0" w:rsidRDefault="00FB50B0" w:rsidP="00035F8A">
      <w:pPr>
        <w:ind w:left="432"/>
        <w:rPr>
          <w:color w:val="000000"/>
          <w:sz w:val="23"/>
          <w:szCs w:val="23"/>
        </w:rPr>
      </w:pPr>
    </w:p>
    <w:p w:rsidR="00A319C7" w:rsidRDefault="00A319C7" w:rsidP="00035F8A">
      <w:pPr>
        <w:ind w:left="432"/>
        <w:rPr>
          <w:color w:val="000000"/>
          <w:sz w:val="23"/>
          <w:szCs w:val="23"/>
        </w:rPr>
      </w:pPr>
    </w:p>
    <w:p w:rsidR="00A319C7" w:rsidRDefault="00A319C7" w:rsidP="00035F8A">
      <w:pPr>
        <w:ind w:left="432"/>
        <w:rPr>
          <w:color w:val="000000"/>
          <w:sz w:val="23"/>
          <w:szCs w:val="23"/>
        </w:rPr>
      </w:pPr>
    </w:p>
    <w:tbl>
      <w:tblPr>
        <w:tblStyle w:val="TableGrid1"/>
        <w:tblW w:w="10350" w:type="dxa"/>
        <w:tblInd w:w="-252" w:type="dxa"/>
        <w:tblLayout w:type="fixed"/>
        <w:tblLook w:val="04A0" w:firstRow="1" w:lastRow="0" w:firstColumn="1" w:lastColumn="0" w:noHBand="0" w:noVBand="1"/>
      </w:tblPr>
      <w:tblGrid>
        <w:gridCol w:w="7290"/>
        <w:gridCol w:w="3060"/>
      </w:tblGrid>
      <w:tr w:rsidR="00626183" w:rsidRPr="00FB50B0" w:rsidTr="009A7A91">
        <w:trPr>
          <w:trHeight w:val="1700"/>
        </w:trPr>
        <w:tc>
          <w:tcPr>
            <w:tcW w:w="7290" w:type="dxa"/>
          </w:tcPr>
          <w:p w:rsidR="00626183" w:rsidRPr="00FB50B0" w:rsidRDefault="00626183" w:rsidP="008767D3">
            <w:pPr>
              <w:jc w:val="center"/>
              <w:rPr>
                <w:rFonts w:ascii="Times New Roman" w:hAnsi="Times New Roman"/>
                <w:b/>
                <w:sz w:val="28"/>
                <w:szCs w:val="28"/>
              </w:rPr>
            </w:pPr>
            <w:r w:rsidRPr="00FB50B0">
              <w:rPr>
                <w:rFonts w:ascii="Times New Roman" w:hAnsi="Times New Roman"/>
                <w:b/>
                <w:sz w:val="26"/>
                <w:szCs w:val="26"/>
              </w:rPr>
              <w:lastRenderedPageBreak/>
              <w:t xml:space="preserve">                                                                                                          </w:t>
            </w:r>
            <w:r w:rsidRPr="00FB50B0">
              <w:rPr>
                <w:rFonts w:ascii="Times New Roman" w:hAnsi="Times New Roman"/>
                <w:b/>
                <w:sz w:val="28"/>
                <w:szCs w:val="28"/>
              </w:rPr>
              <w:t>Seventeenth Judicial District, State of Colorado</w:t>
            </w:r>
          </w:p>
          <w:p w:rsidR="00626183" w:rsidRPr="00FB50B0" w:rsidRDefault="00626183" w:rsidP="008767D3">
            <w:pPr>
              <w:jc w:val="center"/>
              <w:rPr>
                <w:rFonts w:ascii="Times New Roman" w:hAnsi="Times New Roman"/>
                <w:b/>
                <w:sz w:val="28"/>
                <w:szCs w:val="28"/>
              </w:rPr>
            </w:pPr>
            <w:r w:rsidRPr="00FB50B0">
              <w:rPr>
                <w:rFonts w:ascii="Times New Roman" w:hAnsi="Times New Roman"/>
                <w:b/>
                <w:sz w:val="28"/>
                <w:szCs w:val="28"/>
              </w:rPr>
              <w:t>Adams &amp; Broomfield Counties</w:t>
            </w:r>
          </w:p>
          <w:p w:rsidR="00626183" w:rsidRPr="00FB50B0" w:rsidRDefault="00626183" w:rsidP="008767D3">
            <w:pPr>
              <w:jc w:val="center"/>
              <w:rPr>
                <w:rFonts w:ascii="Times New Roman" w:hAnsi="Times New Roman"/>
                <w:b/>
                <w:sz w:val="16"/>
                <w:szCs w:val="16"/>
              </w:rPr>
            </w:pPr>
          </w:p>
          <w:p w:rsidR="00626183" w:rsidRPr="00FB50B0" w:rsidRDefault="00626183" w:rsidP="008767D3">
            <w:pPr>
              <w:rPr>
                <w:rFonts w:ascii="Times New Roman" w:hAnsi="Times New Roman"/>
                <w:b/>
              </w:rPr>
            </w:pPr>
            <w:r w:rsidRPr="00FB50B0">
              <w:rPr>
                <w:rFonts w:ascii="Times New Roman" w:hAnsi="Times New Roman"/>
                <w:b/>
                <w:sz w:val="24"/>
                <w:szCs w:val="24"/>
              </w:rPr>
              <w:t xml:space="preserve"> </w:t>
            </w:r>
            <w:r w:rsidRPr="00FB50B0">
              <w:rPr>
                <w:rFonts w:ascii="Times New Roman" w:hAnsi="Times New Roman"/>
                <w:b/>
                <w:sz w:val="24"/>
                <w:szCs w:val="24"/>
              </w:rPr>
              <w:sym w:font="Wingdings 2" w:char="F0A3"/>
            </w:r>
            <w:r w:rsidRPr="00FB50B0">
              <w:rPr>
                <w:rFonts w:ascii="Times New Roman" w:hAnsi="Times New Roman"/>
                <w:b/>
                <w:sz w:val="24"/>
                <w:szCs w:val="24"/>
              </w:rPr>
              <w:t xml:space="preserve">  </w:t>
            </w:r>
            <w:r w:rsidRPr="00FB50B0">
              <w:rPr>
                <w:rFonts w:ascii="Times New Roman" w:hAnsi="Times New Roman"/>
                <w:b/>
              </w:rPr>
              <w:t xml:space="preserve">1100 Judicial Center Drive                         </w:t>
            </w:r>
            <w:r w:rsidRPr="00FB50B0">
              <w:rPr>
                <w:rFonts w:ascii="Times New Roman" w:hAnsi="Times New Roman"/>
                <w:b/>
                <w:sz w:val="24"/>
                <w:szCs w:val="24"/>
              </w:rPr>
              <w:t xml:space="preserve"> </w:t>
            </w:r>
            <w:r w:rsidRPr="00FB50B0">
              <w:rPr>
                <w:rFonts w:ascii="Times New Roman" w:hAnsi="Times New Roman"/>
                <w:b/>
              </w:rPr>
              <w:t xml:space="preserve"> </w:t>
            </w:r>
            <w:r w:rsidRPr="00FB50B0">
              <w:rPr>
                <w:rFonts w:ascii="Times New Roman" w:hAnsi="Times New Roman"/>
                <w:b/>
                <w:sz w:val="24"/>
                <w:szCs w:val="24"/>
              </w:rPr>
              <w:sym w:font="Wingdings 2" w:char="F054"/>
            </w:r>
            <w:r w:rsidRPr="00FB50B0">
              <w:rPr>
                <w:rFonts w:ascii="Times New Roman" w:hAnsi="Times New Roman"/>
                <w:b/>
                <w:sz w:val="24"/>
                <w:szCs w:val="24"/>
              </w:rPr>
              <w:t xml:space="preserve"> </w:t>
            </w:r>
            <w:r w:rsidRPr="00FB50B0">
              <w:rPr>
                <w:rFonts w:ascii="Times New Roman" w:hAnsi="Times New Roman"/>
                <w:b/>
              </w:rPr>
              <w:t>17 DesCombes Drive</w:t>
            </w:r>
          </w:p>
          <w:p w:rsidR="00626183" w:rsidRPr="00FB50B0" w:rsidRDefault="00626183" w:rsidP="008767D3">
            <w:pPr>
              <w:rPr>
                <w:rFonts w:ascii="Times New Roman" w:hAnsi="Times New Roman"/>
                <w:b/>
              </w:rPr>
            </w:pPr>
            <w:r w:rsidRPr="00FB50B0">
              <w:rPr>
                <w:rFonts w:ascii="Times New Roman" w:hAnsi="Times New Roman"/>
                <w:b/>
              </w:rPr>
              <w:t xml:space="preserve">       Brighton, CO  80601                                           Broomfield, CO  80020</w:t>
            </w:r>
          </w:p>
          <w:p w:rsidR="00626183" w:rsidRPr="00FB50B0" w:rsidRDefault="00626183" w:rsidP="008767D3">
            <w:pPr>
              <w:rPr>
                <w:rFonts w:ascii="Times New Roman" w:hAnsi="Times New Roman"/>
                <w:b/>
              </w:rPr>
            </w:pPr>
          </w:p>
        </w:tc>
        <w:tc>
          <w:tcPr>
            <w:tcW w:w="3060" w:type="dxa"/>
          </w:tcPr>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b/>
              </w:rPr>
            </w:pPr>
            <w:r w:rsidRPr="00FB50B0">
              <w:rPr>
                <w:rFonts w:ascii="Times New Roman" w:hAnsi="Times New Roman"/>
                <w:lang w:val="es-ES_tradnl"/>
              </w:rPr>
              <w:t>▲ COURT USE ONLY ▲</w:t>
            </w:r>
          </w:p>
        </w:tc>
      </w:tr>
      <w:tr w:rsidR="00626183" w:rsidRPr="00FB50B0" w:rsidTr="009A7A91">
        <w:trPr>
          <w:trHeight w:val="1295"/>
        </w:trPr>
        <w:tc>
          <w:tcPr>
            <w:tcW w:w="7290" w:type="dxa"/>
          </w:tcPr>
          <w:p w:rsidR="00626183" w:rsidRPr="00FB50B0" w:rsidRDefault="00626183" w:rsidP="008767D3">
            <w:pPr>
              <w:rPr>
                <w:rFonts w:ascii="Times New Roman" w:hAnsi="Times New Roman"/>
                <w:b/>
                <w:sz w:val="10"/>
                <w:szCs w:val="10"/>
              </w:rPr>
            </w:pPr>
          </w:p>
          <w:p w:rsidR="00626183" w:rsidRPr="00FB50B0" w:rsidRDefault="00626183" w:rsidP="008767D3">
            <w:pPr>
              <w:rPr>
                <w:rFonts w:ascii="Times New Roman" w:hAnsi="Times New Roman"/>
                <w:b/>
              </w:rPr>
            </w:pPr>
            <w:r w:rsidRPr="00FB50B0">
              <w:rPr>
                <w:rFonts w:ascii="Times New Roman" w:hAnsi="Times New Roman"/>
                <w:b/>
              </w:rPr>
              <w:t xml:space="preserve">In Re to the Marriage of: </w:t>
            </w:r>
          </w:p>
          <w:p w:rsidR="00626183" w:rsidRPr="00FB50B0" w:rsidRDefault="00626183" w:rsidP="008767D3">
            <w:pPr>
              <w:rPr>
                <w:rFonts w:ascii="Times New Roman" w:hAnsi="Times New Roman"/>
                <w:b/>
              </w:rPr>
            </w:pPr>
          </w:p>
          <w:p w:rsidR="00626183" w:rsidRPr="00FB50B0" w:rsidRDefault="00626183" w:rsidP="008767D3">
            <w:pPr>
              <w:tabs>
                <w:tab w:val="left" w:pos="2205"/>
                <w:tab w:val="left" w:pos="3000"/>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Petitioner</w:t>
            </w:r>
          </w:p>
          <w:p w:rsidR="00626183" w:rsidRPr="00FB50B0" w:rsidRDefault="00626183" w:rsidP="008767D3">
            <w:pPr>
              <w:tabs>
                <w:tab w:val="left" w:pos="2205"/>
                <w:tab w:val="left" w:pos="3000"/>
              </w:tabs>
              <w:rPr>
                <w:rFonts w:ascii="Times New Roman" w:hAnsi="Times New Roman"/>
                <w:b/>
              </w:rPr>
            </w:pPr>
          </w:p>
          <w:p w:rsidR="00626183" w:rsidRPr="00FB50B0" w:rsidRDefault="00626183" w:rsidP="008767D3">
            <w:pPr>
              <w:tabs>
                <w:tab w:val="left" w:pos="2205"/>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Respondent/Co-Petitioner</w:t>
            </w:r>
          </w:p>
          <w:p w:rsidR="00626183" w:rsidRPr="00FB50B0" w:rsidRDefault="00626183" w:rsidP="008767D3">
            <w:pPr>
              <w:tabs>
                <w:tab w:val="left" w:pos="2205"/>
              </w:tabs>
              <w:rPr>
                <w:rFonts w:ascii="Times New Roman" w:hAnsi="Times New Roman"/>
                <w:b/>
              </w:rPr>
            </w:pPr>
          </w:p>
        </w:tc>
        <w:tc>
          <w:tcPr>
            <w:tcW w:w="3060" w:type="dxa"/>
          </w:tcPr>
          <w:p w:rsidR="00626183" w:rsidRPr="00FB50B0" w:rsidRDefault="00626183" w:rsidP="008767D3">
            <w:pPr>
              <w:rPr>
                <w:rFonts w:ascii="Times New Roman" w:hAnsi="Times New Roman"/>
                <w:b/>
              </w:rPr>
            </w:pPr>
          </w:p>
          <w:p w:rsidR="00626183" w:rsidRPr="00FB50B0" w:rsidRDefault="00626183" w:rsidP="008767D3">
            <w:pPr>
              <w:rPr>
                <w:rFonts w:ascii="Times New Roman" w:hAnsi="Times New Roman"/>
              </w:rPr>
            </w:pPr>
            <w:r w:rsidRPr="00FB50B0">
              <w:rPr>
                <w:rFonts w:ascii="Times New Roman" w:hAnsi="Times New Roman"/>
                <w:b/>
              </w:rPr>
              <w:t xml:space="preserve">  Case Number:</w:t>
            </w:r>
            <w:r w:rsidRPr="00FB50B0">
              <w:rPr>
                <w:rFonts w:ascii="Times New Roman" w:hAnsi="Times New Roman"/>
              </w:rPr>
              <w:t xml:space="preserve">  </w:t>
            </w:r>
            <w:r w:rsidRPr="00FB50B0">
              <w:fldChar w:fldCharType="begin">
                <w:ffData>
                  <w:name w:val="Text3"/>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626183" w:rsidRPr="00FB50B0" w:rsidRDefault="00626183" w:rsidP="008767D3">
            <w:pPr>
              <w:rPr>
                <w:rFonts w:ascii="Times New Roman" w:hAnsi="Times New Roman"/>
              </w:rPr>
            </w:pPr>
          </w:p>
          <w:p w:rsidR="00626183" w:rsidRPr="00FB50B0" w:rsidRDefault="00626183" w:rsidP="008767D3">
            <w:pPr>
              <w:rPr>
                <w:rFonts w:ascii="Times New Roman" w:hAnsi="Times New Roman"/>
              </w:rPr>
            </w:pPr>
            <w:r w:rsidRPr="00FB50B0">
              <w:rPr>
                <w:rFonts w:ascii="Times New Roman" w:hAnsi="Times New Roman"/>
              </w:rPr>
              <w:t xml:space="preserve">  </w:t>
            </w:r>
            <w:r w:rsidRPr="00FB50B0">
              <w:rPr>
                <w:rFonts w:ascii="Times New Roman" w:hAnsi="Times New Roman"/>
                <w:b/>
              </w:rPr>
              <w:t>Division:</w:t>
            </w:r>
            <w:r w:rsidRPr="00FB50B0">
              <w:rPr>
                <w:rFonts w:ascii="Times New Roman" w:hAnsi="Times New Roman"/>
              </w:rPr>
              <w:t xml:space="preserve">  </w:t>
            </w:r>
            <w:r w:rsidRPr="00FB50B0">
              <w:fldChar w:fldCharType="begin">
                <w:ffData>
                  <w:name w:val="Text4"/>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626183" w:rsidRPr="00FB50B0" w:rsidRDefault="00626183" w:rsidP="008767D3">
            <w:pPr>
              <w:ind w:firstLine="720"/>
              <w:rPr>
                <w:rFonts w:ascii="Times New Roman" w:hAnsi="Times New Roman"/>
              </w:rPr>
            </w:pPr>
          </w:p>
        </w:tc>
      </w:tr>
      <w:tr w:rsidR="00626183" w:rsidRPr="00FB50B0" w:rsidTr="00626183">
        <w:trPr>
          <w:trHeight w:val="575"/>
        </w:trPr>
        <w:tc>
          <w:tcPr>
            <w:tcW w:w="10350" w:type="dxa"/>
            <w:gridSpan w:val="2"/>
          </w:tcPr>
          <w:p w:rsidR="00626183" w:rsidRPr="00FB50B0" w:rsidRDefault="00626183" w:rsidP="008767D3">
            <w:pPr>
              <w:jc w:val="center"/>
              <w:rPr>
                <w:rFonts w:ascii="Times New Roman" w:hAnsi="Times New Roman"/>
                <w:b/>
                <w:sz w:val="10"/>
                <w:szCs w:val="10"/>
              </w:rPr>
            </w:pPr>
          </w:p>
          <w:p w:rsidR="00626183" w:rsidRPr="00FB50B0" w:rsidRDefault="00626183" w:rsidP="008767D3">
            <w:pPr>
              <w:jc w:val="center"/>
              <w:rPr>
                <w:rFonts w:ascii="Times New Roman" w:hAnsi="Times New Roman"/>
                <w:b/>
              </w:rPr>
            </w:pPr>
            <w:r w:rsidRPr="00FB50B0">
              <w:rPr>
                <w:rFonts w:ascii="Times New Roman" w:hAnsi="Times New Roman"/>
                <w:b/>
                <w:sz w:val="28"/>
                <w:szCs w:val="28"/>
              </w:rPr>
              <w:t>CERTIFICATE OF MAILING OR DELIVERY</w:t>
            </w:r>
          </w:p>
        </w:tc>
      </w:tr>
    </w:tbl>
    <w:p w:rsidR="00A319C7" w:rsidRPr="00FB50B0" w:rsidRDefault="00A319C7" w:rsidP="00035F8A">
      <w:pPr>
        <w:ind w:left="432"/>
        <w:rPr>
          <w:color w:val="000000"/>
          <w:sz w:val="12"/>
          <w:szCs w:val="12"/>
        </w:rPr>
      </w:pPr>
    </w:p>
    <w:p w:rsidR="006C67CF" w:rsidRPr="00FB50B0" w:rsidRDefault="006C67CF" w:rsidP="00626183">
      <w:pPr>
        <w:pStyle w:val="BodyText2"/>
        <w:jc w:val="left"/>
      </w:pPr>
      <w:r w:rsidRPr="00FB50B0">
        <w:t xml:space="preserve">I certify that in the above-captioned case, a copy of the </w:t>
      </w:r>
      <w:r w:rsidRPr="00FB50B0">
        <w:rPr>
          <w:b w:val="0"/>
        </w:rPr>
        <w:t xml:space="preserve">DOMESTIC RELATIONS CASE </w:t>
      </w:r>
      <w:r w:rsidRPr="00FB50B0">
        <w:rPr>
          <w:b w:val="0"/>
        </w:rPr>
        <w:tab/>
        <w:t xml:space="preserve">  MANAGEMENT ORDER-EFFECTIVE </w:t>
      </w:r>
      <w:r w:rsidR="00626183" w:rsidRPr="00FB50B0">
        <w:rPr>
          <w:b w:val="0"/>
        </w:rPr>
        <w:t>JULY 1</w:t>
      </w:r>
      <w:r w:rsidR="00170C7C" w:rsidRPr="00FB50B0">
        <w:rPr>
          <w:b w:val="0"/>
        </w:rPr>
        <w:t>, 2015</w:t>
      </w:r>
      <w:r w:rsidRPr="00FB50B0">
        <w:rPr>
          <w:b w:val="0"/>
        </w:rPr>
        <w:t xml:space="preserve">, </w:t>
      </w:r>
      <w:r w:rsidRPr="00FB50B0">
        <w:t>together with the following</w:t>
      </w:r>
      <w:r w:rsidR="00626183" w:rsidRPr="00FB50B0">
        <w:t xml:space="preserve"> a</w:t>
      </w:r>
      <w:r w:rsidRPr="00FB50B0">
        <w:t>ttachments:</w:t>
      </w:r>
      <w:r w:rsidRPr="00FB50B0">
        <w:tab/>
      </w:r>
      <w:r w:rsidRPr="00FB50B0">
        <w:tab/>
      </w:r>
      <w:r w:rsidRPr="00FB50B0">
        <w:tab/>
      </w:r>
      <w:r w:rsidRPr="00FB50B0">
        <w:tab/>
      </w:r>
      <w:r w:rsidRPr="00FB50B0">
        <w:tab/>
      </w:r>
      <w:r w:rsidRPr="00FB50B0">
        <w:tab/>
      </w:r>
      <w:r w:rsidRPr="00FB50B0">
        <w:tab/>
      </w:r>
      <w:r w:rsidRPr="00FB50B0">
        <w:tab/>
      </w:r>
      <w:r w:rsidRPr="00FB50B0">
        <w:tab/>
      </w:r>
      <w:r w:rsidRPr="00FB50B0">
        <w:tab/>
      </w:r>
      <w:r w:rsidRPr="00FB50B0">
        <w:tab/>
      </w:r>
      <w:r w:rsidRPr="00FB50B0">
        <w:tab/>
      </w:r>
    </w:p>
    <w:p w:rsidR="006C67CF" w:rsidRPr="00FB50B0" w:rsidRDefault="006C67CF" w:rsidP="006C67CF">
      <w:pPr>
        <w:pStyle w:val="BodyText2"/>
        <w:jc w:val="left"/>
        <w:rPr>
          <w:sz w:val="16"/>
          <w:szCs w:val="16"/>
        </w:rPr>
      </w:pPr>
      <w:r w:rsidRPr="00FB50B0">
        <w:t xml:space="preserve">    </w:t>
      </w:r>
      <w:r w:rsidRPr="00FB50B0">
        <w:tab/>
      </w:r>
    </w:p>
    <w:p w:rsidR="006C67CF" w:rsidRPr="00FB50B0" w:rsidRDefault="006C67CF" w:rsidP="00626183">
      <w:pPr>
        <w:pStyle w:val="BodyText2"/>
        <w:numPr>
          <w:ilvl w:val="0"/>
          <w:numId w:val="32"/>
        </w:numPr>
        <w:jc w:val="left"/>
      </w:pPr>
      <w:r w:rsidRPr="00FB50B0">
        <w:t>NOTICE OF HEARING</w:t>
      </w:r>
    </w:p>
    <w:p w:rsidR="00626183" w:rsidRPr="00FB50B0" w:rsidRDefault="00626183" w:rsidP="00626183">
      <w:pPr>
        <w:pStyle w:val="BodyText2"/>
        <w:ind w:left="2160"/>
        <w:jc w:val="left"/>
      </w:pPr>
    </w:p>
    <w:p w:rsidR="006C67CF" w:rsidRPr="00FB50B0" w:rsidRDefault="006C67CF" w:rsidP="00626183">
      <w:pPr>
        <w:pStyle w:val="BodyText2"/>
        <w:numPr>
          <w:ilvl w:val="0"/>
          <w:numId w:val="32"/>
        </w:numPr>
        <w:jc w:val="left"/>
      </w:pPr>
      <w:r w:rsidRPr="00FB50B0">
        <w:t>CERTIFICATE OF MAILING OR DELIVERY</w:t>
      </w:r>
    </w:p>
    <w:p w:rsidR="006C67CF" w:rsidRPr="009A7A91" w:rsidRDefault="006C67CF" w:rsidP="006C67CF">
      <w:pPr>
        <w:pStyle w:val="BodyText2"/>
      </w:pPr>
    </w:p>
    <w:p w:rsidR="006C67CF" w:rsidRPr="009A7A91" w:rsidRDefault="009A7A91" w:rsidP="006C67CF">
      <w:pPr>
        <w:pStyle w:val="BodyText2"/>
        <w:jc w:val="left"/>
        <w:rPr>
          <w:u w:val="single"/>
        </w:rPr>
      </w:pPr>
      <w:r w:rsidRPr="009A7A91">
        <w:t>WERE:</w:t>
      </w:r>
    </w:p>
    <w:p w:rsidR="006C67CF" w:rsidRPr="009A7A91" w:rsidRDefault="006C67CF" w:rsidP="006C67CF">
      <w:pPr>
        <w:rPr>
          <w:sz w:val="24"/>
          <w:u w:val="single"/>
        </w:rPr>
      </w:pPr>
    </w:p>
    <w:p w:rsidR="006C67CF" w:rsidRPr="009A7A91" w:rsidRDefault="00BE3096" w:rsidP="006C67CF">
      <w:pPr>
        <w:rPr>
          <w:sz w:val="24"/>
        </w:rPr>
      </w:pPr>
      <w:r w:rsidRPr="009A7A91">
        <w:rPr>
          <w:sz w:val="24"/>
        </w:rPr>
        <w:fldChar w:fldCharType="begin">
          <w:ffData>
            <w:name w:val="Check1"/>
            <w:enabled/>
            <w:calcOnExit w:val="0"/>
            <w:checkBox>
              <w:sizeAuto/>
              <w:default w:val="0"/>
              <w:checked w:val="0"/>
            </w:checkBox>
          </w:ffData>
        </w:fldChar>
      </w:r>
      <w:bookmarkStart w:id="2" w:name="Check1"/>
      <w:r w:rsidR="006C67CF" w:rsidRPr="009A7A91">
        <w:rPr>
          <w:sz w:val="24"/>
        </w:rPr>
        <w:instrText xml:space="preserve"> FORMCHECKBOX </w:instrText>
      </w:r>
      <w:r w:rsidR="0064578A">
        <w:rPr>
          <w:sz w:val="24"/>
        </w:rPr>
      </w:r>
      <w:r w:rsidR="0064578A">
        <w:rPr>
          <w:sz w:val="24"/>
        </w:rPr>
        <w:fldChar w:fldCharType="separate"/>
      </w:r>
      <w:r w:rsidRPr="009A7A91">
        <w:rPr>
          <w:sz w:val="24"/>
        </w:rPr>
        <w:fldChar w:fldCharType="end"/>
      </w:r>
      <w:bookmarkEnd w:id="2"/>
      <w:r w:rsidR="006C67CF" w:rsidRPr="009A7A91">
        <w:rPr>
          <w:sz w:val="24"/>
        </w:rPr>
        <w:tab/>
        <w:t>Hand-delivered to Petitioner</w:t>
      </w:r>
    </w:p>
    <w:p w:rsidR="006C67CF" w:rsidRPr="009A7A91" w:rsidRDefault="006C67CF" w:rsidP="006C67CF">
      <w:pPr>
        <w:rPr>
          <w:sz w:val="24"/>
          <w:u w:val="single"/>
        </w:rPr>
      </w:pPr>
    </w:p>
    <w:p w:rsidR="006C67CF" w:rsidRPr="009A7A91" w:rsidRDefault="00BE3096" w:rsidP="006C67CF">
      <w:pPr>
        <w:rPr>
          <w:sz w:val="24"/>
        </w:rPr>
      </w:pPr>
      <w:r w:rsidRPr="009A7A91">
        <w:rPr>
          <w:sz w:val="24"/>
        </w:rPr>
        <w:fldChar w:fldCharType="begin">
          <w:ffData>
            <w:name w:val="Check2"/>
            <w:enabled/>
            <w:calcOnExit w:val="0"/>
            <w:checkBox>
              <w:sizeAuto/>
              <w:default w:val="0"/>
            </w:checkBox>
          </w:ffData>
        </w:fldChar>
      </w:r>
      <w:bookmarkStart w:id="3" w:name="Check2"/>
      <w:r w:rsidR="006C67CF" w:rsidRPr="009A7A91">
        <w:rPr>
          <w:sz w:val="24"/>
        </w:rPr>
        <w:instrText xml:space="preserve"> FORMCHECKBOX </w:instrText>
      </w:r>
      <w:r w:rsidR="0064578A">
        <w:rPr>
          <w:sz w:val="24"/>
        </w:rPr>
      </w:r>
      <w:r w:rsidR="0064578A">
        <w:rPr>
          <w:sz w:val="24"/>
        </w:rPr>
        <w:fldChar w:fldCharType="separate"/>
      </w:r>
      <w:r w:rsidRPr="009A7A91">
        <w:rPr>
          <w:sz w:val="24"/>
        </w:rPr>
        <w:fldChar w:fldCharType="end"/>
      </w:r>
      <w:bookmarkEnd w:id="3"/>
      <w:r w:rsidR="006C67CF" w:rsidRPr="009A7A91">
        <w:rPr>
          <w:sz w:val="24"/>
        </w:rPr>
        <w:t xml:space="preserve"> </w:t>
      </w:r>
      <w:r w:rsidR="006C67CF" w:rsidRPr="009A7A91">
        <w:rPr>
          <w:sz w:val="24"/>
        </w:rPr>
        <w:tab/>
        <w:t>Hand-delivered to Petitioner &amp; Co-Petitioner</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3"/>
            <w:enabled/>
            <w:calcOnExit w:val="0"/>
            <w:checkBox>
              <w:sizeAuto/>
              <w:default w:val="0"/>
            </w:checkBox>
          </w:ffData>
        </w:fldChar>
      </w:r>
      <w:bookmarkStart w:id="4" w:name="Check3"/>
      <w:r w:rsidR="006C67CF" w:rsidRPr="009A7A91">
        <w:rPr>
          <w:sz w:val="24"/>
        </w:rPr>
        <w:instrText xml:space="preserve"> FORMCHECKBOX </w:instrText>
      </w:r>
      <w:r w:rsidR="0064578A">
        <w:rPr>
          <w:sz w:val="24"/>
        </w:rPr>
      </w:r>
      <w:r w:rsidR="0064578A">
        <w:rPr>
          <w:sz w:val="24"/>
        </w:rPr>
        <w:fldChar w:fldCharType="separate"/>
      </w:r>
      <w:r w:rsidRPr="009A7A91">
        <w:rPr>
          <w:sz w:val="24"/>
        </w:rPr>
        <w:fldChar w:fldCharType="end"/>
      </w:r>
      <w:bookmarkEnd w:id="4"/>
      <w:r w:rsidR="006C67CF" w:rsidRPr="009A7A91">
        <w:rPr>
          <w:sz w:val="24"/>
        </w:rPr>
        <w:tab/>
        <w:t xml:space="preserve">Hand-delivered to </w:t>
      </w:r>
      <w:r w:rsidR="00F21FA7" w:rsidRPr="009A7A91">
        <w:rPr>
          <w:sz w:val="24"/>
        </w:rPr>
        <w:t>Co-Petitioner/Respondent</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4"/>
            <w:enabled/>
            <w:calcOnExit w:val="0"/>
            <w:checkBox>
              <w:sizeAuto/>
              <w:default w:val="0"/>
            </w:checkBox>
          </w:ffData>
        </w:fldChar>
      </w:r>
      <w:bookmarkStart w:id="5" w:name="Check4"/>
      <w:r w:rsidR="006C67CF" w:rsidRPr="009A7A91">
        <w:rPr>
          <w:sz w:val="24"/>
        </w:rPr>
        <w:instrText xml:space="preserve"> FORMCHECKBOX </w:instrText>
      </w:r>
      <w:r w:rsidR="0064578A">
        <w:rPr>
          <w:sz w:val="24"/>
        </w:rPr>
      </w:r>
      <w:r w:rsidR="0064578A">
        <w:rPr>
          <w:sz w:val="24"/>
        </w:rPr>
        <w:fldChar w:fldCharType="separate"/>
      </w:r>
      <w:r w:rsidRPr="009A7A91">
        <w:rPr>
          <w:sz w:val="24"/>
        </w:rPr>
        <w:fldChar w:fldCharType="end"/>
      </w:r>
      <w:bookmarkEnd w:id="5"/>
      <w:r w:rsidR="006C67CF" w:rsidRPr="009A7A91">
        <w:rPr>
          <w:sz w:val="24"/>
        </w:rPr>
        <w:tab/>
        <w:t xml:space="preserve">Hand-delivered to: </w:t>
      </w:r>
      <w:r w:rsidR="00A319C7" w:rsidRPr="009A7A91">
        <w:rPr>
          <w:sz w:val="24"/>
        </w:rPr>
        <w:t>___________________________________</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5"/>
            <w:enabled/>
            <w:calcOnExit w:val="0"/>
            <w:checkBox>
              <w:sizeAuto/>
              <w:default w:val="0"/>
            </w:checkBox>
          </w:ffData>
        </w:fldChar>
      </w:r>
      <w:bookmarkStart w:id="6" w:name="Check5"/>
      <w:r w:rsidR="006C67CF" w:rsidRPr="009A7A91">
        <w:rPr>
          <w:sz w:val="24"/>
        </w:rPr>
        <w:instrText xml:space="preserve"> FORMCHECKBOX </w:instrText>
      </w:r>
      <w:r w:rsidR="0064578A">
        <w:rPr>
          <w:sz w:val="24"/>
        </w:rPr>
      </w:r>
      <w:r w:rsidR="0064578A">
        <w:rPr>
          <w:sz w:val="24"/>
        </w:rPr>
        <w:fldChar w:fldCharType="separate"/>
      </w:r>
      <w:r w:rsidRPr="009A7A91">
        <w:rPr>
          <w:sz w:val="24"/>
        </w:rPr>
        <w:fldChar w:fldCharType="end"/>
      </w:r>
      <w:bookmarkEnd w:id="6"/>
      <w:r w:rsidR="006C67CF" w:rsidRPr="009A7A91">
        <w:rPr>
          <w:sz w:val="24"/>
        </w:rPr>
        <w:tab/>
        <w:t>Mailed to Petitioner at the address listed on the Petition</w:t>
      </w:r>
      <w:r w:rsidR="00F21FA7" w:rsidRPr="009A7A91">
        <w:rPr>
          <w:sz w:val="24"/>
        </w:rPr>
        <w:t>/Motion</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6"/>
            <w:enabled/>
            <w:calcOnExit w:val="0"/>
            <w:checkBox>
              <w:sizeAuto/>
              <w:default w:val="0"/>
            </w:checkBox>
          </w:ffData>
        </w:fldChar>
      </w:r>
      <w:bookmarkStart w:id="7" w:name="Check6"/>
      <w:r w:rsidR="006C67CF" w:rsidRPr="009A7A91">
        <w:rPr>
          <w:sz w:val="24"/>
        </w:rPr>
        <w:instrText xml:space="preserve"> FORMCHECKBOX </w:instrText>
      </w:r>
      <w:r w:rsidR="0064578A">
        <w:rPr>
          <w:sz w:val="24"/>
        </w:rPr>
      </w:r>
      <w:r w:rsidR="0064578A">
        <w:rPr>
          <w:sz w:val="24"/>
        </w:rPr>
        <w:fldChar w:fldCharType="separate"/>
      </w:r>
      <w:r w:rsidRPr="009A7A91">
        <w:rPr>
          <w:sz w:val="24"/>
        </w:rPr>
        <w:fldChar w:fldCharType="end"/>
      </w:r>
      <w:bookmarkEnd w:id="7"/>
      <w:r w:rsidR="006C67CF" w:rsidRPr="009A7A91">
        <w:rPr>
          <w:sz w:val="24"/>
        </w:rPr>
        <w:tab/>
        <w:t xml:space="preserve">Mailed to </w:t>
      </w:r>
      <w:r w:rsidR="00F21FA7" w:rsidRPr="009A7A91">
        <w:rPr>
          <w:sz w:val="24"/>
        </w:rPr>
        <w:t>Co-Petitioner/Respondent at the address listed on the Petition/Motion</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7"/>
            <w:enabled/>
            <w:calcOnExit w:val="0"/>
            <w:checkBox>
              <w:sizeAuto/>
              <w:default w:val="0"/>
            </w:checkBox>
          </w:ffData>
        </w:fldChar>
      </w:r>
      <w:bookmarkStart w:id="8" w:name="Check7"/>
      <w:r w:rsidR="006C67CF" w:rsidRPr="009A7A91">
        <w:rPr>
          <w:sz w:val="24"/>
        </w:rPr>
        <w:instrText xml:space="preserve"> FORMCHECKBOX </w:instrText>
      </w:r>
      <w:r w:rsidR="0064578A">
        <w:rPr>
          <w:sz w:val="24"/>
        </w:rPr>
      </w:r>
      <w:r w:rsidR="0064578A">
        <w:rPr>
          <w:sz w:val="24"/>
        </w:rPr>
        <w:fldChar w:fldCharType="separate"/>
      </w:r>
      <w:r w:rsidRPr="009A7A91">
        <w:rPr>
          <w:sz w:val="24"/>
        </w:rPr>
        <w:fldChar w:fldCharType="end"/>
      </w:r>
      <w:bookmarkEnd w:id="8"/>
      <w:r w:rsidR="006C67CF" w:rsidRPr="009A7A91">
        <w:rPr>
          <w:sz w:val="24"/>
        </w:rPr>
        <w:tab/>
      </w:r>
      <w:r w:rsidR="00F21FA7" w:rsidRPr="009A7A91">
        <w:rPr>
          <w:sz w:val="24"/>
        </w:rPr>
        <w:t>E-Filed via jPOD/ICCES to:</w:t>
      </w:r>
      <w:r w:rsidR="00A319C7" w:rsidRPr="009A7A91">
        <w:rPr>
          <w:sz w:val="24"/>
        </w:rPr>
        <w:t xml:space="preserve">_________________________________________ </w:t>
      </w:r>
    </w:p>
    <w:p w:rsidR="00F21FA7" w:rsidRPr="009A7A91" w:rsidRDefault="00F21FA7" w:rsidP="006C67CF">
      <w:pPr>
        <w:rPr>
          <w:sz w:val="24"/>
        </w:rPr>
      </w:pPr>
    </w:p>
    <w:p w:rsidR="006C67CF" w:rsidRPr="009A7A91" w:rsidRDefault="00F21FA7" w:rsidP="006C67CF">
      <w:pPr>
        <w:rPr>
          <w:sz w:val="24"/>
        </w:rPr>
      </w:pPr>
      <w:r w:rsidRPr="009A7A91">
        <w:rPr>
          <w:sz w:val="24"/>
        </w:rPr>
        <w:fldChar w:fldCharType="begin">
          <w:ffData>
            <w:name w:val="Check7"/>
            <w:enabled/>
            <w:calcOnExit w:val="0"/>
            <w:checkBox>
              <w:sizeAuto/>
              <w:default w:val="0"/>
            </w:checkBox>
          </w:ffData>
        </w:fldChar>
      </w:r>
      <w:r w:rsidRPr="009A7A91">
        <w:rPr>
          <w:sz w:val="24"/>
        </w:rPr>
        <w:instrText xml:space="preserve"> FORMCHECKBOX </w:instrText>
      </w:r>
      <w:r w:rsidR="0064578A">
        <w:rPr>
          <w:sz w:val="24"/>
        </w:rPr>
      </w:r>
      <w:r w:rsidR="0064578A">
        <w:rPr>
          <w:sz w:val="24"/>
        </w:rPr>
        <w:fldChar w:fldCharType="separate"/>
      </w:r>
      <w:r w:rsidRPr="009A7A91">
        <w:rPr>
          <w:sz w:val="24"/>
        </w:rPr>
        <w:fldChar w:fldCharType="end"/>
      </w:r>
      <w:r w:rsidRPr="009A7A91">
        <w:rPr>
          <w:sz w:val="24"/>
        </w:rPr>
        <w:tab/>
        <w:t>Mailed to:</w:t>
      </w:r>
      <w:r w:rsidR="00A319C7" w:rsidRPr="009A7A91">
        <w:rPr>
          <w:sz w:val="24"/>
        </w:rPr>
        <w:t xml:space="preserve">___________________ </w:t>
      </w:r>
      <w:r w:rsidRPr="009A7A91">
        <w:rPr>
          <w:sz w:val="24"/>
        </w:rPr>
        <w:t>at the following</w:t>
      </w:r>
      <w:r w:rsidR="009A7A91">
        <w:rPr>
          <w:sz w:val="24"/>
        </w:rPr>
        <w:t xml:space="preserve"> a</w:t>
      </w:r>
      <w:r w:rsidRPr="009A7A91">
        <w:rPr>
          <w:sz w:val="24"/>
        </w:rPr>
        <w:t>ddress:</w:t>
      </w:r>
      <w:r w:rsidR="00A319C7" w:rsidRPr="009A7A91">
        <w:rPr>
          <w:sz w:val="24"/>
        </w:rPr>
        <w:t xml:space="preserve">________________________ </w:t>
      </w:r>
    </w:p>
    <w:p w:rsidR="00F21FA7" w:rsidRPr="009A7A91" w:rsidRDefault="00F21FA7" w:rsidP="006C67CF">
      <w:pPr>
        <w:rPr>
          <w:sz w:val="24"/>
        </w:rPr>
      </w:pPr>
    </w:p>
    <w:p w:rsidR="00F21FA7" w:rsidRPr="009A7A91" w:rsidRDefault="00F21FA7" w:rsidP="006C67CF">
      <w:pPr>
        <w:rPr>
          <w:sz w:val="24"/>
        </w:rPr>
      </w:pPr>
    </w:p>
    <w:p w:rsidR="00F21FA7" w:rsidRPr="009A7A91" w:rsidRDefault="00F21FA7" w:rsidP="006C67CF">
      <w:pPr>
        <w:rPr>
          <w:sz w:val="24"/>
        </w:rPr>
      </w:pPr>
    </w:p>
    <w:p w:rsidR="006C67CF" w:rsidRPr="009A7A91" w:rsidRDefault="006C67CF" w:rsidP="006C67CF">
      <w:pPr>
        <w:rPr>
          <w:sz w:val="24"/>
        </w:rPr>
      </w:pPr>
    </w:p>
    <w:p w:rsidR="006C67CF" w:rsidRPr="009A7A91" w:rsidRDefault="006C67CF" w:rsidP="006C67CF">
      <w:pPr>
        <w:rPr>
          <w:sz w:val="24"/>
          <w:u w:val="single"/>
        </w:rPr>
      </w:pP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rPr>
        <w:t xml:space="preserve">Date: </w:t>
      </w:r>
      <w:r w:rsidR="00A319C7" w:rsidRPr="009A7A91">
        <w:rPr>
          <w:sz w:val="24"/>
        </w:rPr>
        <w:t>____________</w:t>
      </w:r>
      <w:r w:rsidR="00227A27" w:rsidRPr="009A7A91">
        <w:rPr>
          <w:sz w:val="24"/>
          <w:u w:val="single"/>
        </w:rPr>
        <w:t>___________</w:t>
      </w:r>
    </w:p>
    <w:p w:rsidR="006C67CF" w:rsidRPr="009A7A91" w:rsidRDefault="00A319C7" w:rsidP="006C67CF">
      <w:pPr>
        <w:rPr>
          <w:sz w:val="24"/>
        </w:rPr>
      </w:pPr>
      <w:r w:rsidRPr="009A7A91">
        <w:rPr>
          <w:sz w:val="24"/>
        </w:rPr>
        <w:t>Party completing mailing or delivery</w:t>
      </w:r>
    </w:p>
    <w:p w:rsidR="006C67CF" w:rsidRPr="009A7A91" w:rsidRDefault="006C67CF" w:rsidP="006C67CF">
      <w:pPr>
        <w:rPr>
          <w:sz w:val="24"/>
        </w:rPr>
      </w:pPr>
    </w:p>
    <w:p w:rsidR="006C67CF" w:rsidRDefault="006C67CF" w:rsidP="006C67CF">
      <w:pPr>
        <w:rPr>
          <w:rFonts w:ascii="Arial" w:hAnsi="Arial"/>
          <w:sz w:val="24"/>
        </w:rPr>
      </w:pPr>
    </w:p>
    <w:tbl>
      <w:tblPr>
        <w:tblStyle w:val="TableGrid1"/>
        <w:tblW w:w="10440" w:type="dxa"/>
        <w:tblInd w:w="-342" w:type="dxa"/>
        <w:tblLayout w:type="fixed"/>
        <w:tblLook w:val="04A0" w:firstRow="1" w:lastRow="0" w:firstColumn="1" w:lastColumn="0" w:noHBand="0" w:noVBand="1"/>
      </w:tblPr>
      <w:tblGrid>
        <w:gridCol w:w="7650"/>
        <w:gridCol w:w="2790"/>
      </w:tblGrid>
      <w:tr w:rsidR="009A7A91" w:rsidRPr="009A7A91" w:rsidTr="009A7A91">
        <w:trPr>
          <w:trHeight w:val="1700"/>
        </w:trPr>
        <w:tc>
          <w:tcPr>
            <w:tcW w:w="7650" w:type="dxa"/>
          </w:tcPr>
          <w:p w:rsidR="008767D3" w:rsidRPr="00FB50B0" w:rsidRDefault="008767D3" w:rsidP="008767D3">
            <w:pPr>
              <w:jc w:val="center"/>
              <w:rPr>
                <w:rFonts w:ascii="Times New Roman" w:hAnsi="Times New Roman"/>
                <w:b/>
                <w:sz w:val="10"/>
                <w:szCs w:val="10"/>
              </w:rPr>
            </w:pPr>
          </w:p>
          <w:p w:rsidR="009A7A91" w:rsidRPr="00FB50B0" w:rsidRDefault="009A7A91" w:rsidP="008767D3">
            <w:pPr>
              <w:jc w:val="center"/>
              <w:rPr>
                <w:rFonts w:ascii="Times New Roman" w:hAnsi="Times New Roman"/>
                <w:b/>
                <w:sz w:val="26"/>
                <w:szCs w:val="26"/>
              </w:rPr>
            </w:pPr>
            <w:r w:rsidRPr="00FB50B0">
              <w:rPr>
                <w:rFonts w:ascii="Times New Roman" w:hAnsi="Times New Roman"/>
                <w:b/>
                <w:sz w:val="26"/>
                <w:szCs w:val="26"/>
              </w:rPr>
              <w:t>Seventeenth Judicial District, State of Colorado</w:t>
            </w:r>
          </w:p>
          <w:p w:rsidR="009A7A91" w:rsidRPr="00FB50B0" w:rsidRDefault="009A7A91" w:rsidP="008767D3">
            <w:pPr>
              <w:jc w:val="center"/>
              <w:rPr>
                <w:rFonts w:ascii="Times New Roman" w:hAnsi="Times New Roman"/>
                <w:b/>
                <w:sz w:val="26"/>
                <w:szCs w:val="26"/>
              </w:rPr>
            </w:pPr>
            <w:r w:rsidRPr="00FB50B0">
              <w:rPr>
                <w:rFonts w:ascii="Times New Roman" w:hAnsi="Times New Roman"/>
                <w:b/>
                <w:sz w:val="26"/>
                <w:szCs w:val="26"/>
              </w:rPr>
              <w:t>Adams &amp; Broomfield Counties</w:t>
            </w:r>
          </w:p>
          <w:p w:rsidR="009A7A91" w:rsidRPr="00FB50B0" w:rsidRDefault="009A7A91" w:rsidP="008767D3">
            <w:pPr>
              <w:jc w:val="center"/>
              <w:rPr>
                <w:rFonts w:ascii="Times New Roman" w:hAnsi="Times New Roman"/>
                <w:b/>
                <w:sz w:val="16"/>
                <w:szCs w:val="16"/>
              </w:rPr>
            </w:pPr>
          </w:p>
          <w:p w:rsidR="009A7A91" w:rsidRPr="00FB50B0" w:rsidRDefault="009A7A91" w:rsidP="008767D3">
            <w:pPr>
              <w:rPr>
                <w:rFonts w:ascii="Times New Roman" w:hAnsi="Times New Roman"/>
                <w:b/>
              </w:rPr>
            </w:pPr>
            <w:r w:rsidRPr="00FB50B0">
              <w:rPr>
                <w:rFonts w:ascii="Times New Roman" w:hAnsi="Times New Roman"/>
                <w:b/>
                <w:sz w:val="24"/>
                <w:szCs w:val="24"/>
              </w:rPr>
              <w:t xml:space="preserve"> </w:t>
            </w:r>
            <w:r w:rsidRPr="00FB50B0">
              <w:rPr>
                <w:rFonts w:ascii="Times New Roman" w:hAnsi="Times New Roman"/>
                <w:b/>
                <w:sz w:val="24"/>
                <w:szCs w:val="24"/>
              </w:rPr>
              <w:sym w:font="Wingdings 2" w:char="F0A3"/>
            </w:r>
            <w:r w:rsidRPr="00FB50B0">
              <w:rPr>
                <w:rFonts w:ascii="Times New Roman" w:hAnsi="Times New Roman"/>
                <w:b/>
                <w:sz w:val="24"/>
                <w:szCs w:val="24"/>
              </w:rPr>
              <w:t xml:space="preserve">  </w:t>
            </w:r>
            <w:r w:rsidRPr="00FB50B0">
              <w:rPr>
                <w:rFonts w:ascii="Times New Roman" w:hAnsi="Times New Roman"/>
                <w:b/>
              </w:rPr>
              <w:t xml:space="preserve"> 1100 Judicial Center Drive                               </w:t>
            </w:r>
            <w:r w:rsidRPr="00FB50B0">
              <w:rPr>
                <w:rFonts w:ascii="Times New Roman" w:hAnsi="Times New Roman"/>
                <w:b/>
                <w:sz w:val="24"/>
                <w:szCs w:val="24"/>
              </w:rPr>
              <w:sym w:font="Wingdings 2" w:char="F054"/>
            </w:r>
            <w:r w:rsidRPr="00FB50B0">
              <w:rPr>
                <w:rFonts w:ascii="Times New Roman" w:hAnsi="Times New Roman"/>
                <w:b/>
                <w:sz w:val="24"/>
                <w:szCs w:val="24"/>
              </w:rPr>
              <w:t xml:space="preserve">  </w:t>
            </w:r>
            <w:r w:rsidRPr="00FB50B0">
              <w:rPr>
                <w:rFonts w:ascii="Times New Roman" w:hAnsi="Times New Roman"/>
                <w:b/>
              </w:rPr>
              <w:t>17 DesCombes Drive</w:t>
            </w:r>
          </w:p>
          <w:p w:rsidR="009A7A91" w:rsidRPr="00FB50B0" w:rsidRDefault="009A7A91" w:rsidP="009A7A91">
            <w:pPr>
              <w:rPr>
                <w:rFonts w:ascii="Times New Roman" w:hAnsi="Times New Roman"/>
                <w:b/>
              </w:rPr>
            </w:pPr>
            <w:r w:rsidRPr="00FB50B0">
              <w:rPr>
                <w:rFonts w:ascii="Times New Roman" w:hAnsi="Times New Roman"/>
                <w:b/>
              </w:rPr>
              <w:t xml:space="preserve">        Brighton, CO  80601                                                Broomfield, CO  80020</w:t>
            </w:r>
          </w:p>
        </w:tc>
        <w:tc>
          <w:tcPr>
            <w:tcW w:w="2790" w:type="dxa"/>
          </w:tcPr>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r w:rsidRPr="00FB50B0">
              <w:rPr>
                <w:rFonts w:ascii="Times New Roman" w:hAnsi="Times New Roman"/>
                <w:lang w:val="es-ES_tradnl"/>
              </w:rPr>
              <w:t>▲ COURT USE ONLY ▲</w:t>
            </w:r>
          </w:p>
          <w:p w:rsidR="009A7A91" w:rsidRPr="00FB50B0" w:rsidRDefault="009A7A91" w:rsidP="008767D3">
            <w:pPr>
              <w:rPr>
                <w:rFonts w:ascii="Times New Roman" w:hAnsi="Times New Roman"/>
                <w:b/>
              </w:rPr>
            </w:pPr>
          </w:p>
        </w:tc>
      </w:tr>
      <w:tr w:rsidR="009A7A91" w:rsidRPr="009A7A91" w:rsidTr="009A7A91">
        <w:trPr>
          <w:trHeight w:val="1295"/>
        </w:trPr>
        <w:tc>
          <w:tcPr>
            <w:tcW w:w="7650" w:type="dxa"/>
          </w:tcPr>
          <w:p w:rsidR="009A7A91" w:rsidRPr="00FB50B0" w:rsidRDefault="009A7A91" w:rsidP="008767D3">
            <w:pPr>
              <w:rPr>
                <w:rFonts w:ascii="Times New Roman" w:hAnsi="Times New Roman"/>
                <w:b/>
                <w:sz w:val="10"/>
                <w:szCs w:val="10"/>
              </w:rPr>
            </w:pPr>
          </w:p>
          <w:p w:rsidR="009A7A91" w:rsidRPr="00FB50B0" w:rsidRDefault="009A7A91" w:rsidP="008767D3">
            <w:pPr>
              <w:rPr>
                <w:rFonts w:ascii="Times New Roman" w:hAnsi="Times New Roman"/>
                <w:b/>
                <w:sz w:val="24"/>
                <w:szCs w:val="24"/>
              </w:rPr>
            </w:pPr>
            <w:r w:rsidRPr="00FB50B0">
              <w:rPr>
                <w:rFonts w:ascii="Times New Roman" w:hAnsi="Times New Roman"/>
                <w:b/>
                <w:sz w:val="24"/>
                <w:szCs w:val="24"/>
              </w:rPr>
              <w:t xml:space="preserve">In re: </w:t>
            </w:r>
            <w:r w:rsidRPr="00FB50B0">
              <w:rPr>
                <w:b/>
                <w:sz w:val="24"/>
                <w:szCs w:val="24"/>
              </w:rPr>
              <w:fldChar w:fldCharType="begin">
                <w:ffData>
                  <w:name w:val="Check21"/>
                  <w:enabled/>
                  <w:calcOnExit w:val="0"/>
                  <w:checkBox>
                    <w:sizeAuto/>
                    <w:default w:val="0"/>
                  </w:checkBox>
                </w:ffData>
              </w:fldChar>
            </w:r>
            <w:bookmarkStart w:id="9" w:name="Check21"/>
            <w:r w:rsidRPr="00FB50B0">
              <w:rPr>
                <w:rFonts w:ascii="Times New Roman" w:hAnsi="Times New Roman"/>
                <w:b/>
                <w:sz w:val="24"/>
                <w:szCs w:val="24"/>
              </w:rPr>
              <w:instrText xml:space="preserve"> FORMCHECKBOX </w:instrText>
            </w:r>
            <w:r w:rsidR="0064578A">
              <w:rPr>
                <w:b/>
                <w:sz w:val="24"/>
                <w:szCs w:val="24"/>
              </w:rPr>
            </w:r>
            <w:r w:rsidR="0064578A">
              <w:rPr>
                <w:b/>
                <w:sz w:val="24"/>
                <w:szCs w:val="24"/>
              </w:rPr>
              <w:fldChar w:fldCharType="separate"/>
            </w:r>
            <w:r w:rsidRPr="00FB50B0">
              <w:rPr>
                <w:b/>
                <w:sz w:val="24"/>
                <w:szCs w:val="24"/>
              </w:rPr>
              <w:fldChar w:fldCharType="end"/>
            </w:r>
            <w:bookmarkEnd w:id="9"/>
            <w:r w:rsidRPr="00FB50B0">
              <w:rPr>
                <w:rFonts w:ascii="Times New Roman" w:hAnsi="Times New Roman"/>
                <w:b/>
                <w:sz w:val="24"/>
                <w:szCs w:val="24"/>
              </w:rPr>
              <w:t xml:space="preserve">the marriage of / </w:t>
            </w:r>
            <w:r w:rsidRPr="00FB50B0">
              <w:rPr>
                <w:b/>
                <w:sz w:val="24"/>
                <w:szCs w:val="24"/>
              </w:rPr>
              <w:fldChar w:fldCharType="begin">
                <w:ffData>
                  <w:name w:val="Check22"/>
                  <w:enabled/>
                  <w:calcOnExit w:val="0"/>
                  <w:checkBox>
                    <w:sizeAuto/>
                    <w:default w:val="0"/>
                  </w:checkBox>
                </w:ffData>
              </w:fldChar>
            </w:r>
            <w:bookmarkStart w:id="10" w:name="Check22"/>
            <w:r w:rsidRPr="00FB50B0">
              <w:rPr>
                <w:rFonts w:ascii="Times New Roman" w:hAnsi="Times New Roman"/>
                <w:b/>
                <w:sz w:val="24"/>
                <w:szCs w:val="24"/>
              </w:rPr>
              <w:instrText xml:space="preserve"> FORMCHECKBOX </w:instrText>
            </w:r>
            <w:r w:rsidR="0064578A">
              <w:rPr>
                <w:b/>
                <w:sz w:val="24"/>
                <w:szCs w:val="24"/>
              </w:rPr>
            </w:r>
            <w:r w:rsidR="0064578A">
              <w:rPr>
                <w:b/>
                <w:sz w:val="24"/>
                <w:szCs w:val="24"/>
              </w:rPr>
              <w:fldChar w:fldCharType="separate"/>
            </w:r>
            <w:r w:rsidRPr="00FB50B0">
              <w:rPr>
                <w:b/>
                <w:sz w:val="24"/>
                <w:szCs w:val="24"/>
              </w:rPr>
              <w:fldChar w:fldCharType="end"/>
            </w:r>
            <w:bookmarkEnd w:id="10"/>
            <w:r w:rsidRPr="00FB50B0">
              <w:rPr>
                <w:rFonts w:ascii="Times New Roman" w:hAnsi="Times New Roman"/>
                <w:b/>
                <w:sz w:val="24"/>
                <w:szCs w:val="24"/>
              </w:rPr>
              <w:t>allocation of  parental responsibilities</w:t>
            </w:r>
          </w:p>
          <w:p w:rsidR="009A7A91" w:rsidRPr="00FB50B0" w:rsidRDefault="009A7A91" w:rsidP="008767D3">
            <w:pPr>
              <w:rPr>
                <w:rFonts w:ascii="Times New Roman" w:hAnsi="Times New Roman"/>
                <w:b/>
              </w:rPr>
            </w:pPr>
          </w:p>
          <w:p w:rsidR="009A7A91" w:rsidRPr="00FB50B0" w:rsidRDefault="009A7A91" w:rsidP="008767D3">
            <w:pPr>
              <w:tabs>
                <w:tab w:val="left" w:pos="2205"/>
                <w:tab w:val="left" w:pos="3000"/>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Petitioner</w:t>
            </w:r>
          </w:p>
          <w:p w:rsidR="009A7A91" w:rsidRPr="00FB50B0" w:rsidRDefault="009A7A91" w:rsidP="008767D3">
            <w:pPr>
              <w:tabs>
                <w:tab w:val="left" w:pos="2205"/>
                <w:tab w:val="left" w:pos="3000"/>
              </w:tabs>
              <w:rPr>
                <w:rFonts w:ascii="Times New Roman" w:hAnsi="Times New Roman"/>
                <w:b/>
                <w:sz w:val="10"/>
                <w:szCs w:val="10"/>
              </w:rPr>
            </w:pPr>
          </w:p>
          <w:p w:rsidR="009A7A91" w:rsidRPr="00FB50B0" w:rsidRDefault="009A7A91" w:rsidP="008767D3">
            <w:pPr>
              <w:tabs>
                <w:tab w:val="left" w:pos="2205"/>
                <w:tab w:val="left" w:pos="3000"/>
              </w:tabs>
              <w:rPr>
                <w:rFonts w:ascii="Times New Roman" w:hAnsi="Times New Roman"/>
                <w:b/>
              </w:rPr>
            </w:pPr>
            <w:r w:rsidRPr="00FB50B0">
              <w:rPr>
                <w:rFonts w:ascii="Times New Roman" w:hAnsi="Times New Roman"/>
                <w:b/>
              </w:rPr>
              <w:t>AND</w:t>
            </w:r>
          </w:p>
          <w:p w:rsidR="009A7A91" w:rsidRPr="00FB50B0" w:rsidRDefault="009A7A91" w:rsidP="008767D3">
            <w:pPr>
              <w:tabs>
                <w:tab w:val="left" w:pos="2205"/>
                <w:tab w:val="left" w:pos="3000"/>
              </w:tabs>
              <w:rPr>
                <w:rFonts w:ascii="Times New Roman" w:hAnsi="Times New Roman"/>
                <w:b/>
                <w:sz w:val="10"/>
                <w:szCs w:val="10"/>
              </w:rPr>
            </w:pPr>
          </w:p>
          <w:p w:rsidR="009A7A91" w:rsidRPr="00FB50B0" w:rsidRDefault="009A7A91" w:rsidP="008767D3">
            <w:pPr>
              <w:tabs>
                <w:tab w:val="left" w:pos="2205"/>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Respondent</w:t>
            </w:r>
          </w:p>
          <w:p w:rsidR="009A7A91" w:rsidRPr="00FB50B0" w:rsidRDefault="009A7A91" w:rsidP="008767D3">
            <w:pPr>
              <w:tabs>
                <w:tab w:val="left" w:pos="2205"/>
              </w:tabs>
              <w:rPr>
                <w:rFonts w:ascii="Times New Roman" w:hAnsi="Times New Roman"/>
                <w:b/>
              </w:rPr>
            </w:pPr>
          </w:p>
        </w:tc>
        <w:tc>
          <w:tcPr>
            <w:tcW w:w="2790" w:type="dxa"/>
          </w:tcPr>
          <w:p w:rsidR="009A7A91" w:rsidRPr="00FB50B0" w:rsidRDefault="009A7A91" w:rsidP="008767D3">
            <w:pPr>
              <w:rPr>
                <w:rFonts w:ascii="Times New Roman" w:hAnsi="Times New Roman"/>
                <w:b/>
              </w:rPr>
            </w:pPr>
          </w:p>
          <w:p w:rsidR="009A7A91" w:rsidRPr="00FB50B0" w:rsidRDefault="009A7A91" w:rsidP="008767D3">
            <w:pPr>
              <w:rPr>
                <w:rFonts w:ascii="Times New Roman" w:hAnsi="Times New Roman"/>
                <w:b/>
              </w:rPr>
            </w:pPr>
            <w:r w:rsidRPr="00FB50B0">
              <w:rPr>
                <w:rFonts w:ascii="Times New Roman" w:hAnsi="Times New Roman"/>
                <w:b/>
              </w:rPr>
              <w:t xml:space="preserve"> </w:t>
            </w:r>
          </w:p>
          <w:p w:rsidR="009A7A91" w:rsidRPr="00FB50B0" w:rsidRDefault="009A7A91" w:rsidP="008767D3">
            <w:pPr>
              <w:rPr>
                <w:rFonts w:ascii="Times New Roman" w:hAnsi="Times New Roman"/>
              </w:rPr>
            </w:pPr>
            <w:r w:rsidRPr="00FB50B0">
              <w:rPr>
                <w:rFonts w:ascii="Times New Roman" w:hAnsi="Times New Roman"/>
                <w:b/>
              </w:rPr>
              <w:t xml:space="preserve"> Case Number:</w:t>
            </w:r>
            <w:r w:rsidRPr="00FB50B0">
              <w:rPr>
                <w:rFonts w:ascii="Times New Roman" w:hAnsi="Times New Roman"/>
              </w:rPr>
              <w:t xml:space="preserve">  </w:t>
            </w:r>
            <w:r w:rsidRPr="00FB50B0">
              <w:fldChar w:fldCharType="begin">
                <w:ffData>
                  <w:name w:val="Text3"/>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9A7A91" w:rsidRPr="00FB50B0" w:rsidRDefault="009A7A91" w:rsidP="008767D3">
            <w:pPr>
              <w:rPr>
                <w:rFonts w:ascii="Times New Roman" w:hAnsi="Times New Roman"/>
              </w:rPr>
            </w:pPr>
          </w:p>
          <w:p w:rsidR="009A7A91" w:rsidRPr="00FB50B0" w:rsidRDefault="009A7A91" w:rsidP="008767D3">
            <w:pPr>
              <w:rPr>
                <w:rFonts w:ascii="Times New Roman" w:hAnsi="Times New Roman"/>
              </w:rPr>
            </w:pPr>
            <w:r w:rsidRPr="00FB50B0">
              <w:rPr>
                <w:rFonts w:ascii="Times New Roman" w:hAnsi="Times New Roman"/>
              </w:rPr>
              <w:t xml:space="preserve">  </w:t>
            </w:r>
            <w:r w:rsidRPr="00FB50B0">
              <w:rPr>
                <w:rFonts w:ascii="Times New Roman" w:hAnsi="Times New Roman"/>
                <w:b/>
              </w:rPr>
              <w:t>Division:</w:t>
            </w:r>
            <w:r w:rsidRPr="00FB50B0">
              <w:rPr>
                <w:rFonts w:ascii="Times New Roman" w:hAnsi="Times New Roman"/>
              </w:rPr>
              <w:t xml:space="preserve">  </w:t>
            </w:r>
            <w:r w:rsidRPr="00FB50B0">
              <w:fldChar w:fldCharType="begin">
                <w:ffData>
                  <w:name w:val="Text4"/>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9A7A91" w:rsidRPr="00FB50B0" w:rsidRDefault="009A7A91" w:rsidP="008767D3">
            <w:pPr>
              <w:ind w:firstLine="720"/>
              <w:rPr>
                <w:rFonts w:ascii="Times New Roman" w:hAnsi="Times New Roman"/>
              </w:rPr>
            </w:pPr>
          </w:p>
        </w:tc>
      </w:tr>
      <w:tr w:rsidR="009A7A91" w:rsidRPr="009A7A91" w:rsidTr="009A7A91">
        <w:trPr>
          <w:trHeight w:val="575"/>
        </w:trPr>
        <w:tc>
          <w:tcPr>
            <w:tcW w:w="10440" w:type="dxa"/>
            <w:gridSpan w:val="2"/>
          </w:tcPr>
          <w:p w:rsidR="009A7A91" w:rsidRPr="00FB50B0" w:rsidRDefault="009A7A91" w:rsidP="008767D3">
            <w:pPr>
              <w:jc w:val="center"/>
              <w:rPr>
                <w:rFonts w:ascii="Times New Roman" w:hAnsi="Times New Roman"/>
                <w:b/>
                <w:sz w:val="10"/>
                <w:szCs w:val="10"/>
              </w:rPr>
            </w:pPr>
          </w:p>
          <w:p w:rsidR="009A7A91" w:rsidRPr="00FB50B0" w:rsidRDefault="009A7A91" w:rsidP="008767D3">
            <w:pPr>
              <w:jc w:val="center"/>
              <w:rPr>
                <w:rFonts w:ascii="Times New Roman" w:hAnsi="Times New Roman"/>
                <w:b/>
              </w:rPr>
            </w:pPr>
            <w:r w:rsidRPr="00FB50B0">
              <w:rPr>
                <w:rFonts w:ascii="Times New Roman" w:hAnsi="Times New Roman"/>
                <w:b/>
                <w:sz w:val="28"/>
                <w:szCs w:val="28"/>
              </w:rPr>
              <w:t>NOTICE OF STATUS CONFERENCE</w:t>
            </w:r>
          </w:p>
        </w:tc>
      </w:tr>
    </w:tbl>
    <w:p w:rsidR="006C67CF" w:rsidRPr="009A7A91" w:rsidRDefault="006C67CF" w:rsidP="006C67CF">
      <w:pPr>
        <w:rPr>
          <w:sz w:val="16"/>
          <w:szCs w:val="16"/>
        </w:rPr>
      </w:pPr>
    </w:p>
    <w:p w:rsidR="000E2885" w:rsidRPr="009A7A91" w:rsidRDefault="000E2885" w:rsidP="000E2885">
      <w:pPr>
        <w:ind w:right="-360"/>
        <w:jc w:val="both"/>
        <w:rPr>
          <w:sz w:val="22"/>
          <w:szCs w:val="22"/>
        </w:rPr>
      </w:pPr>
      <w:r w:rsidRPr="009A7A91">
        <w:rPr>
          <w:sz w:val="22"/>
          <w:szCs w:val="22"/>
        </w:rPr>
        <w:t>You are notified that a mandatory initial status conference has been set in the District Court, Division F at the above court address on:</w:t>
      </w:r>
    </w:p>
    <w:p w:rsidR="000E2885" w:rsidRPr="009A7A91" w:rsidRDefault="000E2885" w:rsidP="000E2885">
      <w:pPr>
        <w:ind w:right="-360" w:firstLine="720"/>
        <w:jc w:val="both"/>
        <w:rPr>
          <w:sz w:val="16"/>
          <w:szCs w:val="16"/>
        </w:rPr>
      </w:pPr>
    </w:p>
    <w:p w:rsidR="000E2885" w:rsidRPr="009A7A91" w:rsidRDefault="000E2885" w:rsidP="000E2885">
      <w:pPr>
        <w:ind w:right="-360" w:firstLine="720"/>
        <w:jc w:val="both"/>
        <w:rPr>
          <w:sz w:val="22"/>
          <w:szCs w:val="22"/>
        </w:rPr>
      </w:pPr>
      <w:r w:rsidRPr="009A7A91">
        <w:rPr>
          <w:sz w:val="22"/>
          <w:szCs w:val="22"/>
        </w:rPr>
        <w:t>Date:</w:t>
      </w:r>
      <w:bookmarkStart w:id="11" w:name="Text1"/>
      <w:r w:rsidRPr="009A7A91">
        <w:rPr>
          <w:sz w:val="22"/>
          <w:szCs w:val="22"/>
        </w:rPr>
        <w:fldChar w:fldCharType="begin">
          <w:ffData>
            <w:name w:val="Text1"/>
            <w:enabled/>
            <w:calcOnExit w:val="0"/>
            <w:textInput/>
          </w:ffData>
        </w:fldChar>
      </w:r>
      <w:r w:rsidRPr="009A7A91">
        <w:rPr>
          <w:sz w:val="22"/>
          <w:szCs w:val="22"/>
        </w:rPr>
        <w:instrText xml:space="preserve"> FORMTEXT </w:instrText>
      </w:r>
      <w:r w:rsidRPr="009A7A91">
        <w:rPr>
          <w:sz w:val="22"/>
          <w:szCs w:val="22"/>
        </w:rPr>
      </w:r>
      <w:r w:rsidRPr="009A7A91">
        <w:rPr>
          <w:sz w:val="22"/>
          <w:szCs w:val="22"/>
        </w:rPr>
        <w:fldChar w:fldCharType="separate"/>
      </w:r>
      <w:r w:rsidRPr="009A7A91">
        <w:rPr>
          <w:noProof/>
          <w:sz w:val="22"/>
          <w:szCs w:val="22"/>
        </w:rPr>
        <w:t> </w:t>
      </w:r>
      <w:r w:rsidRPr="009A7A91">
        <w:rPr>
          <w:noProof/>
          <w:sz w:val="22"/>
          <w:szCs w:val="22"/>
        </w:rPr>
        <w:t> </w:t>
      </w:r>
      <w:r w:rsidRPr="009A7A91">
        <w:rPr>
          <w:noProof/>
          <w:sz w:val="22"/>
          <w:szCs w:val="22"/>
        </w:rPr>
        <w:t> </w:t>
      </w:r>
      <w:r w:rsidRPr="009A7A91">
        <w:rPr>
          <w:noProof/>
          <w:sz w:val="22"/>
          <w:szCs w:val="22"/>
        </w:rPr>
        <w:t> </w:t>
      </w:r>
      <w:r w:rsidRPr="009A7A91">
        <w:rPr>
          <w:noProof/>
          <w:sz w:val="22"/>
          <w:szCs w:val="22"/>
        </w:rPr>
        <w:t> </w:t>
      </w:r>
      <w:r w:rsidRPr="009A7A91">
        <w:rPr>
          <w:sz w:val="22"/>
          <w:szCs w:val="22"/>
        </w:rPr>
        <w:fldChar w:fldCharType="end"/>
      </w:r>
      <w:bookmarkEnd w:id="11"/>
    </w:p>
    <w:p w:rsidR="000E2885" w:rsidRPr="008767D3" w:rsidRDefault="000E2885" w:rsidP="000E2885">
      <w:pPr>
        <w:ind w:right="-360" w:firstLine="720"/>
        <w:jc w:val="both"/>
        <w:rPr>
          <w:sz w:val="10"/>
          <w:szCs w:val="10"/>
        </w:rPr>
      </w:pPr>
    </w:p>
    <w:p w:rsidR="000E2885" w:rsidRPr="009A7A91" w:rsidRDefault="000E2885" w:rsidP="000E2885">
      <w:pPr>
        <w:ind w:right="-360" w:firstLine="720"/>
        <w:jc w:val="both"/>
        <w:rPr>
          <w:sz w:val="22"/>
          <w:szCs w:val="22"/>
        </w:rPr>
      </w:pPr>
      <w:r w:rsidRPr="009A7A91">
        <w:rPr>
          <w:sz w:val="22"/>
          <w:szCs w:val="22"/>
        </w:rPr>
        <w:t>Time:</w:t>
      </w:r>
      <w:bookmarkStart w:id="12" w:name="Text2"/>
      <w:r w:rsidRPr="009A7A91">
        <w:rPr>
          <w:sz w:val="22"/>
          <w:szCs w:val="22"/>
        </w:rPr>
        <w:fldChar w:fldCharType="begin">
          <w:ffData>
            <w:name w:val="Text2"/>
            <w:enabled/>
            <w:calcOnExit w:val="0"/>
            <w:textInput/>
          </w:ffData>
        </w:fldChar>
      </w:r>
      <w:r w:rsidRPr="009A7A91">
        <w:rPr>
          <w:sz w:val="22"/>
          <w:szCs w:val="22"/>
        </w:rPr>
        <w:instrText xml:space="preserve"> FORMTEXT </w:instrText>
      </w:r>
      <w:r w:rsidRPr="009A7A91">
        <w:rPr>
          <w:sz w:val="22"/>
          <w:szCs w:val="22"/>
        </w:rPr>
      </w:r>
      <w:r w:rsidRPr="009A7A91">
        <w:rPr>
          <w:sz w:val="22"/>
          <w:szCs w:val="22"/>
        </w:rPr>
        <w:fldChar w:fldCharType="separate"/>
      </w:r>
      <w:r w:rsidRPr="009A7A91">
        <w:rPr>
          <w:noProof/>
          <w:sz w:val="22"/>
          <w:szCs w:val="22"/>
        </w:rPr>
        <w:t> </w:t>
      </w:r>
      <w:r w:rsidRPr="009A7A91">
        <w:rPr>
          <w:noProof/>
          <w:sz w:val="22"/>
          <w:szCs w:val="22"/>
        </w:rPr>
        <w:t> </w:t>
      </w:r>
      <w:r w:rsidRPr="009A7A91">
        <w:rPr>
          <w:noProof/>
          <w:sz w:val="22"/>
          <w:szCs w:val="22"/>
        </w:rPr>
        <w:t> </w:t>
      </w:r>
      <w:r w:rsidRPr="009A7A91">
        <w:rPr>
          <w:noProof/>
          <w:sz w:val="22"/>
          <w:szCs w:val="22"/>
        </w:rPr>
        <w:t> </w:t>
      </w:r>
      <w:r w:rsidRPr="009A7A91">
        <w:rPr>
          <w:noProof/>
          <w:sz w:val="22"/>
          <w:szCs w:val="22"/>
        </w:rPr>
        <w:t> </w:t>
      </w:r>
      <w:r w:rsidRPr="009A7A91">
        <w:rPr>
          <w:sz w:val="22"/>
          <w:szCs w:val="22"/>
        </w:rPr>
        <w:fldChar w:fldCharType="end"/>
      </w:r>
      <w:bookmarkEnd w:id="12"/>
    </w:p>
    <w:p w:rsidR="000E2885" w:rsidRPr="009A7A91" w:rsidRDefault="000E2885" w:rsidP="000E2885">
      <w:pPr>
        <w:ind w:right="-360"/>
        <w:jc w:val="both"/>
        <w:rPr>
          <w:sz w:val="22"/>
          <w:szCs w:val="22"/>
        </w:rPr>
      </w:pPr>
    </w:p>
    <w:p w:rsidR="000E2885" w:rsidRPr="009A7A91" w:rsidRDefault="000E2885" w:rsidP="00436970">
      <w:pPr>
        <w:ind w:right="-360"/>
        <w:jc w:val="both"/>
        <w:rPr>
          <w:sz w:val="22"/>
          <w:szCs w:val="22"/>
        </w:rPr>
      </w:pPr>
      <w:r w:rsidRPr="009A7A91">
        <w:rPr>
          <w:sz w:val="22"/>
          <w:szCs w:val="22"/>
        </w:rPr>
        <w:t xml:space="preserve">Your conference will be held on the </w:t>
      </w:r>
      <w:r w:rsidRPr="008767D3">
        <w:rPr>
          <w:b/>
          <w:sz w:val="22"/>
          <w:szCs w:val="22"/>
        </w:rPr>
        <w:t>1</w:t>
      </w:r>
      <w:r w:rsidRPr="008767D3">
        <w:rPr>
          <w:b/>
          <w:sz w:val="22"/>
          <w:szCs w:val="22"/>
          <w:vertAlign w:val="superscript"/>
        </w:rPr>
        <w:t xml:space="preserve">st </w:t>
      </w:r>
      <w:r w:rsidR="00436970" w:rsidRPr="008767D3">
        <w:rPr>
          <w:b/>
          <w:sz w:val="22"/>
          <w:szCs w:val="22"/>
        </w:rPr>
        <w:t>floor with the F</w:t>
      </w:r>
      <w:r w:rsidR="007C3C5A" w:rsidRPr="008767D3">
        <w:rPr>
          <w:b/>
          <w:sz w:val="22"/>
          <w:szCs w:val="22"/>
        </w:rPr>
        <w:t>amily Court Facilitator</w:t>
      </w:r>
      <w:r w:rsidR="007C3C5A" w:rsidRPr="009A7A91">
        <w:rPr>
          <w:sz w:val="22"/>
          <w:szCs w:val="22"/>
        </w:rPr>
        <w:t xml:space="preserve">. </w:t>
      </w:r>
    </w:p>
    <w:p w:rsidR="000E2885" w:rsidRPr="008767D3" w:rsidRDefault="000E2885" w:rsidP="00436970">
      <w:pPr>
        <w:ind w:right="-360"/>
        <w:jc w:val="both"/>
        <w:rPr>
          <w:sz w:val="16"/>
          <w:szCs w:val="16"/>
        </w:rPr>
      </w:pPr>
    </w:p>
    <w:p w:rsidR="00436970" w:rsidRDefault="00436970" w:rsidP="00436970">
      <w:pPr>
        <w:ind w:right="-360"/>
        <w:jc w:val="both"/>
        <w:rPr>
          <w:sz w:val="22"/>
          <w:szCs w:val="22"/>
        </w:rPr>
      </w:pPr>
      <w:r w:rsidRPr="009A7A91">
        <w:rPr>
          <w:b/>
          <w:sz w:val="22"/>
          <w:szCs w:val="22"/>
        </w:rPr>
        <w:t xml:space="preserve">The following paperwork may be obtained at </w:t>
      </w:r>
      <w:hyperlink r:id="rId20" w:history="1">
        <w:r w:rsidRPr="009A7A91">
          <w:rPr>
            <w:b/>
            <w:color w:val="0000FF"/>
            <w:sz w:val="22"/>
            <w:szCs w:val="22"/>
            <w:u w:val="single"/>
          </w:rPr>
          <w:t>http://www.courts.state.co.us</w:t>
        </w:r>
      </w:hyperlink>
      <w:r w:rsidRPr="009A7A91">
        <w:rPr>
          <w:b/>
          <w:sz w:val="22"/>
          <w:szCs w:val="22"/>
        </w:rPr>
        <w:t xml:space="preserve"> and must be filed at the status conference</w:t>
      </w:r>
      <w:r w:rsidRPr="009A7A91">
        <w:rPr>
          <w:sz w:val="22"/>
          <w:szCs w:val="22"/>
        </w:rPr>
        <w:t>:</w:t>
      </w:r>
    </w:p>
    <w:p w:rsidR="009A7A91" w:rsidRPr="009A7A91" w:rsidRDefault="009A7A91" w:rsidP="00436970">
      <w:pPr>
        <w:ind w:right="-360"/>
        <w:jc w:val="both"/>
        <w:rPr>
          <w:sz w:val="12"/>
          <w:szCs w:val="12"/>
        </w:rPr>
      </w:pPr>
    </w:p>
    <w:p w:rsidR="009A7A91" w:rsidRDefault="009A7A91" w:rsidP="009A7A91">
      <w:pPr>
        <w:suppressAutoHyphens/>
        <w:ind w:left="1440" w:hanging="720"/>
        <w:rPr>
          <w:sz w:val="22"/>
          <w:szCs w:val="22"/>
        </w:rPr>
      </w:pPr>
      <w:r>
        <w:rPr>
          <w:sz w:val="22"/>
          <w:szCs w:val="22"/>
        </w:rPr>
        <w:t xml:space="preserve">1.  </w:t>
      </w:r>
      <w:r w:rsidRPr="009D5A56">
        <w:rPr>
          <w:sz w:val="22"/>
          <w:szCs w:val="22"/>
        </w:rPr>
        <w:t>Return of Service</w:t>
      </w:r>
      <w:r>
        <w:rPr>
          <w:sz w:val="22"/>
          <w:szCs w:val="22"/>
        </w:rPr>
        <w:t xml:space="preserve"> </w:t>
      </w:r>
      <w:r>
        <w:rPr>
          <w:sz w:val="22"/>
          <w:szCs w:val="22"/>
          <w:u w:val="single"/>
        </w:rPr>
        <w:t>JDF 1222(b)</w:t>
      </w:r>
      <w:r w:rsidRPr="009137E4">
        <w:rPr>
          <w:sz w:val="22"/>
          <w:szCs w:val="22"/>
        </w:rPr>
        <w:t xml:space="preserve"> and </w:t>
      </w:r>
      <w:r w:rsidRPr="009D5A56">
        <w:rPr>
          <w:sz w:val="22"/>
          <w:szCs w:val="22"/>
        </w:rPr>
        <w:t xml:space="preserve">Waiver of Service </w:t>
      </w:r>
      <w:r w:rsidRPr="009D5A56">
        <w:rPr>
          <w:sz w:val="22"/>
          <w:szCs w:val="22"/>
          <w:u w:val="single"/>
        </w:rPr>
        <w:t xml:space="preserve">JDF </w:t>
      </w:r>
      <w:r>
        <w:rPr>
          <w:sz w:val="22"/>
          <w:szCs w:val="22"/>
          <w:u w:val="single"/>
        </w:rPr>
        <w:t>1222(a)</w:t>
      </w:r>
      <w:r>
        <w:rPr>
          <w:sz w:val="22"/>
          <w:szCs w:val="22"/>
        </w:rPr>
        <w:t xml:space="preserve"> (Unless you filed as petitioner </w:t>
      </w:r>
    </w:p>
    <w:p w:rsidR="009A7A91" w:rsidRPr="009D5A56" w:rsidRDefault="009A7A91" w:rsidP="009A7A91">
      <w:pPr>
        <w:suppressAutoHyphens/>
        <w:ind w:left="1440" w:hanging="720"/>
        <w:rPr>
          <w:sz w:val="22"/>
          <w:szCs w:val="22"/>
        </w:rPr>
      </w:pPr>
      <w:r>
        <w:rPr>
          <w:sz w:val="22"/>
          <w:szCs w:val="22"/>
        </w:rPr>
        <w:t xml:space="preserve">     </w:t>
      </w:r>
      <w:r w:rsidRPr="009D5A56">
        <w:rPr>
          <w:sz w:val="22"/>
          <w:szCs w:val="22"/>
        </w:rPr>
        <w:t>and co</w:t>
      </w:r>
      <w:r>
        <w:rPr>
          <w:sz w:val="22"/>
          <w:szCs w:val="22"/>
        </w:rPr>
        <w:t>-</w:t>
      </w:r>
      <w:r w:rsidRPr="009D5A56">
        <w:rPr>
          <w:sz w:val="22"/>
          <w:szCs w:val="22"/>
        </w:rPr>
        <w:t>petitioner)</w:t>
      </w:r>
    </w:p>
    <w:p w:rsidR="009A7A91" w:rsidRPr="009D5A56" w:rsidRDefault="009A7A91" w:rsidP="009A7A91">
      <w:pPr>
        <w:suppressAutoHyphens/>
        <w:ind w:left="720"/>
        <w:rPr>
          <w:sz w:val="22"/>
          <w:szCs w:val="22"/>
        </w:rPr>
      </w:pPr>
      <w:r>
        <w:rPr>
          <w:sz w:val="22"/>
          <w:szCs w:val="22"/>
        </w:rPr>
        <w:t xml:space="preserve">2.  </w:t>
      </w:r>
      <w:r w:rsidRPr="009D5A56">
        <w:rPr>
          <w:sz w:val="22"/>
          <w:szCs w:val="22"/>
        </w:rPr>
        <w:t xml:space="preserve">Sworn Financial Statements </w:t>
      </w:r>
      <w:r w:rsidRPr="009D5A56">
        <w:rPr>
          <w:sz w:val="22"/>
          <w:szCs w:val="22"/>
          <w:u w:val="single"/>
        </w:rPr>
        <w:t>JDF 1111</w:t>
      </w:r>
      <w:r w:rsidRPr="009D5A56">
        <w:rPr>
          <w:sz w:val="22"/>
          <w:szCs w:val="22"/>
        </w:rPr>
        <w:t xml:space="preserve"> (one for each party)</w:t>
      </w:r>
    </w:p>
    <w:p w:rsidR="009A7A91" w:rsidRPr="009D5A56" w:rsidRDefault="009A7A91" w:rsidP="009A7A91">
      <w:pPr>
        <w:suppressAutoHyphens/>
        <w:ind w:left="720"/>
        <w:rPr>
          <w:sz w:val="22"/>
          <w:szCs w:val="22"/>
        </w:rPr>
      </w:pPr>
      <w:r>
        <w:rPr>
          <w:sz w:val="22"/>
          <w:szCs w:val="22"/>
        </w:rPr>
        <w:t xml:space="preserve">3.  </w:t>
      </w:r>
      <w:r w:rsidRPr="009D5A56">
        <w:rPr>
          <w:sz w:val="22"/>
          <w:szCs w:val="22"/>
        </w:rPr>
        <w:t xml:space="preserve">Certificate of Compliance </w:t>
      </w:r>
      <w:r w:rsidRPr="009D5A56">
        <w:rPr>
          <w:sz w:val="22"/>
          <w:szCs w:val="22"/>
          <w:u w:val="single"/>
        </w:rPr>
        <w:t xml:space="preserve">JDF 1104 </w:t>
      </w:r>
      <w:r w:rsidRPr="009D5A56">
        <w:rPr>
          <w:sz w:val="22"/>
          <w:szCs w:val="22"/>
        </w:rPr>
        <w:t xml:space="preserve">  (one for each party)</w:t>
      </w:r>
    </w:p>
    <w:p w:rsidR="009A7A91" w:rsidRPr="009D5A56" w:rsidRDefault="009A7A91" w:rsidP="009A7A91">
      <w:pPr>
        <w:suppressAutoHyphens/>
        <w:ind w:firstLine="720"/>
        <w:rPr>
          <w:sz w:val="22"/>
          <w:szCs w:val="22"/>
        </w:rPr>
      </w:pPr>
      <w:r>
        <w:rPr>
          <w:sz w:val="22"/>
          <w:szCs w:val="22"/>
        </w:rPr>
        <w:t xml:space="preserve">4.  </w:t>
      </w:r>
      <w:r w:rsidRPr="009D5A56">
        <w:rPr>
          <w:sz w:val="22"/>
          <w:szCs w:val="22"/>
        </w:rPr>
        <w:t xml:space="preserve">Parenting Plan </w:t>
      </w:r>
      <w:r w:rsidRPr="009D5A56">
        <w:rPr>
          <w:sz w:val="22"/>
          <w:szCs w:val="22"/>
          <w:u w:val="single"/>
        </w:rPr>
        <w:t>JDF 1113</w:t>
      </w:r>
      <w:r w:rsidRPr="009D5A56">
        <w:rPr>
          <w:sz w:val="22"/>
          <w:szCs w:val="22"/>
        </w:rPr>
        <w:t xml:space="preserve"> (if there are children)</w:t>
      </w:r>
    </w:p>
    <w:p w:rsidR="009A7A91" w:rsidRPr="009D5A56" w:rsidRDefault="009A7A91" w:rsidP="009A7A91">
      <w:pPr>
        <w:suppressAutoHyphens/>
        <w:ind w:firstLine="720"/>
        <w:rPr>
          <w:sz w:val="22"/>
          <w:szCs w:val="22"/>
        </w:rPr>
      </w:pPr>
      <w:r>
        <w:rPr>
          <w:sz w:val="22"/>
          <w:szCs w:val="22"/>
        </w:rPr>
        <w:t xml:space="preserve">5.  </w:t>
      </w:r>
      <w:r w:rsidRPr="009D5A56">
        <w:rPr>
          <w:sz w:val="22"/>
          <w:szCs w:val="22"/>
        </w:rPr>
        <w:t xml:space="preserve">Separation Agreement </w:t>
      </w:r>
      <w:r w:rsidRPr="009D5A56">
        <w:rPr>
          <w:sz w:val="22"/>
          <w:szCs w:val="22"/>
          <w:u w:val="single"/>
        </w:rPr>
        <w:t>JDF 1115</w:t>
      </w:r>
      <w:r w:rsidRPr="009D5A56">
        <w:rPr>
          <w:sz w:val="22"/>
          <w:szCs w:val="22"/>
        </w:rPr>
        <w:t xml:space="preserve"> (if Dissolution/Legal Separation case)</w:t>
      </w:r>
    </w:p>
    <w:p w:rsidR="009A7A91" w:rsidRDefault="009A7A91" w:rsidP="009A7A91">
      <w:pPr>
        <w:suppressAutoHyphens/>
        <w:ind w:firstLine="720"/>
        <w:rPr>
          <w:sz w:val="22"/>
          <w:szCs w:val="22"/>
        </w:rPr>
      </w:pPr>
      <w:r>
        <w:rPr>
          <w:sz w:val="22"/>
          <w:szCs w:val="22"/>
        </w:rPr>
        <w:t xml:space="preserve">6.  </w:t>
      </w:r>
      <w:r w:rsidRPr="009D5A56">
        <w:rPr>
          <w:sz w:val="22"/>
          <w:szCs w:val="22"/>
        </w:rPr>
        <w:t xml:space="preserve">Decree of Dissolution/Legal Separation </w:t>
      </w:r>
      <w:r w:rsidRPr="009D5A56">
        <w:rPr>
          <w:sz w:val="22"/>
          <w:szCs w:val="22"/>
          <w:u w:val="single"/>
        </w:rPr>
        <w:t xml:space="preserve">JDF 1116  </w:t>
      </w:r>
      <w:r w:rsidRPr="009D5A56">
        <w:rPr>
          <w:sz w:val="22"/>
          <w:szCs w:val="22"/>
        </w:rPr>
        <w:t xml:space="preserve"> </w:t>
      </w:r>
      <w:r w:rsidRPr="009D5A56">
        <w:rPr>
          <w:b/>
          <w:sz w:val="22"/>
          <w:szCs w:val="22"/>
        </w:rPr>
        <w:t>OR</w:t>
      </w:r>
      <w:r>
        <w:rPr>
          <w:sz w:val="22"/>
          <w:szCs w:val="22"/>
        </w:rPr>
        <w:t xml:space="preserve">   </w:t>
      </w:r>
    </w:p>
    <w:p w:rsidR="009A7A91" w:rsidRDefault="009A7A91" w:rsidP="009A7A91">
      <w:pPr>
        <w:suppressAutoHyphens/>
        <w:ind w:firstLine="720"/>
        <w:rPr>
          <w:sz w:val="22"/>
          <w:szCs w:val="22"/>
        </w:rPr>
      </w:pPr>
      <w:r>
        <w:rPr>
          <w:sz w:val="22"/>
          <w:szCs w:val="22"/>
        </w:rPr>
        <w:t xml:space="preserve">     </w:t>
      </w:r>
      <w:r w:rsidRPr="009D5A56">
        <w:rPr>
          <w:sz w:val="22"/>
          <w:szCs w:val="22"/>
        </w:rPr>
        <w:t xml:space="preserve">Order for Allocation of Parental Responsibilities </w:t>
      </w:r>
      <w:r w:rsidRPr="009D5A56">
        <w:rPr>
          <w:sz w:val="22"/>
          <w:szCs w:val="22"/>
          <w:u w:val="single"/>
        </w:rPr>
        <w:t>JDF 1422</w:t>
      </w:r>
    </w:p>
    <w:p w:rsidR="009A7A91" w:rsidRPr="009D5A56" w:rsidRDefault="009A7A91" w:rsidP="009A7A91">
      <w:pPr>
        <w:suppressAutoHyphens/>
        <w:ind w:firstLine="720"/>
        <w:rPr>
          <w:sz w:val="22"/>
          <w:szCs w:val="22"/>
        </w:rPr>
      </w:pPr>
      <w:r>
        <w:rPr>
          <w:sz w:val="22"/>
          <w:szCs w:val="22"/>
        </w:rPr>
        <w:t xml:space="preserve">7. </w:t>
      </w:r>
      <w:r w:rsidRPr="009D5A56">
        <w:rPr>
          <w:sz w:val="22"/>
          <w:szCs w:val="22"/>
        </w:rPr>
        <w:t xml:space="preserve"> Support Order </w:t>
      </w:r>
      <w:r w:rsidRPr="009D5A56">
        <w:rPr>
          <w:sz w:val="22"/>
          <w:szCs w:val="22"/>
          <w:u w:val="single"/>
        </w:rPr>
        <w:t>JDF 1117</w:t>
      </w:r>
      <w:r w:rsidRPr="009D5A56">
        <w:rPr>
          <w:sz w:val="22"/>
          <w:szCs w:val="22"/>
        </w:rPr>
        <w:t xml:space="preserve"> (if there will be maintenance or child support)  </w:t>
      </w:r>
    </w:p>
    <w:p w:rsidR="00436970" w:rsidRPr="009A7A91" w:rsidRDefault="00436970" w:rsidP="00436970">
      <w:pPr>
        <w:suppressAutoHyphens/>
        <w:ind w:firstLine="720"/>
        <w:rPr>
          <w:sz w:val="22"/>
          <w:szCs w:val="22"/>
        </w:rPr>
      </w:pPr>
    </w:p>
    <w:p w:rsidR="00436970" w:rsidRPr="009A7A91" w:rsidRDefault="00436970" w:rsidP="00436970">
      <w:pPr>
        <w:suppressAutoHyphens/>
        <w:rPr>
          <w:b/>
          <w:sz w:val="22"/>
          <w:szCs w:val="22"/>
        </w:rPr>
      </w:pPr>
      <w:r w:rsidRPr="009A7A91">
        <w:rPr>
          <w:b/>
          <w:sz w:val="22"/>
          <w:szCs w:val="22"/>
        </w:rPr>
        <w:t>**Please make 3 copies of your Financial Affidavit, Parenting Plan, Separation Agreement and Decree of Dissolution/Legal Separation before filing documents with the court**</w:t>
      </w:r>
    </w:p>
    <w:p w:rsidR="00436970" w:rsidRPr="008767D3" w:rsidRDefault="00436970" w:rsidP="00436970">
      <w:pPr>
        <w:suppressAutoHyphens/>
        <w:ind w:left="720" w:firstLine="720"/>
        <w:rPr>
          <w:sz w:val="16"/>
          <w:szCs w:val="16"/>
        </w:rPr>
      </w:pPr>
    </w:p>
    <w:p w:rsidR="00436970" w:rsidRPr="009A7A91" w:rsidRDefault="00436970" w:rsidP="00436970">
      <w:pPr>
        <w:suppressAutoHyphens/>
        <w:rPr>
          <w:sz w:val="22"/>
          <w:szCs w:val="22"/>
        </w:rPr>
      </w:pPr>
      <w:r w:rsidRPr="009A7A91">
        <w:rPr>
          <w:sz w:val="22"/>
          <w:szCs w:val="22"/>
        </w:rPr>
        <w:t>If parties fail to appear for the above status conference, this case will be dismissed for failure to prosecute with no further notice to either party.</w:t>
      </w:r>
    </w:p>
    <w:p w:rsidR="00436970" w:rsidRPr="009A7A91" w:rsidRDefault="00436970" w:rsidP="00436970">
      <w:pPr>
        <w:ind w:right="-360"/>
        <w:jc w:val="both"/>
        <w:rPr>
          <w:sz w:val="22"/>
          <w:szCs w:val="22"/>
        </w:rPr>
      </w:pPr>
    </w:p>
    <w:p w:rsidR="00436970" w:rsidRPr="009A7A91" w:rsidRDefault="00436970" w:rsidP="00436970">
      <w:pPr>
        <w:ind w:right="-360"/>
        <w:jc w:val="both"/>
        <w:rPr>
          <w:sz w:val="22"/>
          <w:szCs w:val="22"/>
        </w:rPr>
      </w:pPr>
      <w:r w:rsidRPr="009A7A91">
        <w:rPr>
          <w:sz w:val="22"/>
          <w:szCs w:val="22"/>
        </w:rPr>
        <w:t>Date:</w:t>
      </w:r>
      <w:r w:rsidR="009A7A91">
        <w:rPr>
          <w:sz w:val="22"/>
          <w:szCs w:val="22"/>
        </w:rPr>
        <w:t xml:space="preserve"> _____________________</w:t>
      </w:r>
      <w:r w:rsidRPr="009A7A91">
        <w:rPr>
          <w:sz w:val="22"/>
          <w:szCs w:val="22"/>
        </w:rPr>
        <w:tab/>
      </w:r>
      <w:r w:rsidRPr="009A7A91">
        <w:rPr>
          <w:sz w:val="22"/>
          <w:szCs w:val="22"/>
        </w:rPr>
        <w:tab/>
        <w:t xml:space="preserve">                   </w:t>
      </w:r>
      <w:r w:rsidRPr="009A7A91">
        <w:rPr>
          <w:sz w:val="22"/>
          <w:szCs w:val="22"/>
        </w:rPr>
        <w:tab/>
      </w:r>
      <w:r w:rsidR="009A7A91">
        <w:rPr>
          <w:sz w:val="22"/>
          <w:szCs w:val="22"/>
        </w:rPr>
        <w:t>_________________________________________</w:t>
      </w:r>
    </w:p>
    <w:p w:rsidR="00436970" w:rsidRPr="009A7A91" w:rsidRDefault="009A7A91" w:rsidP="00436970">
      <w:pPr>
        <w:ind w:left="2880" w:right="-360" w:firstLine="720"/>
        <w:jc w:val="both"/>
        <w:rPr>
          <w:sz w:val="22"/>
          <w:szCs w:val="22"/>
        </w:rPr>
      </w:pPr>
      <w:r>
        <w:rPr>
          <w:sz w:val="22"/>
          <w:szCs w:val="22"/>
        </w:rPr>
        <w:tab/>
      </w:r>
      <w:r>
        <w:rPr>
          <w:sz w:val="22"/>
          <w:szCs w:val="22"/>
        </w:rPr>
        <w:tab/>
      </w:r>
      <w:r w:rsidR="00436970" w:rsidRPr="009A7A91">
        <w:rPr>
          <w:sz w:val="22"/>
          <w:szCs w:val="22"/>
        </w:rPr>
        <w:t xml:space="preserve"> (</w:t>
      </w:r>
      <w:r w:rsidR="00170C7C" w:rsidRPr="009A7A91">
        <w:rPr>
          <w:sz w:val="22"/>
          <w:szCs w:val="22"/>
        </w:rPr>
        <w:t>Your</w:t>
      </w:r>
      <w:r w:rsidR="00436970" w:rsidRPr="009A7A91">
        <w:rPr>
          <w:sz w:val="22"/>
          <w:szCs w:val="22"/>
        </w:rPr>
        <w:t xml:space="preserve"> signature)</w:t>
      </w:r>
    </w:p>
    <w:p w:rsidR="00436970" w:rsidRPr="008767D3" w:rsidRDefault="00436970" w:rsidP="00436970">
      <w:pPr>
        <w:suppressAutoHyphens/>
        <w:rPr>
          <w:sz w:val="8"/>
          <w:szCs w:val="8"/>
        </w:rPr>
      </w:pPr>
    </w:p>
    <w:tbl>
      <w:tblPr>
        <w:tblW w:w="10800" w:type="dxa"/>
        <w:tblInd w:w="18" w:type="dxa"/>
        <w:tblBorders>
          <w:top w:val="double" w:sz="4" w:space="0" w:color="auto"/>
        </w:tblBorders>
        <w:tblLook w:val="0000" w:firstRow="0" w:lastRow="0" w:firstColumn="0" w:lastColumn="0" w:noHBand="0" w:noVBand="0"/>
      </w:tblPr>
      <w:tblGrid>
        <w:gridCol w:w="10800"/>
      </w:tblGrid>
      <w:tr w:rsidR="00436970" w:rsidRPr="009A7A91" w:rsidTr="009A7A91">
        <w:trPr>
          <w:trHeight w:val="50"/>
        </w:trPr>
        <w:tc>
          <w:tcPr>
            <w:tcW w:w="10800" w:type="dxa"/>
          </w:tcPr>
          <w:p w:rsidR="00436970" w:rsidRPr="008767D3" w:rsidRDefault="00436970" w:rsidP="00436970">
            <w:pPr>
              <w:tabs>
                <w:tab w:val="center" w:pos="4680"/>
              </w:tabs>
              <w:suppressAutoHyphens/>
              <w:rPr>
                <w:sz w:val="10"/>
                <w:szCs w:val="10"/>
              </w:rPr>
            </w:pPr>
          </w:p>
        </w:tc>
      </w:tr>
    </w:tbl>
    <w:p w:rsidR="00436970" w:rsidRPr="009A7A91" w:rsidRDefault="00436970" w:rsidP="00436970">
      <w:pPr>
        <w:tabs>
          <w:tab w:val="center" w:pos="4680"/>
        </w:tabs>
        <w:suppressAutoHyphens/>
        <w:rPr>
          <w:sz w:val="22"/>
          <w:szCs w:val="22"/>
        </w:rPr>
      </w:pPr>
      <w:r w:rsidRPr="009A7A91">
        <w:rPr>
          <w:sz w:val="22"/>
          <w:szCs w:val="22"/>
        </w:rPr>
        <w:tab/>
        <w:t>CERTIFICATE OF SERVICE</w:t>
      </w:r>
    </w:p>
    <w:p w:rsidR="00436970" w:rsidRPr="008767D3" w:rsidRDefault="00436970" w:rsidP="00436970">
      <w:pPr>
        <w:tabs>
          <w:tab w:val="left" w:pos="-720"/>
        </w:tabs>
        <w:suppressAutoHyphens/>
        <w:rPr>
          <w:sz w:val="10"/>
          <w:szCs w:val="10"/>
        </w:rPr>
      </w:pPr>
    </w:p>
    <w:p w:rsidR="00436970" w:rsidRDefault="00436970" w:rsidP="00436970">
      <w:pPr>
        <w:tabs>
          <w:tab w:val="left" w:pos="-720"/>
        </w:tabs>
        <w:suppressAutoHyphens/>
        <w:rPr>
          <w:sz w:val="22"/>
          <w:szCs w:val="22"/>
        </w:rPr>
      </w:pPr>
      <w:r w:rsidRPr="009A7A91">
        <w:rPr>
          <w:sz w:val="22"/>
          <w:szCs w:val="22"/>
        </w:rPr>
        <w:t xml:space="preserve">I hereby certify that on </w:t>
      </w:r>
      <w:r w:rsidRPr="009A7A91">
        <w:rPr>
          <w:sz w:val="22"/>
          <w:szCs w:val="22"/>
        </w:rPr>
        <w:softHyphen/>
      </w:r>
      <w:r w:rsidRPr="009A7A91">
        <w:rPr>
          <w:sz w:val="22"/>
          <w:szCs w:val="22"/>
        </w:rPr>
        <w:softHyphen/>
      </w:r>
      <w:r w:rsidRPr="009A7A91">
        <w:rPr>
          <w:sz w:val="22"/>
          <w:szCs w:val="22"/>
        </w:rPr>
        <w:softHyphen/>
      </w:r>
      <w:r w:rsidR="000E2885" w:rsidRPr="009A7A91">
        <w:rPr>
          <w:sz w:val="22"/>
          <w:szCs w:val="22"/>
        </w:rPr>
        <w:t>_________________</w:t>
      </w:r>
      <w:r w:rsidR="00170C7C" w:rsidRPr="009A7A91">
        <w:rPr>
          <w:sz w:val="22"/>
          <w:szCs w:val="22"/>
        </w:rPr>
        <w:t>_ (</w:t>
      </w:r>
      <w:r w:rsidR="000E2885" w:rsidRPr="009A7A91">
        <w:rPr>
          <w:sz w:val="22"/>
          <w:szCs w:val="22"/>
        </w:rPr>
        <w:t>date)</w:t>
      </w:r>
      <w:r w:rsidRPr="009A7A91">
        <w:rPr>
          <w:sz w:val="22"/>
          <w:szCs w:val="22"/>
        </w:rPr>
        <w:t xml:space="preserve">, I mailed/delivered a true and correct copy of the foregoing Notice of Status Conference to the following persons at the addresses listed below: </w:t>
      </w:r>
    </w:p>
    <w:p w:rsidR="008767D3" w:rsidRPr="008767D3" w:rsidRDefault="008767D3" w:rsidP="00436970">
      <w:pPr>
        <w:tabs>
          <w:tab w:val="left" w:pos="-720"/>
        </w:tabs>
        <w:suppressAutoHyphens/>
        <w:rPr>
          <w:sz w:val="16"/>
          <w:szCs w:val="16"/>
        </w:rPr>
      </w:pPr>
    </w:p>
    <w:p w:rsidR="000E2885" w:rsidRPr="009A7A91" w:rsidRDefault="000E2885" w:rsidP="00436970">
      <w:pPr>
        <w:rPr>
          <w:sz w:val="22"/>
          <w:szCs w:val="22"/>
        </w:rPr>
      </w:pPr>
      <w:r w:rsidRPr="009A7A91">
        <w:rPr>
          <w:sz w:val="22"/>
          <w:szCs w:val="22"/>
        </w:rPr>
        <w:t>_____________________________________</w:t>
      </w:r>
      <w:r w:rsidR="008767D3">
        <w:rPr>
          <w:sz w:val="22"/>
          <w:szCs w:val="22"/>
        </w:rPr>
        <w:tab/>
      </w:r>
      <w:r w:rsidR="008767D3">
        <w:rPr>
          <w:sz w:val="22"/>
          <w:szCs w:val="22"/>
        </w:rPr>
        <w:tab/>
        <w:t>_________________________________________</w:t>
      </w:r>
      <w:r w:rsidR="008767D3">
        <w:rPr>
          <w:sz w:val="22"/>
          <w:szCs w:val="22"/>
        </w:rPr>
        <w:tab/>
      </w:r>
      <w:r w:rsidR="008767D3">
        <w:rPr>
          <w:sz w:val="22"/>
          <w:szCs w:val="22"/>
        </w:rPr>
        <w:tab/>
      </w:r>
      <w:r w:rsidR="008767D3">
        <w:rPr>
          <w:sz w:val="22"/>
          <w:szCs w:val="22"/>
        </w:rPr>
        <w:tab/>
      </w:r>
      <w:r w:rsidR="008767D3">
        <w:rPr>
          <w:sz w:val="22"/>
          <w:szCs w:val="22"/>
        </w:rPr>
        <w:tab/>
      </w:r>
      <w:r w:rsidR="008767D3">
        <w:rPr>
          <w:sz w:val="22"/>
          <w:szCs w:val="22"/>
        </w:rPr>
        <w:tab/>
      </w:r>
      <w:r w:rsidR="008767D3">
        <w:rPr>
          <w:sz w:val="22"/>
          <w:szCs w:val="22"/>
        </w:rPr>
        <w:tab/>
      </w:r>
      <w:r w:rsidR="008767D3">
        <w:rPr>
          <w:sz w:val="22"/>
          <w:szCs w:val="22"/>
        </w:rPr>
        <w:tab/>
        <w:t>(Your signature)</w:t>
      </w:r>
    </w:p>
    <w:p w:rsidR="000E2885" w:rsidRPr="00436970" w:rsidRDefault="000E2885" w:rsidP="00436970">
      <w:pPr>
        <w:rPr>
          <w:rFonts w:ascii="Calibri" w:hAnsi="Calibri"/>
        </w:rPr>
      </w:pPr>
      <w:r w:rsidRPr="009A7A91">
        <w:rPr>
          <w:sz w:val="22"/>
          <w:szCs w:val="22"/>
        </w:rPr>
        <w:t>_____________________________________</w:t>
      </w:r>
      <w:r w:rsidRPr="009A7A91">
        <w:rPr>
          <w:sz w:val="22"/>
          <w:szCs w:val="22"/>
        </w:rPr>
        <w:tab/>
      </w:r>
    </w:p>
    <w:tbl>
      <w:tblPr>
        <w:tblStyle w:val="TableGrid1"/>
        <w:tblW w:w="10350" w:type="dxa"/>
        <w:tblInd w:w="-252" w:type="dxa"/>
        <w:tblLayout w:type="fixed"/>
        <w:tblLook w:val="04A0" w:firstRow="1" w:lastRow="0" w:firstColumn="1" w:lastColumn="0" w:noHBand="0" w:noVBand="1"/>
      </w:tblPr>
      <w:tblGrid>
        <w:gridCol w:w="7290"/>
        <w:gridCol w:w="3060"/>
      </w:tblGrid>
      <w:tr w:rsidR="008767D3" w:rsidRPr="00626183" w:rsidTr="008767D3">
        <w:trPr>
          <w:trHeight w:val="1700"/>
        </w:trPr>
        <w:tc>
          <w:tcPr>
            <w:tcW w:w="7290" w:type="dxa"/>
          </w:tcPr>
          <w:p w:rsidR="008767D3" w:rsidRPr="00FB50B0" w:rsidRDefault="008767D3" w:rsidP="008767D3">
            <w:pPr>
              <w:jc w:val="center"/>
              <w:rPr>
                <w:rFonts w:ascii="Times New Roman" w:hAnsi="Times New Roman"/>
                <w:b/>
                <w:sz w:val="28"/>
                <w:szCs w:val="28"/>
              </w:rPr>
            </w:pPr>
            <w:r w:rsidRPr="00FB50B0">
              <w:rPr>
                <w:rFonts w:ascii="Times New Roman" w:hAnsi="Times New Roman"/>
                <w:b/>
                <w:sz w:val="26"/>
                <w:szCs w:val="26"/>
              </w:rPr>
              <w:lastRenderedPageBreak/>
              <w:t xml:space="preserve">                                                                                                          </w:t>
            </w:r>
            <w:r w:rsidRPr="00FB50B0">
              <w:rPr>
                <w:rFonts w:ascii="Times New Roman" w:hAnsi="Times New Roman"/>
                <w:b/>
                <w:sz w:val="28"/>
                <w:szCs w:val="28"/>
              </w:rPr>
              <w:t>Seventeenth Judicial District, State of Colorado</w:t>
            </w:r>
          </w:p>
          <w:p w:rsidR="008767D3" w:rsidRPr="00FB50B0" w:rsidRDefault="008767D3" w:rsidP="008767D3">
            <w:pPr>
              <w:jc w:val="center"/>
              <w:rPr>
                <w:rFonts w:ascii="Times New Roman" w:hAnsi="Times New Roman"/>
                <w:b/>
                <w:sz w:val="28"/>
                <w:szCs w:val="28"/>
              </w:rPr>
            </w:pPr>
            <w:r w:rsidRPr="00FB50B0">
              <w:rPr>
                <w:rFonts w:ascii="Times New Roman" w:hAnsi="Times New Roman"/>
                <w:b/>
                <w:sz w:val="28"/>
                <w:szCs w:val="28"/>
              </w:rPr>
              <w:t>Adams &amp; Broomfield Counties</w:t>
            </w:r>
          </w:p>
          <w:p w:rsidR="008767D3" w:rsidRPr="00FB50B0" w:rsidRDefault="008767D3" w:rsidP="008767D3">
            <w:pPr>
              <w:jc w:val="center"/>
              <w:rPr>
                <w:rFonts w:ascii="Times New Roman" w:hAnsi="Times New Roman"/>
                <w:b/>
                <w:sz w:val="16"/>
                <w:szCs w:val="16"/>
              </w:rPr>
            </w:pPr>
          </w:p>
          <w:p w:rsidR="008767D3" w:rsidRPr="00FB50B0" w:rsidRDefault="008767D3" w:rsidP="008767D3">
            <w:pPr>
              <w:rPr>
                <w:rFonts w:ascii="Times New Roman" w:hAnsi="Times New Roman"/>
                <w:b/>
              </w:rPr>
            </w:pPr>
            <w:r w:rsidRPr="00FB50B0">
              <w:rPr>
                <w:rFonts w:ascii="Times New Roman" w:hAnsi="Times New Roman"/>
                <w:b/>
                <w:sz w:val="24"/>
                <w:szCs w:val="24"/>
              </w:rPr>
              <w:t xml:space="preserve"> </w:t>
            </w:r>
            <w:r w:rsidRPr="00FB50B0">
              <w:rPr>
                <w:rFonts w:ascii="Times New Roman" w:hAnsi="Times New Roman"/>
                <w:b/>
                <w:sz w:val="24"/>
                <w:szCs w:val="24"/>
              </w:rPr>
              <w:sym w:font="Wingdings 2" w:char="F0A3"/>
            </w:r>
            <w:r w:rsidRPr="00FB50B0">
              <w:rPr>
                <w:rFonts w:ascii="Times New Roman" w:hAnsi="Times New Roman"/>
                <w:b/>
                <w:sz w:val="24"/>
                <w:szCs w:val="24"/>
              </w:rPr>
              <w:t xml:space="preserve">  </w:t>
            </w:r>
            <w:r w:rsidRPr="00FB50B0">
              <w:rPr>
                <w:rFonts w:ascii="Times New Roman" w:hAnsi="Times New Roman"/>
                <w:b/>
              </w:rPr>
              <w:t xml:space="preserve">1100 Judicial Center Drive                         </w:t>
            </w:r>
            <w:r w:rsidRPr="00FB50B0">
              <w:rPr>
                <w:rFonts w:ascii="Times New Roman" w:hAnsi="Times New Roman"/>
                <w:b/>
                <w:sz w:val="24"/>
                <w:szCs w:val="24"/>
              </w:rPr>
              <w:t xml:space="preserve"> </w:t>
            </w:r>
            <w:r w:rsidRPr="00FB50B0">
              <w:rPr>
                <w:rFonts w:ascii="Times New Roman" w:hAnsi="Times New Roman"/>
                <w:b/>
              </w:rPr>
              <w:t xml:space="preserve"> </w:t>
            </w:r>
            <w:r w:rsidRPr="00FB50B0">
              <w:rPr>
                <w:rFonts w:ascii="Times New Roman" w:hAnsi="Times New Roman"/>
                <w:b/>
                <w:sz w:val="24"/>
                <w:szCs w:val="24"/>
              </w:rPr>
              <w:sym w:font="Wingdings 2" w:char="F054"/>
            </w:r>
            <w:r w:rsidRPr="00FB50B0">
              <w:rPr>
                <w:rFonts w:ascii="Times New Roman" w:hAnsi="Times New Roman"/>
                <w:b/>
                <w:sz w:val="24"/>
                <w:szCs w:val="24"/>
              </w:rPr>
              <w:t xml:space="preserve"> </w:t>
            </w:r>
            <w:r w:rsidRPr="00FB50B0">
              <w:rPr>
                <w:rFonts w:ascii="Times New Roman" w:hAnsi="Times New Roman"/>
                <w:b/>
              </w:rPr>
              <w:t>17 DesCombes Drive</w:t>
            </w:r>
          </w:p>
          <w:p w:rsidR="008767D3" w:rsidRPr="00FB50B0" w:rsidRDefault="008767D3" w:rsidP="008767D3">
            <w:pPr>
              <w:rPr>
                <w:rFonts w:ascii="Times New Roman" w:hAnsi="Times New Roman"/>
                <w:b/>
              </w:rPr>
            </w:pPr>
            <w:r w:rsidRPr="00FB50B0">
              <w:rPr>
                <w:rFonts w:ascii="Times New Roman" w:hAnsi="Times New Roman"/>
                <w:b/>
              </w:rPr>
              <w:t xml:space="preserve">       Brighton, CO  80601                                           Broomfield, CO  80020</w:t>
            </w:r>
          </w:p>
          <w:p w:rsidR="008767D3" w:rsidRPr="00FB50B0" w:rsidRDefault="008767D3" w:rsidP="008767D3">
            <w:pPr>
              <w:rPr>
                <w:rFonts w:ascii="Times New Roman" w:hAnsi="Times New Roman"/>
                <w:b/>
              </w:rPr>
            </w:pPr>
          </w:p>
        </w:tc>
        <w:tc>
          <w:tcPr>
            <w:tcW w:w="3060" w:type="dxa"/>
          </w:tcPr>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b/>
              </w:rPr>
            </w:pPr>
            <w:r w:rsidRPr="00FB50B0">
              <w:rPr>
                <w:rFonts w:ascii="Times New Roman" w:hAnsi="Times New Roman"/>
                <w:lang w:val="es-ES_tradnl"/>
              </w:rPr>
              <w:t>▲ COURT USE ONLY ▲</w:t>
            </w:r>
          </w:p>
        </w:tc>
      </w:tr>
      <w:tr w:rsidR="008767D3" w:rsidRPr="00626183" w:rsidTr="008767D3">
        <w:trPr>
          <w:trHeight w:val="1295"/>
        </w:trPr>
        <w:tc>
          <w:tcPr>
            <w:tcW w:w="7290" w:type="dxa"/>
          </w:tcPr>
          <w:p w:rsidR="008767D3" w:rsidRPr="00FB50B0" w:rsidRDefault="008767D3" w:rsidP="008767D3">
            <w:pPr>
              <w:rPr>
                <w:rFonts w:ascii="Times New Roman" w:hAnsi="Times New Roman"/>
                <w:b/>
                <w:sz w:val="10"/>
                <w:szCs w:val="10"/>
              </w:rPr>
            </w:pPr>
          </w:p>
          <w:p w:rsidR="008767D3" w:rsidRPr="00FB50B0" w:rsidRDefault="008767D3" w:rsidP="008767D3">
            <w:pPr>
              <w:rPr>
                <w:rFonts w:ascii="Times New Roman" w:hAnsi="Times New Roman"/>
                <w:b/>
              </w:rPr>
            </w:pPr>
            <w:r w:rsidRPr="00FB50B0">
              <w:rPr>
                <w:rFonts w:ascii="Times New Roman" w:hAnsi="Times New Roman"/>
                <w:b/>
              </w:rPr>
              <w:t xml:space="preserve">In Re to the Marriage of: </w:t>
            </w:r>
          </w:p>
          <w:p w:rsidR="008767D3" w:rsidRPr="00FB50B0" w:rsidRDefault="008767D3" w:rsidP="008767D3">
            <w:pPr>
              <w:rPr>
                <w:rFonts w:ascii="Times New Roman" w:hAnsi="Times New Roman"/>
                <w:b/>
              </w:rPr>
            </w:pPr>
          </w:p>
          <w:p w:rsidR="008767D3" w:rsidRPr="00FB50B0" w:rsidRDefault="008767D3" w:rsidP="008767D3">
            <w:pPr>
              <w:tabs>
                <w:tab w:val="left" w:pos="2205"/>
                <w:tab w:val="left" w:pos="3000"/>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Petitioner</w:t>
            </w:r>
          </w:p>
          <w:p w:rsidR="008767D3" w:rsidRPr="00FB50B0" w:rsidRDefault="008767D3" w:rsidP="008767D3">
            <w:pPr>
              <w:tabs>
                <w:tab w:val="left" w:pos="2205"/>
                <w:tab w:val="left" w:pos="3000"/>
              </w:tabs>
              <w:rPr>
                <w:rFonts w:ascii="Times New Roman" w:hAnsi="Times New Roman"/>
                <w:b/>
              </w:rPr>
            </w:pPr>
          </w:p>
          <w:p w:rsidR="008767D3" w:rsidRPr="00FB50B0" w:rsidRDefault="008767D3" w:rsidP="008767D3">
            <w:pPr>
              <w:tabs>
                <w:tab w:val="left" w:pos="2205"/>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Respondent/Co-Petitioner</w:t>
            </w:r>
          </w:p>
          <w:p w:rsidR="008767D3" w:rsidRPr="00FB50B0" w:rsidRDefault="008767D3" w:rsidP="008767D3">
            <w:pPr>
              <w:tabs>
                <w:tab w:val="left" w:pos="2205"/>
              </w:tabs>
              <w:rPr>
                <w:rFonts w:ascii="Times New Roman" w:hAnsi="Times New Roman"/>
                <w:b/>
              </w:rPr>
            </w:pPr>
          </w:p>
        </w:tc>
        <w:tc>
          <w:tcPr>
            <w:tcW w:w="3060" w:type="dxa"/>
          </w:tcPr>
          <w:p w:rsidR="008767D3" w:rsidRPr="00FB50B0" w:rsidRDefault="008767D3" w:rsidP="008767D3">
            <w:pPr>
              <w:rPr>
                <w:rFonts w:ascii="Times New Roman" w:hAnsi="Times New Roman"/>
                <w:b/>
              </w:rPr>
            </w:pPr>
          </w:p>
          <w:p w:rsidR="008767D3" w:rsidRPr="00FB50B0" w:rsidRDefault="008767D3" w:rsidP="008767D3">
            <w:pPr>
              <w:rPr>
                <w:rFonts w:ascii="Times New Roman" w:hAnsi="Times New Roman"/>
              </w:rPr>
            </w:pPr>
            <w:r w:rsidRPr="00FB50B0">
              <w:rPr>
                <w:rFonts w:ascii="Times New Roman" w:hAnsi="Times New Roman"/>
                <w:b/>
              </w:rPr>
              <w:t xml:space="preserve">  Case Number:</w:t>
            </w:r>
            <w:r w:rsidRPr="00FB50B0">
              <w:rPr>
                <w:rFonts w:ascii="Times New Roman" w:hAnsi="Times New Roman"/>
              </w:rPr>
              <w:t xml:space="preserve">  </w:t>
            </w:r>
            <w:r w:rsidRPr="00FB50B0">
              <w:fldChar w:fldCharType="begin">
                <w:ffData>
                  <w:name w:val="Text3"/>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8767D3" w:rsidRPr="00FB50B0" w:rsidRDefault="008767D3" w:rsidP="008767D3">
            <w:pPr>
              <w:rPr>
                <w:rFonts w:ascii="Times New Roman" w:hAnsi="Times New Roman"/>
              </w:rPr>
            </w:pPr>
          </w:p>
          <w:p w:rsidR="008767D3" w:rsidRPr="00FB50B0" w:rsidRDefault="008767D3" w:rsidP="008767D3">
            <w:pPr>
              <w:rPr>
                <w:rFonts w:ascii="Times New Roman" w:hAnsi="Times New Roman"/>
              </w:rPr>
            </w:pPr>
            <w:r w:rsidRPr="00FB50B0">
              <w:rPr>
                <w:rFonts w:ascii="Times New Roman" w:hAnsi="Times New Roman"/>
              </w:rPr>
              <w:t xml:space="preserve">  </w:t>
            </w:r>
            <w:r w:rsidRPr="00FB50B0">
              <w:rPr>
                <w:rFonts w:ascii="Times New Roman" w:hAnsi="Times New Roman"/>
                <w:b/>
              </w:rPr>
              <w:t>Division:</w:t>
            </w:r>
            <w:r w:rsidRPr="00FB50B0">
              <w:rPr>
                <w:rFonts w:ascii="Times New Roman" w:hAnsi="Times New Roman"/>
              </w:rPr>
              <w:t xml:space="preserve">  </w:t>
            </w:r>
            <w:r w:rsidRPr="00FB50B0">
              <w:fldChar w:fldCharType="begin">
                <w:ffData>
                  <w:name w:val="Text4"/>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8767D3" w:rsidRPr="00FB50B0" w:rsidRDefault="008767D3" w:rsidP="008767D3">
            <w:pPr>
              <w:ind w:firstLine="720"/>
              <w:rPr>
                <w:rFonts w:ascii="Times New Roman" w:hAnsi="Times New Roman"/>
              </w:rPr>
            </w:pPr>
          </w:p>
        </w:tc>
      </w:tr>
      <w:tr w:rsidR="008767D3" w:rsidRPr="00626183" w:rsidTr="008767D3">
        <w:trPr>
          <w:trHeight w:val="575"/>
        </w:trPr>
        <w:tc>
          <w:tcPr>
            <w:tcW w:w="10350" w:type="dxa"/>
            <w:gridSpan w:val="2"/>
          </w:tcPr>
          <w:p w:rsidR="008767D3" w:rsidRPr="00FB50B0" w:rsidRDefault="008767D3" w:rsidP="008767D3">
            <w:pPr>
              <w:jc w:val="center"/>
              <w:rPr>
                <w:rFonts w:ascii="Times New Roman" w:hAnsi="Times New Roman"/>
                <w:b/>
                <w:sz w:val="10"/>
                <w:szCs w:val="10"/>
              </w:rPr>
            </w:pPr>
          </w:p>
          <w:p w:rsidR="008767D3" w:rsidRPr="00FB50B0" w:rsidRDefault="008767D3" w:rsidP="008767D3">
            <w:pPr>
              <w:jc w:val="center"/>
              <w:rPr>
                <w:rFonts w:ascii="Times New Roman" w:hAnsi="Times New Roman"/>
                <w:b/>
              </w:rPr>
            </w:pPr>
            <w:r w:rsidRPr="00FB50B0">
              <w:rPr>
                <w:rFonts w:ascii="Times New Roman" w:hAnsi="Times New Roman"/>
                <w:b/>
                <w:sz w:val="28"/>
                <w:szCs w:val="28"/>
              </w:rPr>
              <w:t>CERTIFICATE OF MAILING OR DELIVERY</w:t>
            </w:r>
          </w:p>
        </w:tc>
      </w:tr>
    </w:tbl>
    <w:p w:rsidR="006B2CC2" w:rsidRDefault="006B2CC2" w:rsidP="006B2CC2"/>
    <w:p w:rsidR="00664563" w:rsidRDefault="00664563" w:rsidP="006B2CC2"/>
    <w:p w:rsidR="00664563" w:rsidRDefault="00664563" w:rsidP="00664563">
      <w:pPr>
        <w:pStyle w:val="BodyText2"/>
        <w:jc w:val="left"/>
      </w:pPr>
      <w:r>
        <w:t xml:space="preserve">I certify that in the above-captioned case, a copy of the </w:t>
      </w:r>
      <w:r>
        <w:rPr>
          <w:b w:val="0"/>
        </w:rPr>
        <w:t xml:space="preserve">DOMESTIC RELATIONS CASE </w:t>
      </w:r>
      <w:r>
        <w:rPr>
          <w:b w:val="0"/>
        </w:rPr>
        <w:tab/>
        <w:t xml:space="preserve">  MANAGEMENT ORDER-</w:t>
      </w:r>
      <w:r w:rsidR="00170C7C">
        <w:rPr>
          <w:b w:val="0"/>
        </w:rPr>
        <w:t xml:space="preserve">EFFECTIVE </w:t>
      </w:r>
      <w:r w:rsidR="008767D3">
        <w:rPr>
          <w:b w:val="0"/>
        </w:rPr>
        <w:t>JULY 1, 2015</w:t>
      </w:r>
      <w:r>
        <w:rPr>
          <w:b w:val="0"/>
        </w:rPr>
        <w:t xml:space="preserve">, </w:t>
      </w:r>
      <w:r>
        <w:t>together with the following</w:t>
      </w:r>
      <w:r w:rsidR="008767D3">
        <w:t xml:space="preserve"> </w:t>
      </w:r>
      <w:r>
        <w:t>attachments:</w:t>
      </w:r>
      <w:r>
        <w:tab/>
      </w:r>
      <w:r>
        <w:tab/>
      </w:r>
      <w:r>
        <w:tab/>
      </w:r>
      <w:r>
        <w:tab/>
        <w:t xml:space="preserve">    </w:t>
      </w:r>
      <w:r>
        <w:tab/>
      </w:r>
    </w:p>
    <w:p w:rsidR="00664563" w:rsidRDefault="00664563" w:rsidP="006D7040">
      <w:pPr>
        <w:pStyle w:val="BodyText2"/>
        <w:numPr>
          <w:ilvl w:val="0"/>
          <w:numId w:val="31"/>
        </w:numPr>
        <w:jc w:val="left"/>
      </w:pPr>
      <w:r>
        <w:t>NOTICE OF HEARING</w:t>
      </w:r>
    </w:p>
    <w:p w:rsidR="008767D3" w:rsidRPr="008767D3" w:rsidRDefault="008767D3" w:rsidP="008767D3">
      <w:pPr>
        <w:pStyle w:val="BodyText2"/>
        <w:ind w:left="2880"/>
        <w:jc w:val="left"/>
        <w:rPr>
          <w:sz w:val="16"/>
          <w:szCs w:val="16"/>
        </w:rPr>
      </w:pPr>
    </w:p>
    <w:p w:rsidR="00664563" w:rsidRDefault="00664563" w:rsidP="006D7040">
      <w:pPr>
        <w:pStyle w:val="BodyText2"/>
        <w:numPr>
          <w:ilvl w:val="0"/>
          <w:numId w:val="31"/>
        </w:numPr>
        <w:jc w:val="left"/>
      </w:pPr>
      <w:r>
        <w:t>CERTIFICATE OF MAILING OR DELIVERY</w:t>
      </w:r>
    </w:p>
    <w:p w:rsidR="00664563" w:rsidRPr="008767D3" w:rsidRDefault="00664563" w:rsidP="00664563">
      <w:pPr>
        <w:pStyle w:val="BodyText2"/>
        <w:rPr>
          <w:sz w:val="10"/>
          <w:szCs w:val="10"/>
        </w:rPr>
      </w:pPr>
    </w:p>
    <w:p w:rsidR="00664563" w:rsidRPr="008767D3" w:rsidRDefault="006D7040" w:rsidP="00664563">
      <w:pPr>
        <w:pStyle w:val="BodyText2"/>
        <w:jc w:val="left"/>
        <w:rPr>
          <w:u w:val="single"/>
        </w:rPr>
      </w:pPr>
      <w:r w:rsidRPr="008767D3">
        <w:t xml:space="preserve">WERE: </w:t>
      </w:r>
    </w:p>
    <w:p w:rsidR="00664563" w:rsidRPr="008767D3" w:rsidRDefault="00664563" w:rsidP="00664563">
      <w:pPr>
        <w:rPr>
          <w:sz w:val="24"/>
          <w:u w:val="single"/>
        </w:rPr>
      </w:pPr>
    </w:p>
    <w:p w:rsidR="00664563" w:rsidRPr="00F525EB" w:rsidRDefault="00664563" w:rsidP="008767D3">
      <w:pPr>
        <w:rPr>
          <w:sz w:val="25"/>
          <w:szCs w:val="25"/>
        </w:rPr>
      </w:pPr>
      <w:r w:rsidRPr="008767D3">
        <w:rPr>
          <w:sz w:val="24"/>
        </w:rPr>
        <w:fldChar w:fldCharType="begin">
          <w:ffData>
            <w:name w:val="Check1"/>
            <w:enabled/>
            <w:calcOnExit w:val="0"/>
            <w:checkBox>
              <w:sizeAuto/>
              <w:default w:val="0"/>
              <w:checked w:val="0"/>
            </w:checkBox>
          </w:ffData>
        </w:fldChar>
      </w:r>
      <w:r w:rsidRPr="008767D3">
        <w:rPr>
          <w:sz w:val="24"/>
        </w:rPr>
        <w:instrText xml:space="preserve"> FORMCHECKBOX </w:instrText>
      </w:r>
      <w:r w:rsidR="0064578A">
        <w:rPr>
          <w:sz w:val="24"/>
        </w:rPr>
      </w:r>
      <w:r w:rsidR="0064578A">
        <w:rPr>
          <w:sz w:val="24"/>
        </w:rPr>
        <w:fldChar w:fldCharType="separate"/>
      </w:r>
      <w:r w:rsidRPr="008767D3">
        <w:rPr>
          <w:sz w:val="24"/>
        </w:rPr>
        <w:fldChar w:fldCharType="end"/>
      </w:r>
      <w:r w:rsidRPr="008767D3">
        <w:rPr>
          <w:sz w:val="24"/>
        </w:rPr>
        <w:tab/>
      </w:r>
      <w:r w:rsidRPr="00F525EB">
        <w:rPr>
          <w:sz w:val="25"/>
          <w:szCs w:val="25"/>
        </w:rPr>
        <w:t>Hand-delivered to Petitioner</w:t>
      </w:r>
    </w:p>
    <w:p w:rsidR="00664563" w:rsidRPr="00F525EB" w:rsidRDefault="00664563" w:rsidP="008767D3">
      <w:pPr>
        <w:rPr>
          <w:sz w:val="25"/>
          <w:szCs w:val="25"/>
          <w:u w:val="single"/>
        </w:rPr>
      </w:pPr>
    </w:p>
    <w:p w:rsidR="00664563" w:rsidRPr="00F525EB" w:rsidRDefault="00664563" w:rsidP="008767D3">
      <w:pPr>
        <w:rPr>
          <w:sz w:val="25"/>
          <w:szCs w:val="25"/>
        </w:rPr>
      </w:pPr>
      <w:r w:rsidRPr="00F525EB">
        <w:rPr>
          <w:sz w:val="25"/>
          <w:szCs w:val="25"/>
        </w:rPr>
        <w:fldChar w:fldCharType="begin">
          <w:ffData>
            <w:name w:val="Check2"/>
            <w:enabled/>
            <w:calcOnExit w:val="0"/>
            <w:checkBox>
              <w:sizeAuto/>
              <w:default w:val="0"/>
            </w:checkBox>
          </w:ffData>
        </w:fldChar>
      </w:r>
      <w:r w:rsidRPr="00F525EB">
        <w:rPr>
          <w:sz w:val="25"/>
          <w:szCs w:val="25"/>
        </w:rPr>
        <w:instrText xml:space="preserve"> FORMCHECKBOX </w:instrText>
      </w:r>
      <w:r w:rsidR="0064578A">
        <w:rPr>
          <w:sz w:val="25"/>
          <w:szCs w:val="25"/>
        </w:rPr>
      </w:r>
      <w:r w:rsidR="0064578A">
        <w:rPr>
          <w:sz w:val="25"/>
          <w:szCs w:val="25"/>
        </w:rPr>
        <w:fldChar w:fldCharType="separate"/>
      </w:r>
      <w:r w:rsidRPr="00F525EB">
        <w:rPr>
          <w:sz w:val="25"/>
          <w:szCs w:val="25"/>
        </w:rPr>
        <w:fldChar w:fldCharType="end"/>
      </w:r>
      <w:r w:rsidRPr="00F525EB">
        <w:rPr>
          <w:sz w:val="25"/>
          <w:szCs w:val="25"/>
        </w:rPr>
        <w:t xml:space="preserve"> </w:t>
      </w:r>
      <w:r w:rsidRPr="00F525EB">
        <w:rPr>
          <w:sz w:val="25"/>
          <w:szCs w:val="25"/>
        </w:rPr>
        <w:tab/>
        <w:t>Hand-delivered to Petitioner &amp; Co-Petitioner</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rPr>
        <w:fldChar w:fldCharType="begin">
          <w:ffData>
            <w:name w:val="Check3"/>
            <w:enabled/>
            <w:calcOnExit w:val="0"/>
            <w:checkBox>
              <w:sizeAuto/>
              <w:default w:val="0"/>
            </w:checkBox>
          </w:ffData>
        </w:fldChar>
      </w:r>
      <w:r w:rsidRPr="00F525EB">
        <w:rPr>
          <w:sz w:val="25"/>
          <w:szCs w:val="25"/>
        </w:rPr>
        <w:instrText xml:space="preserve"> FORMCHECKBOX </w:instrText>
      </w:r>
      <w:r w:rsidR="0064578A">
        <w:rPr>
          <w:sz w:val="25"/>
          <w:szCs w:val="25"/>
        </w:rPr>
      </w:r>
      <w:r w:rsidR="0064578A">
        <w:rPr>
          <w:sz w:val="25"/>
          <w:szCs w:val="25"/>
        </w:rPr>
        <w:fldChar w:fldCharType="separate"/>
      </w:r>
      <w:r w:rsidRPr="00F525EB">
        <w:rPr>
          <w:sz w:val="25"/>
          <w:szCs w:val="25"/>
        </w:rPr>
        <w:fldChar w:fldCharType="end"/>
      </w:r>
      <w:r w:rsidRPr="00F525EB">
        <w:rPr>
          <w:sz w:val="25"/>
          <w:szCs w:val="25"/>
        </w:rPr>
        <w:tab/>
        <w:t>Hand-delivered to Co-Petitioner/Respondent</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64578A">
        <w:rPr>
          <w:sz w:val="25"/>
          <w:szCs w:val="25"/>
        </w:rPr>
      </w:r>
      <w:r w:rsidR="0064578A">
        <w:rPr>
          <w:sz w:val="25"/>
          <w:szCs w:val="25"/>
        </w:rPr>
        <w:fldChar w:fldCharType="separate"/>
      </w:r>
      <w:r w:rsidRPr="00F525EB">
        <w:rPr>
          <w:sz w:val="25"/>
          <w:szCs w:val="25"/>
        </w:rPr>
        <w:fldChar w:fldCharType="end"/>
      </w:r>
      <w:r w:rsidRPr="00F525EB">
        <w:rPr>
          <w:sz w:val="25"/>
          <w:szCs w:val="25"/>
        </w:rPr>
        <w:tab/>
        <w:t xml:space="preserve">Hand-delivered to: </w:t>
      </w:r>
      <w:r w:rsidRPr="00F525EB">
        <w:rPr>
          <w:sz w:val="25"/>
          <w:szCs w:val="25"/>
        </w:rPr>
        <w:fldChar w:fldCharType="begin">
          <w:ffData>
            <w:name w:val="Text4"/>
            <w:enabled/>
            <w:calcOnExit w:val="0"/>
            <w:textInput/>
          </w:ffData>
        </w:fldChar>
      </w:r>
      <w:bookmarkStart w:id="13" w:name="Text4"/>
      <w:r w:rsidRPr="00F525EB">
        <w:rPr>
          <w:sz w:val="25"/>
          <w:szCs w:val="25"/>
        </w:rPr>
        <w:instrText xml:space="preserve"> FORMTEXT </w:instrText>
      </w:r>
      <w:r w:rsidRPr="00F525EB">
        <w:rPr>
          <w:sz w:val="25"/>
          <w:szCs w:val="25"/>
        </w:rPr>
      </w:r>
      <w:r w:rsidRPr="00F525EB">
        <w:rPr>
          <w:sz w:val="25"/>
          <w:szCs w:val="25"/>
        </w:rPr>
        <w:fldChar w:fldCharType="separate"/>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sz w:val="25"/>
          <w:szCs w:val="25"/>
        </w:rPr>
        <w:fldChar w:fldCharType="end"/>
      </w:r>
      <w:bookmarkEnd w:id="13"/>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bdr w:val="single" w:sz="4" w:space="0" w:color="auto"/>
        </w:rPr>
        <w:t xml:space="preserve">   </w:t>
      </w:r>
      <w:r w:rsidRPr="00F525EB">
        <w:rPr>
          <w:sz w:val="25"/>
          <w:szCs w:val="25"/>
        </w:rPr>
        <w:t xml:space="preserve"> </w:t>
      </w:r>
      <w:r w:rsidRPr="00F525EB">
        <w:rPr>
          <w:sz w:val="25"/>
          <w:szCs w:val="25"/>
        </w:rPr>
        <w:tab/>
        <w:t>Mailed to Petitioner at the address listed on the Petition/Motion</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bdr w:val="single" w:sz="4" w:space="0" w:color="auto"/>
        </w:rPr>
        <w:t xml:space="preserve">   </w:t>
      </w:r>
      <w:r w:rsidRPr="00F525EB">
        <w:rPr>
          <w:sz w:val="25"/>
          <w:szCs w:val="25"/>
        </w:rPr>
        <w:t xml:space="preserve"> </w:t>
      </w:r>
      <w:r w:rsidRPr="00F525EB">
        <w:rPr>
          <w:sz w:val="25"/>
          <w:szCs w:val="25"/>
        </w:rPr>
        <w:tab/>
        <w:t>Mailed to Co-Petitioner/Respondent at the address listed on the Petition/Motion</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bdr w:val="single" w:sz="4" w:space="0" w:color="auto"/>
        </w:rPr>
        <w:t xml:space="preserve">   </w:t>
      </w:r>
      <w:r w:rsidRPr="00F525EB">
        <w:rPr>
          <w:sz w:val="25"/>
          <w:szCs w:val="25"/>
        </w:rPr>
        <w:t xml:space="preserve"> </w:t>
      </w:r>
      <w:r w:rsidRPr="00F525EB">
        <w:rPr>
          <w:sz w:val="25"/>
          <w:szCs w:val="25"/>
        </w:rPr>
        <w:tab/>
        <w:t>E-Filed via jPOD/ICCES to:_____________________________________________</w:t>
      </w:r>
      <w:r w:rsidR="00F525EB">
        <w:rPr>
          <w:sz w:val="25"/>
          <w:szCs w:val="25"/>
        </w:rPr>
        <w:t>__</w:t>
      </w:r>
      <w:r w:rsidRPr="00F525EB">
        <w:rPr>
          <w:sz w:val="25"/>
          <w:szCs w:val="25"/>
        </w:rPr>
        <w:t xml:space="preserve">_ </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bdr w:val="single" w:sz="4" w:space="0" w:color="auto"/>
        </w:rPr>
        <w:t xml:space="preserve">   </w:t>
      </w:r>
      <w:r w:rsidRPr="00F525EB">
        <w:rPr>
          <w:sz w:val="25"/>
          <w:szCs w:val="25"/>
        </w:rPr>
        <w:t xml:space="preserve"> </w:t>
      </w:r>
      <w:r w:rsidRPr="00F525EB">
        <w:rPr>
          <w:sz w:val="25"/>
          <w:szCs w:val="25"/>
        </w:rPr>
        <w:tab/>
        <w:t>Mailed to: _________________ at the following address:___________________</w:t>
      </w:r>
      <w:r w:rsidR="00F525EB">
        <w:rPr>
          <w:sz w:val="25"/>
          <w:szCs w:val="25"/>
        </w:rPr>
        <w:t>_____</w:t>
      </w:r>
      <w:r w:rsidRPr="00F525EB">
        <w:rPr>
          <w:sz w:val="25"/>
          <w:szCs w:val="25"/>
        </w:rPr>
        <w:t>_</w:t>
      </w:r>
    </w:p>
    <w:p w:rsidR="00664563" w:rsidRPr="00F525EB" w:rsidRDefault="00664563" w:rsidP="008767D3">
      <w:pPr>
        <w:rPr>
          <w:sz w:val="25"/>
          <w:szCs w:val="25"/>
        </w:rPr>
      </w:pPr>
    </w:p>
    <w:p w:rsidR="00664563" w:rsidRPr="00F525EB" w:rsidRDefault="00664563" w:rsidP="00664563">
      <w:pPr>
        <w:rPr>
          <w:sz w:val="25"/>
          <w:szCs w:val="25"/>
        </w:rPr>
      </w:pPr>
    </w:p>
    <w:p w:rsidR="00664563" w:rsidRPr="00F525EB" w:rsidRDefault="00664563" w:rsidP="00664563">
      <w:pPr>
        <w:rPr>
          <w:sz w:val="25"/>
          <w:szCs w:val="25"/>
          <w:u w:val="single"/>
        </w:rPr>
      </w:pPr>
      <w:r w:rsidRPr="00F525EB">
        <w:rPr>
          <w:sz w:val="25"/>
          <w:szCs w:val="25"/>
          <w:u w:val="single"/>
        </w:rPr>
        <w:fldChar w:fldCharType="begin">
          <w:ffData>
            <w:name w:val="Text41"/>
            <w:enabled/>
            <w:calcOnExit w:val="0"/>
            <w:textInput/>
          </w:ffData>
        </w:fldChar>
      </w:r>
      <w:bookmarkStart w:id="14" w:name="Text41"/>
      <w:r w:rsidRPr="00F525EB">
        <w:rPr>
          <w:sz w:val="25"/>
          <w:szCs w:val="25"/>
          <w:u w:val="single"/>
        </w:rPr>
        <w:instrText xml:space="preserve"> FORMTEXT </w:instrText>
      </w:r>
      <w:r w:rsidRPr="00F525EB">
        <w:rPr>
          <w:sz w:val="25"/>
          <w:szCs w:val="25"/>
          <w:u w:val="single"/>
        </w:rPr>
      </w:r>
      <w:r w:rsidRPr="00F525EB">
        <w:rPr>
          <w:sz w:val="25"/>
          <w:szCs w:val="25"/>
          <w:u w:val="single"/>
        </w:rPr>
        <w:fldChar w:fldCharType="separate"/>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sz w:val="25"/>
          <w:szCs w:val="25"/>
          <w:u w:val="single"/>
        </w:rPr>
        <w:fldChar w:fldCharType="end"/>
      </w:r>
      <w:bookmarkEnd w:id="14"/>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rPr>
        <w:t xml:space="preserve">Date: </w:t>
      </w:r>
      <w:r w:rsidRPr="00F525EB">
        <w:rPr>
          <w:sz w:val="25"/>
          <w:szCs w:val="25"/>
          <w:u w:val="single"/>
        </w:rPr>
        <w:fldChar w:fldCharType="begin">
          <w:ffData>
            <w:name w:val="Text42"/>
            <w:enabled/>
            <w:calcOnExit w:val="0"/>
            <w:textInput/>
          </w:ffData>
        </w:fldChar>
      </w:r>
      <w:bookmarkStart w:id="15" w:name="Text42"/>
      <w:r w:rsidRPr="00F525EB">
        <w:rPr>
          <w:sz w:val="25"/>
          <w:szCs w:val="25"/>
          <w:u w:val="single"/>
        </w:rPr>
        <w:instrText xml:space="preserve"> FORMTEXT </w:instrText>
      </w:r>
      <w:r w:rsidRPr="00F525EB">
        <w:rPr>
          <w:sz w:val="25"/>
          <w:szCs w:val="25"/>
          <w:u w:val="single"/>
        </w:rPr>
      </w:r>
      <w:r w:rsidRPr="00F525EB">
        <w:rPr>
          <w:sz w:val="25"/>
          <w:szCs w:val="25"/>
          <w:u w:val="single"/>
        </w:rPr>
        <w:fldChar w:fldCharType="separate"/>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sz w:val="25"/>
          <w:szCs w:val="25"/>
          <w:u w:val="single"/>
        </w:rPr>
        <w:fldChar w:fldCharType="end"/>
      </w:r>
      <w:bookmarkEnd w:id="15"/>
      <w:r w:rsidRPr="00F525EB">
        <w:rPr>
          <w:sz w:val="25"/>
          <w:szCs w:val="25"/>
          <w:u w:val="single"/>
        </w:rPr>
        <w:t>___________</w:t>
      </w:r>
    </w:p>
    <w:p w:rsidR="00664563" w:rsidRPr="00F525EB" w:rsidRDefault="00664563" w:rsidP="00F525EB">
      <w:pPr>
        <w:tabs>
          <w:tab w:val="right" w:pos="9648"/>
        </w:tabs>
        <w:rPr>
          <w:sz w:val="25"/>
          <w:szCs w:val="25"/>
        </w:rPr>
      </w:pPr>
      <w:r w:rsidRPr="00F525EB">
        <w:rPr>
          <w:sz w:val="25"/>
          <w:szCs w:val="25"/>
        </w:rPr>
        <w:t xml:space="preserve">Deputy Clerk </w:t>
      </w:r>
      <w:r w:rsidR="00F525EB">
        <w:rPr>
          <w:sz w:val="25"/>
          <w:szCs w:val="25"/>
        </w:rPr>
        <w:tab/>
      </w:r>
    </w:p>
    <w:p w:rsidR="00664563" w:rsidRPr="00F525EB" w:rsidRDefault="00664563" w:rsidP="00664563">
      <w:pPr>
        <w:rPr>
          <w:sz w:val="25"/>
          <w:szCs w:val="25"/>
        </w:rPr>
      </w:pPr>
    </w:p>
    <w:p w:rsidR="00664563" w:rsidRPr="00F525EB" w:rsidRDefault="00664563" w:rsidP="006B2CC2">
      <w:pPr>
        <w:rPr>
          <w:sz w:val="25"/>
          <w:szCs w:val="25"/>
        </w:rPr>
      </w:pPr>
      <w:r w:rsidRPr="00F525EB">
        <w:rPr>
          <w:sz w:val="25"/>
          <w:szCs w:val="25"/>
        </w:rPr>
        <w:t xml:space="preserve">STAT:  </w:t>
      </w:r>
      <w:r w:rsidRPr="00F525EB">
        <w:rPr>
          <w:sz w:val="25"/>
          <w:szCs w:val="25"/>
        </w:rPr>
        <w:t> </w:t>
      </w:r>
      <w:r w:rsidRPr="00F525EB">
        <w:rPr>
          <w:sz w:val="25"/>
          <w:szCs w:val="25"/>
        </w:rPr>
        <w:fldChar w:fldCharType="begin">
          <w:ffData>
            <w:name w:val="Text4"/>
            <w:enabled/>
            <w:calcOnExit w:val="0"/>
            <w:textInput/>
          </w:ffData>
        </w:fldChar>
      </w:r>
      <w:r w:rsidRPr="00F525EB">
        <w:rPr>
          <w:sz w:val="25"/>
          <w:szCs w:val="25"/>
        </w:rPr>
        <w:instrText xml:space="preserve"> FORMTEXT </w:instrText>
      </w:r>
      <w:r w:rsidRPr="00F525EB">
        <w:rPr>
          <w:sz w:val="25"/>
          <w:szCs w:val="25"/>
        </w:rPr>
      </w:r>
      <w:r w:rsidRPr="00F525EB">
        <w:rPr>
          <w:sz w:val="25"/>
          <w:szCs w:val="25"/>
        </w:rPr>
        <w:fldChar w:fldCharType="separate"/>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sz w:val="25"/>
          <w:szCs w:val="25"/>
        </w:rPr>
        <w:fldChar w:fldCharType="end"/>
      </w:r>
      <w:r w:rsidRPr="00F525EB">
        <w:rPr>
          <w:sz w:val="25"/>
          <w:szCs w:val="25"/>
        </w:rPr>
        <w:t xml:space="preserve"> at </w:t>
      </w:r>
      <w:r w:rsidRPr="00F525EB">
        <w:rPr>
          <w:sz w:val="25"/>
          <w:szCs w:val="25"/>
        </w:rPr>
        <w:t> </w:t>
      </w:r>
      <w:r w:rsidRPr="00F525EB">
        <w:rPr>
          <w:sz w:val="25"/>
          <w:szCs w:val="25"/>
        </w:rPr>
        <w:fldChar w:fldCharType="begin">
          <w:ffData>
            <w:name w:val="Text4"/>
            <w:enabled/>
            <w:calcOnExit w:val="0"/>
            <w:textInput/>
          </w:ffData>
        </w:fldChar>
      </w:r>
      <w:r w:rsidRPr="00F525EB">
        <w:rPr>
          <w:sz w:val="25"/>
          <w:szCs w:val="25"/>
        </w:rPr>
        <w:instrText xml:space="preserve"> FORMTEXT </w:instrText>
      </w:r>
      <w:r w:rsidRPr="00F525EB">
        <w:rPr>
          <w:sz w:val="25"/>
          <w:szCs w:val="25"/>
        </w:rPr>
      </w:r>
      <w:r w:rsidRPr="00F525EB">
        <w:rPr>
          <w:sz w:val="25"/>
          <w:szCs w:val="25"/>
        </w:rPr>
        <w:fldChar w:fldCharType="separate"/>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sz w:val="25"/>
          <w:szCs w:val="25"/>
        </w:rPr>
        <w:fldChar w:fldCharType="end"/>
      </w:r>
      <w:r w:rsidRPr="00F525EB">
        <w:rPr>
          <w:sz w:val="25"/>
          <w:szCs w:val="25"/>
        </w:rPr>
        <w:t xml:space="preserve">      </w:t>
      </w:r>
      <w:r w:rsidRPr="00F525EB">
        <w:rPr>
          <w:sz w:val="25"/>
          <w:szCs w:val="25"/>
        </w:rPr>
        <w:t> </w:t>
      </w:r>
      <w:r w:rsidRPr="00F525EB">
        <w:rPr>
          <w:sz w:val="25"/>
          <w:szCs w:val="25"/>
        </w:rPr>
        <w:t> </w:t>
      </w:r>
      <w:r w:rsidRPr="00F525EB">
        <w:rPr>
          <w:sz w:val="25"/>
          <w:szCs w:val="25"/>
        </w:rPr>
        <w:t> </w:t>
      </w: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64578A">
        <w:rPr>
          <w:sz w:val="25"/>
          <w:szCs w:val="25"/>
        </w:rPr>
      </w:r>
      <w:r w:rsidR="0064578A">
        <w:rPr>
          <w:sz w:val="25"/>
          <w:szCs w:val="25"/>
        </w:rPr>
        <w:fldChar w:fldCharType="separate"/>
      </w:r>
      <w:r w:rsidRPr="00F525EB">
        <w:rPr>
          <w:sz w:val="25"/>
          <w:szCs w:val="25"/>
        </w:rPr>
        <w:fldChar w:fldCharType="end"/>
      </w:r>
      <w:r w:rsidRPr="00F525EB">
        <w:rPr>
          <w:sz w:val="25"/>
          <w:szCs w:val="25"/>
        </w:rPr>
        <w:t xml:space="preserve"> ADWO      </w:t>
      </w: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64578A">
        <w:rPr>
          <w:sz w:val="25"/>
          <w:szCs w:val="25"/>
        </w:rPr>
      </w:r>
      <w:r w:rsidR="0064578A">
        <w:rPr>
          <w:sz w:val="25"/>
          <w:szCs w:val="25"/>
        </w:rPr>
        <w:fldChar w:fldCharType="separate"/>
      </w:r>
      <w:r w:rsidRPr="00F525EB">
        <w:rPr>
          <w:sz w:val="25"/>
          <w:szCs w:val="25"/>
        </w:rPr>
        <w:fldChar w:fldCharType="end"/>
      </w:r>
      <w:r w:rsidRPr="00F525EB">
        <w:rPr>
          <w:sz w:val="25"/>
          <w:szCs w:val="25"/>
        </w:rPr>
        <w:t xml:space="preserve"> NO SET      </w:t>
      </w: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64578A">
        <w:rPr>
          <w:sz w:val="25"/>
          <w:szCs w:val="25"/>
        </w:rPr>
      </w:r>
      <w:r w:rsidR="0064578A">
        <w:rPr>
          <w:sz w:val="25"/>
          <w:szCs w:val="25"/>
        </w:rPr>
        <w:fldChar w:fldCharType="separate"/>
      </w:r>
      <w:r w:rsidRPr="00F525EB">
        <w:rPr>
          <w:sz w:val="25"/>
          <w:szCs w:val="25"/>
        </w:rPr>
        <w:fldChar w:fldCharType="end"/>
      </w:r>
      <w:r w:rsidRPr="00F525EB">
        <w:rPr>
          <w:sz w:val="25"/>
          <w:szCs w:val="25"/>
        </w:rPr>
        <w:t xml:space="preserve"> EMERGENCY</w:t>
      </w:r>
    </w:p>
    <w:p w:rsidR="00664563" w:rsidRPr="00F525EB" w:rsidRDefault="00664563" w:rsidP="006B2CC2">
      <w:pPr>
        <w:rPr>
          <w:sz w:val="25"/>
          <w:szCs w:val="25"/>
        </w:rPr>
      </w:pPr>
    </w:p>
    <w:p w:rsidR="00126860" w:rsidRPr="00F525EB" w:rsidRDefault="00664563" w:rsidP="008D162C">
      <w:pPr>
        <w:rPr>
          <w:sz w:val="25"/>
          <w:szCs w:val="25"/>
        </w:rPr>
      </w:pP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64578A">
        <w:rPr>
          <w:sz w:val="25"/>
          <w:szCs w:val="25"/>
        </w:rPr>
      </w:r>
      <w:r w:rsidR="0064578A">
        <w:rPr>
          <w:sz w:val="25"/>
          <w:szCs w:val="25"/>
        </w:rPr>
        <w:fldChar w:fldCharType="separate"/>
      </w:r>
      <w:r w:rsidRPr="00F525EB">
        <w:rPr>
          <w:sz w:val="25"/>
          <w:szCs w:val="25"/>
        </w:rPr>
        <w:fldChar w:fldCharType="end"/>
      </w:r>
      <w:r w:rsidRPr="00F525EB">
        <w:rPr>
          <w:sz w:val="25"/>
          <w:szCs w:val="25"/>
        </w:rPr>
        <w:t xml:space="preserve"> ADDED TO OUTLOOK FCF CALENDAR</w:t>
      </w:r>
    </w:p>
    <w:sectPr w:rsidR="00126860" w:rsidRPr="00F525EB" w:rsidSect="003E7EA5">
      <w:headerReference w:type="default" r:id="rId21"/>
      <w:footerReference w:type="even" r:id="rId22"/>
      <w:footerReference w:type="default" r:id="rId23"/>
      <w:footerReference w:type="first" r:id="rId24"/>
      <w:pgSz w:w="12240" w:h="15840" w:code="1"/>
      <w:pgMar w:top="864" w:right="1296" w:bottom="864" w:left="1296" w:header="72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8A" w:rsidRDefault="0064578A">
      <w:r>
        <w:separator/>
      </w:r>
    </w:p>
  </w:endnote>
  <w:endnote w:type="continuationSeparator" w:id="0">
    <w:p w:rsidR="0064578A" w:rsidRDefault="0064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3" w:rsidRDefault="008767D3">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5</w:t>
    </w:r>
    <w:r>
      <w:rPr>
        <w:rStyle w:val="PageNumber"/>
        <w:sz w:val="18"/>
      </w:rPr>
      <w:fldChar w:fldCharType="end"/>
    </w:r>
  </w:p>
  <w:p w:rsidR="008767D3" w:rsidRDefault="008767D3">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92478"/>
      <w:docPartObj>
        <w:docPartGallery w:val="Page Numbers (Bottom of Page)"/>
        <w:docPartUnique/>
      </w:docPartObj>
    </w:sdtPr>
    <w:sdtEndPr>
      <w:rPr>
        <w:color w:val="808080" w:themeColor="background1" w:themeShade="80"/>
        <w:spacing w:val="60"/>
      </w:rPr>
    </w:sdtEndPr>
    <w:sdtContent>
      <w:p w:rsidR="008767D3" w:rsidRDefault="008767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0FE0">
          <w:rPr>
            <w:noProof/>
          </w:rPr>
          <w:t>1</w:t>
        </w:r>
        <w:r>
          <w:rPr>
            <w:noProof/>
          </w:rPr>
          <w:fldChar w:fldCharType="end"/>
        </w:r>
        <w:r>
          <w:t xml:space="preserve"> | </w:t>
        </w:r>
        <w:r>
          <w:rPr>
            <w:color w:val="808080" w:themeColor="background1" w:themeShade="80"/>
            <w:spacing w:val="60"/>
          </w:rPr>
          <w:t>Page</w:t>
        </w:r>
      </w:p>
    </w:sdtContent>
  </w:sdt>
  <w:p w:rsidR="008767D3" w:rsidRPr="00FF25B2" w:rsidRDefault="00F525EB" w:rsidP="00FF25B2">
    <w:pPr>
      <w:pStyle w:val="Footer"/>
    </w:pPr>
    <w:r>
      <w:t xml:space="preserve">Rev. </w:t>
    </w:r>
    <w:r w:rsidR="00FB50B0">
      <w:t>8.6.</w:t>
    </w:r>
    <w: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3" w:rsidRDefault="008767D3">
    <w:pPr>
      <w:pStyle w:val="Footer"/>
    </w:pPr>
    <w:r>
      <w:t>2/4/14</w:t>
    </w:r>
  </w:p>
  <w:p w:rsidR="008767D3" w:rsidRDefault="00876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8A" w:rsidRDefault="0064578A">
      <w:r>
        <w:separator/>
      </w:r>
    </w:p>
  </w:footnote>
  <w:footnote w:type="continuationSeparator" w:id="0">
    <w:p w:rsidR="0064578A" w:rsidRDefault="0064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3" w:rsidRDefault="008767D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157"/>
    <w:multiLevelType w:val="singleLevel"/>
    <w:tmpl w:val="F1562F08"/>
    <w:lvl w:ilvl="0">
      <w:start w:val="1"/>
      <w:numFmt w:val="lowerLetter"/>
      <w:lvlText w:val="(%1)"/>
      <w:lvlJc w:val="left"/>
      <w:pPr>
        <w:tabs>
          <w:tab w:val="num" w:pos="360"/>
        </w:tabs>
        <w:ind w:left="360" w:hanging="360"/>
      </w:pPr>
      <w:rPr>
        <w:rFonts w:hint="default"/>
        <w:b/>
      </w:rPr>
    </w:lvl>
  </w:abstractNum>
  <w:abstractNum w:abstractNumId="1">
    <w:nsid w:val="02731197"/>
    <w:multiLevelType w:val="hybridMultilevel"/>
    <w:tmpl w:val="EEF0342A"/>
    <w:lvl w:ilvl="0" w:tplc="81B6B4CE">
      <w:start w:val="1"/>
      <w:numFmt w:val="bullet"/>
      <w:lvlText w:val=""/>
      <w:lvlJc w:val="left"/>
      <w:pPr>
        <w:tabs>
          <w:tab w:val="num" w:pos="720"/>
        </w:tabs>
        <w:ind w:left="720" w:hanging="360"/>
      </w:pPr>
      <w:rPr>
        <w:rFonts w:ascii="Symbol" w:hAnsi="Symbol" w:hint="default"/>
      </w:rPr>
    </w:lvl>
    <w:lvl w:ilvl="1" w:tplc="EB7A38F4" w:tentative="1">
      <w:start w:val="1"/>
      <w:numFmt w:val="bullet"/>
      <w:lvlText w:val="o"/>
      <w:lvlJc w:val="left"/>
      <w:pPr>
        <w:tabs>
          <w:tab w:val="num" w:pos="1440"/>
        </w:tabs>
        <w:ind w:left="1440" w:hanging="360"/>
      </w:pPr>
      <w:rPr>
        <w:rFonts w:ascii="Courier New" w:hAnsi="Courier New" w:hint="default"/>
      </w:rPr>
    </w:lvl>
    <w:lvl w:ilvl="2" w:tplc="3A788EBE" w:tentative="1">
      <w:start w:val="1"/>
      <w:numFmt w:val="bullet"/>
      <w:lvlText w:val=""/>
      <w:lvlJc w:val="left"/>
      <w:pPr>
        <w:tabs>
          <w:tab w:val="num" w:pos="2160"/>
        </w:tabs>
        <w:ind w:left="2160" w:hanging="360"/>
      </w:pPr>
      <w:rPr>
        <w:rFonts w:ascii="Wingdings" w:hAnsi="Wingdings" w:hint="default"/>
      </w:rPr>
    </w:lvl>
    <w:lvl w:ilvl="3" w:tplc="747AC9AA" w:tentative="1">
      <w:start w:val="1"/>
      <w:numFmt w:val="bullet"/>
      <w:lvlText w:val=""/>
      <w:lvlJc w:val="left"/>
      <w:pPr>
        <w:tabs>
          <w:tab w:val="num" w:pos="2880"/>
        </w:tabs>
        <w:ind w:left="2880" w:hanging="360"/>
      </w:pPr>
      <w:rPr>
        <w:rFonts w:ascii="Symbol" w:hAnsi="Symbol" w:hint="default"/>
      </w:rPr>
    </w:lvl>
    <w:lvl w:ilvl="4" w:tplc="25D0211A" w:tentative="1">
      <w:start w:val="1"/>
      <w:numFmt w:val="bullet"/>
      <w:lvlText w:val="o"/>
      <w:lvlJc w:val="left"/>
      <w:pPr>
        <w:tabs>
          <w:tab w:val="num" w:pos="3600"/>
        </w:tabs>
        <w:ind w:left="3600" w:hanging="360"/>
      </w:pPr>
      <w:rPr>
        <w:rFonts w:ascii="Courier New" w:hAnsi="Courier New" w:hint="default"/>
      </w:rPr>
    </w:lvl>
    <w:lvl w:ilvl="5" w:tplc="24AC47FA" w:tentative="1">
      <w:start w:val="1"/>
      <w:numFmt w:val="bullet"/>
      <w:lvlText w:val=""/>
      <w:lvlJc w:val="left"/>
      <w:pPr>
        <w:tabs>
          <w:tab w:val="num" w:pos="4320"/>
        </w:tabs>
        <w:ind w:left="4320" w:hanging="360"/>
      </w:pPr>
      <w:rPr>
        <w:rFonts w:ascii="Wingdings" w:hAnsi="Wingdings" w:hint="default"/>
      </w:rPr>
    </w:lvl>
    <w:lvl w:ilvl="6" w:tplc="CDFE320C" w:tentative="1">
      <w:start w:val="1"/>
      <w:numFmt w:val="bullet"/>
      <w:lvlText w:val=""/>
      <w:lvlJc w:val="left"/>
      <w:pPr>
        <w:tabs>
          <w:tab w:val="num" w:pos="5040"/>
        </w:tabs>
        <w:ind w:left="5040" w:hanging="360"/>
      </w:pPr>
      <w:rPr>
        <w:rFonts w:ascii="Symbol" w:hAnsi="Symbol" w:hint="default"/>
      </w:rPr>
    </w:lvl>
    <w:lvl w:ilvl="7" w:tplc="78A0F76A" w:tentative="1">
      <w:start w:val="1"/>
      <w:numFmt w:val="bullet"/>
      <w:lvlText w:val="o"/>
      <w:lvlJc w:val="left"/>
      <w:pPr>
        <w:tabs>
          <w:tab w:val="num" w:pos="5760"/>
        </w:tabs>
        <w:ind w:left="5760" w:hanging="360"/>
      </w:pPr>
      <w:rPr>
        <w:rFonts w:ascii="Courier New" w:hAnsi="Courier New" w:hint="default"/>
      </w:rPr>
    </w:lvl>
    <w:lvl w:ilvl="8" w:tplc="5F746E1C" w:tentative="1">
      <w:start w:val="1"/>
      <w:numFmt w:val="bullet"/>
      <w:lvlText w:val=""/>
      <w:lvlJc w:val="left"/>
      <w:pPr>
        <w:tabs>
          <w:tab w:val="num" w:pos="6480"/>
        </w:tabs>
        <w:ind w:left="6480" w:hanging="360"/>
      </w:pPr>
      <w:rPr>
        <w:rFonts w:ascii="Wingdings" w:hAnsi="Wingdings" w:hint="default"/>
      </w:rPr>
    </w:lvl>
  </w:abstractNum>
  <w:abstractNum w:abstractNumId="2">
    <w:nsid w:val="029B1BCA"/>
    <w:multiLevelType w:val="hybridMultilevel"/>
    <w:tmpl w:val="7CE27BA2"/>
    <w:lvl w:ilvl="0" w:tplc="6B1681F8">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218BB"/>
    <w:multiLevelType w:val="singleLevel"/>
    <w:tmpl w:val="E6F62468"/>
    <w:lvl w:ilvl="0">
      <w:start w:val="3"/>
      <w:numFmt w:val="upperLetter"/>
      <w:lvlText w:val="(%1)"/>
      <w:lvlJc w:val="left"/>
      <w:pPr>
        <w:tabs>
          <w:tab w:val="num" w:pos="720"/>
        </w:tabs>
        <w:ind w:left="720" w:hanging="720"/>
      </w:pPr>
      <w:rPr>
        <w:rFonts w:hint="default"/>
      </w:rPr>
    </w:lvl>
  </w:abstractNum>
  <w:abstractNum w:abstractNumId="4">
    <w:nsid w:val="09A70F84"/>
    <w:multiLevelType w:val="hybridMultilevel"/>
    <w:tmpl w:val="35C2AB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883F94"/>
    <w:multiLevelType w:val="singleLevel"/>
    <w:tmpl w:val="A874FCB6"/>
    <w:lvl w:ilvl="0">
      <w:start w:val="9"/>
      <w:numFmt w:val="decimal"/>
      <w:lvlText w:val="%1."/>
      <w:lvlJc w:val="left"/>
      <w:pPr>
        <w:tabs>
          <w:tab w:val="num" w:pos="720"/>
        </w:tabs>
        <w:ind w:left="720" w:hanging="720"/>
      </w:pPr>
      <w:rPr>
        <w:rFonts w:hint="default"/>
      </w:rPr>
    </w:lvl>
  </w:abstractNum>
  <w:abstractNum w:abstractNumId="6">
    <w:nsid w:val="0F9027CE"/>
    <w:multiLevelType w:val="hybridMultilevel"/>
    <w:tmpl w:val="AB988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9D51C9"/>
    <w:multiLevelType w:val="multilevel"/>
    <w:tmpl w:val="EEF034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AF0FA3"/>
    <w:multiLevelType w:val="multilevel"/>
    <w:tmpl w:val="A698858E"/>
    <w:lvl w:ilvl="0">
      <w:start w:val="1"/>
      <w:numFmt w:val="decimal"/>
      <w:lvlText w:val="%1."/>
      <w:lvlJc w:val="left"/>
      <w:pPr>
        <w:ind w:left="450" w:hanging="360"/>
      </w:pPr>
      <w:rPr>
        <w:b w:val="0"/>
        <w:sz w:val="22"/>
        <w:szCs w:val="22"/>
      </w:r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9F43BF"/>
    <w:multiLevelType w:val="singleLevel"/>
    <w:tmpl w:val="4B848E0E"/>
    <w:lvl w:ilvl="0">
      <w:start w:val="1"/>
      <w:numFmt w:val="upperLetter"/>
      <w:lvlText w:val="(%1)"/>
      <w:lvlJc w:val="left"/>
      <w:pPr>
        <w:tabs>
          <w:tab w:val="num" w:pos="360"/>
        </w:tabs>
        <w:ind w:left="360" w:hanging="360"/>
      </w:pPr>
      <w:rPr>
        <w:rFonts w:hint="default"/>
      </w:rPr>
    </w:lvl>
  </w:abstractNum>
  <w:abstractNum w:abstractNumId="10">
    <w:nsid w:val="230F3F5F"/>
    <w:multiLevelType w:val="hybridMultilevel"/>
    <w:tmpl w:val="4046289E"/>
    <w:lvl w:ilvl="0" w:tplc="616CFE16">
      <w:start w:val="14"/>
      <w:numFmt w:val="decimal"/>
      <w:lvlText w:val="%1."/>
      <w:lvlJc w:val="left"/>
      <w:pPr>
        <w:tabs>
          <w:tab w:val="num" w:pos="1080"/>
        </w:tabs>
        <w:ind w:left="1080" w:hanging="720"/>
      </w:pPr>
      <w:rPr>
        <w:rFonts w:hint="default"/>
      </w:rPr>
    </w:lvl>
    <w:lvl w:ilvl="1" w:tplc="5EC295AA">
      <w:start w:val="1"/>
      <w:numFmt w:val="lowerLetter"/>
      <w:lvlText w:val="%2."/>
      <w:lvlJc w:val="left"/>
      <w:pPr>
        <w:tabs>
          <w:tab w:val="num" w:pos="1440"/>
        </w:tabs>
        <w:ind w:left="1440" w:hanging="360"/>
      </w:pPr>
    </w:lvl>
    <w:lvl w:ilvl="2" w:tplc="3D58DD26" w:tentative="1">
      <w:start w:val="1"/>
      <w:numFmt w:val="lowerRoman"/>
      <w:lvlText w:val="%3."/>
      <w:lvlJc w:val="right"/>
      <w:pPr>
        <w:tabs>
          <w:tab w:val="num" w:pos="2160"/>
        </w:tabs>
        <w:ind w:left="2160" w:hanging="180"/>
      </w:pPr>
    </w:lvl>
    <w:lvl w:ilvl="3" w:tplc="956E4676">
      <w:start w:val="1"/>
      <w:numFmt w:val="decimal"/>
      <w:lvlText w:val="%4."/>
      <w:lvlJc w:val="left"/>
      <w:pPr>
        <w:tabs>
          <w:tab w:val="num" w:pos="2880"/>
        </w:tabs>
        <w:ind w:left="2880" w:hanging="360"/>
      </w:pPr>
    </w:lvl>
    <w:lvl w:ilvl="4" w:tplc="A0763A1E" w:tentative="1">
      <w:start w:val="1"/>
      <w:numFmt w:val="lowerLetter"/>
      <w:lvlText w:val="%5."/>
      <w:lvlJc w:val="left"/>
      <w:pPr>
        <w:tabs>
          <w:tab w:val="num" w:pos="3600"/>
        </w:tabs>
        <w:ind w:left="3600" w:hanging="360"/>
      </w:pPr>
    </w:lvl>
    <w:lvl w:ilvl="5" w:tplc="E5464352" w:tentative="1">
      <w:start w:val="1"/>
      <w:numFmt w:val="lowerRoman"/>
      <w:lvlText w:val="%6."/>
      <w:lvlJc w:val="right"/>
      <w:pPr>
        <w:tabs>
          <w:tab w:val="num" w:pos="4320"/>
        </w:tabs>
        <w:ind w:left="4320" w:hanging="180"/>
      </w:pPr>
    </w:lvl>
    <w:lvl w:ilvl="6" w:tplc="2D163512" w:tentative="1">
      <w:start w:val="1"/>
      <w:numFmt w:val="decimal"/>
      <w:lvlText w:val="%7."/>
      <w:lvlJc w:val="left"/>
      <w:pPr>
        <w:tabs>
          <w:tab w:val="num" w:pos="5040"/>
        </w:tabs>
        <w:ind w:left="5040" w:hanging="360"/>
      </w:pPr>
    </w:lvl>
    <w:lvl w:ilvl="7" w:tplc="8458C62E" w:tentative="1">
      <w:start w:val="1"/>
      <w:numFmt w:val="lowerLetter"/>
      <w:lvlText w:val="%8."/>
      <w:lvlJc w:val="left"/>
      <w:pPr>
        <w:tabs>
          <w:tab w:val="num" w:pos="5760"/>
        </w:tabs>
        <w:ind w:left="5760" w:hanging="360"/>
      </w:pPr>
    </w:lvl>
    <w:lvl w:ilvl="8" w:tplc="857C847C" w:tentative="1">
      <w:start w:val="1"/>
      <w:numFmt w:val="lowerRoman"/>
      <w:lvlText w:val="%9."/>
      <w:lvlJc w:val="right"/>
      <w:pPr>
        <w:tabs>
          <w:tab w:val="num" w:pos="6480"/>
        </w:tabs>
        <w:ind w:left="6480" w:hanging="180"/>
      </w:pPr>
    </w:lvl>
  </w:abstractNum>
  <w:abstractNum w:abstractNumId="11">
    <w:nsid w:val="27C44B82"/>
    <w:multiLevelType w:val="singleLevel"/>
    <w:tmpl w:val="E6F62468"/>
    <w:lvl w:ilvl="0">
      <w:start w:val="3"/>
      <w:numFmt w:val="upperLetter"/>
      <w:lvlText w:val="(%1)"/>
      <w:lvlJc w:val="left"/>
      <w:pPr>
        <w:tabs>
          <w:tab w:val="num" w:pos="720"/>
        </w:tabs>
        <w:ind w:left="720" w:hanging="720"/>
      </w:pPr>
      <w:rPr>
        <w:rFonts w:hint="default"/>
      </w:rPr>
    </w:lvl>
  </w:abstractNum>
  <w:abstractNum w:abstractNumId="12">
    <w:nsid w:val="29E27BC7"/>
    <w:multiLevelType w:val="singleLevel"/>
    <w:tmpl w:val="A9B87E2C"/>
    <w:lvl w:ilvl="0">
      <w:start w:val="1"/>
      <w:numFmt w:val="bullet"/>
      <w:lvlText w:val=""/>
      <w:lvlJc w:val="left"/>
      <w:pPr>
        <w:tabs>
          <w:tab w:val="num" w:pos="360"/>
        </w:tabs>
        <w:ind w:left="360" w:hanging="360"/>
      </w:pPr>
      <w:rPr>
        <w:rFonts w:ascii="Symbol" w:hAnsi="Symbol" w:hint="default"/>
        <w:sz w:val="20"/>
      </w:rPr>
    </w:lvl>
  </w:abstractNum>
  <w:abstractNum w:abstractNumId="13">
    <w:nsid w:val="2D240938"/>
    <w:multiLevelType w:val="hybridMultilevel"/>
    <w:tmpl w:val="4F68985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57F021C"/>
    <w:multiLevelType w:val="hybridMultilevel"/>
    <w:tmpl w:val="F5ECF216"/>
    <w:lvl w:ilvl="0" w:tplc="BE70643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146BE"/>
    <w:multiLevelType w:val="singleLevel"/>
    <w:tmpl w:val="0409000F"/>
    <w:lvl w:ilvl="0">
      <w:start w:val="13"/>
      <w:numFmt w:val="decimal"/>
      <w:lvlText w:val="%1."/>
      <w:lvlJc w:val="left"/>
      <w:pPr>
        <w:tabs>
          <w:tab w:val="num" w:pos="360"/>
        </w:tabs>
        <w:ind w:left="360" w:hanging="360"/>
      </w:pPr>
      <w:rPr>
        <w:rFonts w:hint="default"/>
      </w:rPr>
    </w:lvl>
  </w:abstractNum>
  <w:abstractNum w:abstractNumId="16">
    <w:nsid w:val="3C276979"/>
    <w:multiLevelType w:val="singleLevel"/>
    <w:tmpl w:val="4960592A"/>
    <w:lvl w:ilvl="0">
      <w:start w:val="13"/>
      <w:numFmt w:val="decimal"/>
      <w:lvlText w:val="%1."/>
      <w:lvlJc w:val="left"/>
      <w:pPr>
        <w:tabs>
          <w:tab w:val="num" w:pos="720"/>
        </w:tabs>
        <w:ind w:left="720" w:hanging="720"/>
      </w:pPr>
      <w:rPr>
        <w:rFonts w:hint="default"/>
      </w:rPr>
    </w:lvl>
  </w:abstractNum>
  <w:abstractNum w:abstractNumId="17">
    <w:nsid w:val="3EB14B64"/>
    <w:multiLevelType w:val="hybridMultilevel"/>
    <w:tmpl w:val="2D4E8858"/>
    <w:lvl w:ilvl="0" w:tplc="18A03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76D5E"/>
    <w:multiLevelType w:val="singleLevel"/>
    <w:tmpl w:val="A9B87E2C"/>
    <w:lvl w:ilvl="0">
      <w:start w:val="1"/>
      <w:numFmt w:val="bullet"/>
      <w:lvlText w:val=""/>
      <w:lvlJc w:val="left"/>
      <w:pPr>
        <w:tabs>
          <w:tab w:val="num" w:pos="360"/>
        </w:tabs>
        <w:ind w:left="360" w:hanging="360"/>
      </w:pPr>
      <w:rPr>
        <w:rFonts w:ascii="Symbol" w:hAnsi="Symbol" w:hint="default"/>
        <w:sz w:val="20"/>
      </w:rPr>
    </w:lvl>
  </w:abstractNum>
  <w:abstractNum w:abstractNumId="19">
    <w:nsid w:val="459B11F0"/>
    <w:multiLevelType w:val="singleLevel"/>
    <w:tmpl w:val="B2561DDA"/>
    <w:lvl w:ilvl="0">
      <w:start w:val="1"/>
      <w:numFmt w:val="decimal"/>
      <w:lvlText w:val="%1."/>
      <w:lvlJc w:val="left"/>
      <w:pPr>
        <w:tabs>
          <w:tab w:val="num" w:pos="720"/>
        </w:tabs>
        <w:ind w:left="720" w:hanging="720"/>
      </w:pPr>
      <w:rPr>
        <w:rFonts w:hint="default"/>
      </w:rPr>
    </w:lvl>
  </w:abstractNum>
  <w:abstractNum w:abstractNumId="20">
    <w:nsid w:val="4C5D4B4B"/>
    <w:multiLevelType w:val="hybridMultilevel"/>
    <w:tmpl w:val="8C2E6440"/>
    <w:lvl w:ilvl="0" w:tplc="BBECF0B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EA424E"/>
    <w:multiLevelType w:val="hybridMultilevel"/>
    <w:tmpl w:val="C7602500"/>
    <w:lvl w:ilvl="0" w:tplc="30EAE63E">
      <w:start w:val="14"/>
      <w:numFmt w:val="decimal"/>
      <w:lvlText w:val="%1."/>
      <w:lvlJc w:val="left"/>
      <w:pPr>
        <w:tabs>
          <w:tab w:val="num" w:pos="1080"/>
        </w:tabs>
        <w:ind w:left="1080" w:hanging="720"/>
      </w:pPr>
      <w:rPr>
        <w:rFonts w:hint="default"/>
      </w:rPr>
    </w:lvl>
    <w:lvl w:ilvl="1" w:tplc="5EE603C8" w:tentative="1">
      <w:start w:val="1"/>
      <w:numFmt w:val="lowerLetter"/>
      <w:lvlText w:val="%2."/>
      <w:lvlJc w:val="left"/>
      <w:pPr>
        <w:tabs>
          <w:tab w:val="num" w:pos="1440"/>
        </w:tabs>
        <w:ind w:left="1440" w:hanging="360"/>
      </w:pPr>
    </w:lvl>
    <w:lvl w:ilvl="2" w:tplc="5D085526" w:tentative="1">
      <w:start w:val="1"/>
      <w:numFmt w:val="lowerRoman"/>
      <w:lvlText w:val="%3."/>
      <w:lvlJc w:val="right"/>
      <w:pPr>
        <w:tabs>
          <w:tab w:val="num" w:pos="2160"/>
        </w:tabs>
        <w:ind w:left="2160" w:hanging="180"/>
      </w:pPr>
    </w:lvl>
    <w:lvl w:ilvl="3" w:tplc="2586D60A" w:tentative="1">
      <w:start w:val="1"/>
      <w:numFmt w:val="decimal"/>
      <w:lvlText w:val="%4."/>
      <w:lvlJc w:val="left"/>
      <w:pPr>
        <w:tabs>
          <w:tab w:val="num" w:pos="2880"/>
        </w:tabs>
        <w:ind w:left="2880" w:hanging="360"/>
      </w:pPr>
    </w:lvl>
    <w:lvl w:ilvl="4" w:tplc="B4C20902" w:tentative="1">
      <w:start w:val="1"/>
      <w:numFmt w:val="lowerLetter"/>
      <w:lvlText w:val="%5."/>
      <w:lvlJc w:val="left"/>
      <w:pPr>
        <w:tabs>
          <w:tab w:val="num" w:pos="3600"/>
        </w:tabs>
        <w:ind w:left="3600" w:hanging="360"/>
      </w:pPr>
    </w:lvl>
    <w:lvl w:ilvl="5" w:tplc="E0BE862A" w:tentative="1">
      <w:start w:val="1"/>
      <w:numFmt w:val="lowerRoman"/>
      <w:lvlText w:val="%6."/>
      <w:lvlJc w:val="right"/>
      <w:pPr>
        <w:tabs>
          <w:tab w:val="num" w:pos="4320"/>
        </w:tabs>
        <w:ind w:left="4320" w:hanging="180"/>
      </w:pPr>
    </w:lvl>
    <w:lvl w:ilvl="6" w:tplc="8494B456" w:tentative="1">
      <w:start w:val="1"/>
      <w:numFmt w:val="decimal"/>
      <w:lvlText w:val="%7."/>
      <w:lvlJc w:val="left"/>
      <w:pPr>
        <w:tabs>
          <w:tab w:val="num" w:pos="5040"/>
        </w:tabs>
        <w:ind w:left="5040" w:hanging="360"/>
      </w:pPr>
    </w:lvl>
    <w:lvl w:ilvl="7" w:tplc="E6E2ED9E" w:tentative="1">
      <w:start w:val="1"/>
      <w:numFmt w:val="lowerLetter"/>
      <w:lvlText w:val="%8."/>
      <w:lvlJc w:val="left"/>
      <w:pPr>
        <w:tabs>
          <w:tab w:val="num" w:pos="5760"/>
        </w:tabs>
        <w:ind w:left="5760" w:hanging="360"/>
      </w:pPr>
    </w:lvl>
    <w:lvl w:ilvl="8" w:tplc="5838D6DA" w:tentative="1">
      <w:start w:val="1"/>
      <w:numFmt w:val="lowerRoman"/>
      <w:lvlText w:val="%9."/>
      <w:lvlJc w:val="right"/>
      <w:pPr>
        <w:tabs>
          <w:tab w:val="num" w:pos="6480"/>
        </w:tabs>
        <w:ind w:left="6480" w:hanging="180"/>
      </w:pPr>
    </w:lvl>
  </w:abstractNum>
  <w:abstractNum w:abstractNumId="22">
    <w:nsid w:val="52717DFD"/>
    <w:multiLevelType w:val="hybridMultilevel"/>
    <w:tmpl w:val="592438B2"/>
    <w:lvl w:ilvl="0" w:tplc="DDCC5E8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nsid w:val="53A358E5"/>
    <w:multiLevelType w:val="singleLevel"/>
    <w:tmpl w:val="0409000F"/>
    <w:lvl w:ilvl="0">
      <w:start w:val="4"/>
      <w:numFmt w:val="decimal"/>
      <w:lvlText w:val="%1."/>
      <w:lvlJc w:val="left"/>
      <w:pPr>
        <w:tabs>
          <w:tab w:val="num" w:pos="360"/>
        </w:tabs>
        <w:ind w:left="360" w:hanging="360"/>
      </w:pPr>
      <w:rPr>
        <w:rFonts w:hint="default"/>
      </w:rPr>
    </w:lvl>
  </w:abstractNum>
  <w:abstractNum w:abstractNumId="24">
    <w:nsid w:val="5B44799E"/>
    <w:multiLevelType w:val="hybridMultilevel"/>
    <w:tmpl w:val="D1CE5D84"/>
    <w:lvl w:ilvl="0" w:tplc="03A092E0">
      <w:start w:val="1"/>
      <w:numFmt w:val="bullet"/>
      <w:lvlText w:val=""/>
      <w:lvlJc w:val="left"/>
      <w:pPr>
        <w:tabs>
          <w:tab w:val="num" w:pos="720"/>
        </w:tabs>
        <w:ind w:left="720" w:hanging="360"/>
      </w:pPr>
      <w:rPr>
        <w:rFonts w:ascii="Symbol" w:hAnsi="Symbol" w:hint="default"/>
      </w:rPr>
    </w:lvl>
    <w:lvl w:ilvl="1" w:tplc="34AC3292" w:tentative="1">
      <w:start w:val="1"/>
      <w:numFmt w:val="bullet"/>
      <w:lvlText w:val="o"/>
      <w:lvlJc w:val="left"/>
      <w:pPr>
        <w:tabs>
          <w:tab w:val="num" w:pos="1440"/>
        </w:tabs>
        <w:ind w:left="1440" w:hanging="360"/>
      </w:pPr>
      <w:rPr>
        <w:rFonts w:ascii="Courier New" w:hAnsi="Courier New" w:hint="default"/>
      </w:rPr>
    </w:lvl>
    <w:lvl w:ilvl="2" w:tplc="8F74E206" w:tentative="1">
      <w:start w:val="1"/>
      <w:numFmt w:val="bullet"/>
      <w:lvlText w:val=""/>
      <w:lvlJc w:val="left"/>
      <w:pPr>
        <w:tabs>
          <w:tab w:val="num" w:pos="2160"/>
        </w:tabs>
        <w:ind w:left="2160" w:hanging="360"/>
      </w:pPr>
      <w:rPr>
        <w:rFonts w:ascii="Wingdings" w:hAnsi="Wingdings" w:hint="default"/>
      </w:rPr>
    </w:lvl>
    <w:lvl w:ilvl="3" w:tplc="98C06700" w:tentative="1">
      <w:start w:val="1"/>
      <w:numFmt w:val="bullet"/>
      <w:lvlText w:val=""/>
      <w:lvlJc w:val="left"/>
      <w:pPr>
        <w:tabs>
          <w:tab w:val="num" w:pos="2880"/>
        </w:tabs>
        <w:ind w:left="2880" w:hanging="360"/>
      </w:pPr>
      <w:rPr>
        <w:rFonts w:ascii="Symbol" w:hAnsi="Symbol" w:hint="default"/>
      </w:rPr>
    </w:lvl>
    <w:lvl w:ilvl="4" w:tplc="DBFAAAEE" w:tentative="1">
      <w:start w:val="1"/>
      <w:numFmt w:val="bullet"/>
      <w:lvlText w:val="o"/>
      <w:lvlJc w:val="left"/>
      <w:pPr>
        <w:tabs>
          <w:tab w:val="num" w:pos="3600"/>
        </w:tabs>
        <w:ind w:left="3600" w:hanging="360"/>
      </w:pPr>
      <w:rPr>
        <w:rFonts w:ascii="Courier New" w:hAnsi="Courier New" w:hint="default"/>
      </w:rPr>
    </w:lvl>
    <w:lvl w:ilvl="5" w:tplc="E6D4F546" w:tentative="1">
      <w:start w:val="1"/>
      <w:numFmt w:val="bullet"/>
      <w:lvlText w:val=""/>
      <w:lvlJc w:val="left"/>
      <w:pPr>
        <w:tabs>
          <w:tab w:val="num" w:pos="4320"/>
        </w:tabs>
        <w:ind w:left="4320" w:hanging="360"/>
      </w:pPr>
      <w:rPr>
        <w:rFonts w:ascii="Wingdings" w:hAnsi="Wingdings" w:hint="default"/>
      </w:rPr>
    </w:lvl>
    <w:lvl w:ilvl="6" w:tplc="48CC27C0" w:tentative="1">
      <w:start w:val="1"/>
      <w:numFmt w:val="bullet"/>
      <w:lvlText w:val=""/>
      <w:lvlJc w:val="left"/>
      <w:pPr>
        <w:tabs>
          <w:tab w:val="num" w:pos="5040"/>
        </w:tabs>
        <w:ind w:left="5040" w:hanging="360"/>
      </w:pPr>
      <w:rPr>
        <w:rFonts w:ascii="Symbol" w:hAnsi="Symbol" w:hint="default"/>
      </w:rPr>
    </w:lvl>
    <w:lvl w:ilvl="7" w:tplc="476E927C" w:tentative="1">
      <w:start w:val="1"/>
      <w:numFmt w:val="bullet"/>
      <w:lvlText w:val="o"/>
      <w:lvlJc w:val="left"/>
      <w:pPr>
        <w:tabs>
          <w:tab w:val="num" w:pos="5760"/>
        </w:tabs>
        <w:ind w:left="5760" w:hanging="360"/>
      </w:pPr>
      <w:rPr>
        <w:rFonts w:ascii="Courier New" w:hAnsi="Courier New" w:hint="default"/>
      </w:rPr>
    </w:lvl>
    <w:lvl w:ilvl="8" w:tplc="16C6164C" w:tentative="1">
      <w:start w:val="1"/>
      <w:numFmt w:val="bullet"/>
      <w:lvlText w:val=""/>
      <w:lvlJc w:val="left"/>
      <w:pPr>
        <w:tabs>
          <w:tab w:val="num" w:pos="6480"/>
        </w:tabs>
        <w:ind w:left="6480" w:hanging="360"/>
      </w:pPr>
      <w:rPr>
        <w:rFonts w:ascii="Wingdings" w:hAnsi="Wingdings" w:hint="default"/>
      </w:rPr>
    </w:lvl>
  </w:abstractNum>
  <w:abstractNum w:abstractNumId="25">
    <w:nsid w:val="61AD7DFD"/>
    <w:multiLevelType w:val="singleLevel"/>
    <w:tmpl w:val="4B848E0E"/>
    <w:lvl w:ilvl="0">
      <w:start w:val="1"/>
      <w:numFmt w:val="upperLetter"/>
      <w:lvlText w:val="(%1)"/>
      <w:lvlJc w:val="left"/>
      <w:pPr>
        <w:tabs>
          <w:tab w:val="num" w:pos="360"/>
        </w:tabs>
        <w:ind w:left="360" w:hanging="360"/>
      </w:pPr>
      <w:rPr>
        <w:rFonts w:hint="default"/>
      </w:rPr>
    </w:lvl>
  </w:abstractNum>
  <w:abstractNum w:abstractNumId="26">
    <w:nsid w:val="62483725"/>
    <w:multiLevelType w:val="hybridMultilevel"/>
    <w:tmpl w:val="569CF020"/>
    <w:lvl w:ilvl="0" w:tplc="60A876DA">
      <w:start w:val="13"/>
      <w:numFmt w:val="decimal"/>
      <w:lvlText w:val="%1."/>
      <w:lvlJc w:val="left"/>
      <w:pPr>
        <w:tabs>
          <w:tab w:val="num" w:pos="1080"/>
        </w:tabs>
        <w:ind w:left="1080" w:hanging="720"/>
      </w:pPr>
      <w:rPr>
        <w:rFonts w:hint="default"/>
      </w:rPr>
    </w:lvl>
    <w:lvl w:ilvl="1" w:tplc="08F03B0E" w:tentative="1">
      <w:start w:val="1"/>
      <w:numFmt w:val="lowerLetter"/>
      <w:lvlText w:val="%2."/>
      <w:lvlJc w:val="left"/>
      <w:pPr>
        <w:tabs>
          <w:tab w:val="num" w:pos="1440"/>
        </w:tabs>
        <w:ind w:left="1440" w:hanging="360"/>
      </w:pPr>
    </w:lvl>
    <w:lvl w:ilvl="2" w:tplc="D3C6D8E0" w:tentative="1">
      <w:start w:val="1"/>
      <w:numFmt w:val="lowerRoman"/>
      <w:lvlText w:val="%3."/>
      <w:lvlJc w:val="right"/>
      <w:pPr>
        <w:tabs>
          <w:tab w:val="num" w:pos="2160"/>
        </w:tabs>
        <w:ind w:left="2160" w:hanging="180"/>
      </w:pPr>
    </w:lvl>
    <w:lvl w:ilvl="3" w:tplc="AA3A28D8" w:tentative="1">
      <w:start w:val="1"/>
      <w:numFmt w:val="decimal"/>
      <w:lvlText w:val="%4."/>
      <w:lvlJc w:val="left"/>
      <w:pPr>
        <w:tabs>
          <w:tab w:val="num" w:pos="2880"/>
        </w:tabs>
        <w:ind w:left="2880" w:hanging="360"/>
      </w:pPr>
    </w:lvl>
    <w:lvl w:ilvl="4" w:tplc="689A3392" w:tentative="1">
      <w:start w:val="1"/>
      <w:numFmt w:val="lowerLetter"/>
      <w:lvlText w:val="%5."/>
      <w:lvlJc w:val="left"/>
      <w:pPr>
        <w:tabs>
          <w:tab w:val="num" w:pos="3600"/>
        </w:tabs>
        <w:ind w:left="3600" w:hanging="360"/>
      </w:pPr>
    </w:lvl>
    <w:lvl w:ilvl="5" w:tplc="DF22BD3A" w:tentative="1">
      <w:start w:val="1"/>
      <w:numFmt w:val="lowerRoman"/>
      <w:lvlText w:val="%6."/>
      <w:lvlJc w:val="right"/>
      <w:pPr>
        <w:tabs>
          <w:tab w:val="num" w:pos="4320"/>
        </w:tabs>
        <w:ind w:left="4320" w:hanging="180"/>
      </w:pPr>
    </w:lvl>
    <w:lvl w:ilvl="6" w:tplc="CA58373C" w:tentative="1">
      <w:start w:val="1"/>
      <w:numFmt w:val="decimal"/>
      <w:lvlText w:val="%7."/>
      <w:lvlJc w:val="left"/>
      <w:pPr>
        <w:tabs>
          <w:tab w:val="num" w:pos="5040"/>
        </w:tabs>
        <w:ind w:left="5040" w:hanging="360"/>
      </w:pPr>
    </w:lvl>
    <w:lvl w:ilvl="7" w:tplc="835CDB98" w:tentative="1">
      <w:start w:val="1"/>
      <w:numFmt w:val="lowerLetter"/>
      <w:lvlText w:val="%8."/>
      <w:lvlJc w:val="left"/>
      <w:pPr>
        <w:tabs>
          <w:tab w:val="num" w:pos="5760"/>
        </w:tabs>
        <w:ind w:left="5760" w:hanging="360"/>
      </w:pPr>
    </w:lvl>
    <w:lvl w:ilvl="8" w:tplc="1838A43A" w:tentative="1">
      <w:start w:val="1"/>
      <w:numFmt w:val="lowerRoman"/>
      <w:lvlText w:val="%9."/>
      <w:lvlJc w:val="right"/>
      <w:pPr>
        <w:tabs>
          <w:tab w:val="num" w:pos="6480"/>
        </w:tabs>
        <w:ind w:left="6480" w:hanging="180"/>
      </w:pPr>
    </w:lvl>
  </w:abstractNum>
  <w:abstractNum w:abstractNumId="27">
    <w:nsid w:val="62FF22B8"/>
    <w:multiLevelType w:val="singleLevel"/>
    <w:tmpl w:val="59882694"/>
    <w:lvl w:ilvl="0">
      <w:start w:val="1"/>
      <w:numFmt w:val="decimal"/>
      <w:lvlText w:val="(%1)"/>
      <w:lvlJc w:val="left"/>
      <w:pPr>
        <w:tabs>
          <w:tab w:val="num" w:pos="360"/>
        </w:tabs>
        <w:ind w:left="360" w:hanging="360"/>
      </w:pPr>
      <w:rPr>
        <w:rFonts w:hint="default"/>
        <w:b/>
      </w:rPr>
    </w:lvl>
  </w:abstractNum>
  <w:abstractNum w:abstractNumId="28">
    <w:nsid w:val="69E016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6F364900"/>
    <w:multiLevelType w:val="singleLevel"/>
    <w:tmpl w:val="74849180"/>
    <w:lvl w:ilvl="0">
      <w:start w:val="1"/>
      <w:numFmt w:val="decimal"/>
      <w:lvlText w:val="%1)"/>
      <w:lvlJc w:val="left"/>
      <w:pPr>
        <w:tabs>
          <w:tab w:val="num" w:pos="720"/>
        </w:tabs>
        <w:ind w:left="720" w:hanging="720"/>
      </w:pPr>
      <w:rPr>
        <w:rFonts w:hint="default"/>
      </w:rPr>
    </w:lvl>
  </w:abstractNum>
  <w:abstractNum w:abstractNumId="30">
    <w:nsid w:val="78A36119"/>
    <w:multiLevelType w:val="hybridMultilevel"/>
    <w:tmpl w:val="A3B00DB4"/>
    <w:lvl w:ilvl="0" w:tplc="5572574C">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2518C5"/>
    <w:multiLevelType w:val="singleLevel"/>
    <w:tmpl w:val="032C1AFC"/>
    <w:lvl w:ilvl="0">
      <w:start w:val="2"/>
      <w:numFmt w:val="decimal"/>
      <w:lvlText w:val="%1."/>
      <w:lvlJc w:val="left"/>
      <w:pPr>
        <w:tabs>
          <w:tab w:val="num" w:pos="720"/>
        </w:tabs>
        <w:ind w:left="720" w:hanging="720"/>
      </w:pPr>
      <w:rPr>
        <w:rFonts w:hint="default"/>
      </w:rPr>
    </w:lvl>
  </w:abstractNum>
  <w:num w:numId="1">
    <w:abstractNumId w:val="10"/>
  </w:num>
  <w:num w:numId="2">
    <w:abstractNumId w:val="21"/>
  </w:num>
  <w:num w:numId="3">
    <w:abstractNumId w:val="26"/>
  </w:num>
  <w:num w:numId="4">
    <w:abstractNumId w:val="5"/>
  </w:num>
  <w:num w:numId="5">
    <w:abstractNumId w:val="15"/>
  </w:num>
  <w:num w:numId="6">
    <w:abstractNumId w:val="16"/>
  </w:num>
  <w:num w:numId="7">
    <w:abstractNumId w:val="31"/>
  </w:num>
  <w:num w:numId="8">
    <w:abstractNumId w:val="19"/>
  </w:num>
  <w:num w:numId="9">
    <w:abstractNumId w:val="23"/>
  </w:num>
  <w:num w:numId="10">
    <w:abstractNumId w:val="8"/>
  </w:num>
  <w:num w:numId="11">
    <w:abstractNumId w:val="18"/>
  </w:num>
  <w:num w:numId="12">
    <w:abstractNumId w:val="28"/>
  </w:num>
  <w:num w:numId="13">
    <w:abstractNumId w:val="12"/>
  </w:num>
  <w:num w:numId="14">
    <w:abstractNumId w:val="0"/>
  </w:num>
  <w:num w:numId="15">
    <w:abstractNumId w:val="27"/>
  </w:num>
  <w:num w:numId="16">
    <w:abstractNumId w:val="11"/>
  </w:num>
  <w:num w:numId="17">
    <w:abstractNumId w:val="3"/>
  </w:num>
  <w:num w:numId="18">
    <w:abstractNumId w:val="25"/>
  </w:num>
  <w:num w:numId="19">
    <w:abstractNumId w:val="9"/>
  </w:num>
  <w:num w:numId="20">
    <w:abstractNumId w:val="1"/>
  </w:num>
  <w:num w:numId="21">
    <w:abstractNumId w:val="29"/>
  </w:num>
  <w:num w:numId="22">
    <w:abstractNumId w:val="24"/>
  </w:num>
  <w:num w:numId="23">
    <w:abstractNumId w:val="7"/>
  </w:num>
  <w:num w:numId="24">
    <w:abstractNumId w:val="22"/>
  </w:num>
  <w:num w:numId="25">
    <w:abstractNumId w:val="2"/>
  </w:num>
  <w:num w:numId="26">
    <w:abstractNumId w:val="30"/>
  </w:num>
  <w:num w:numId="27">
    <w:abstractNumId w:val="14"/>
  </w:num>
  <w:num w:numId="28">
    <w:abstractNumId w:val="20"/>
  </w:num>
  <w:num w:numId="29">
    <w:abstractNumId w:val="17"/>
  </w:num>
  <w:num w:numId="30">
    <w:abstractNumId w:val="6"/>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pQX1mcmJO+8qX19hYFIQVvNy4k=" w:salt="raI4c3tsc10x+NgkTRP+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69"/>
    <w:rsid w:val="00035F8A"/>
    <w:rsid w:val="00041A2C"/>
    <w:rsid w:val="00053FD5"/>
    <w:rsid w:val="00055CE1"/>
    <w:rsid w:val="000677D4"/>
    <w:rsid w:val="000E2885"/>
    <w:rsid w:val="000F17E9"/>
    <w:rsid w:val="000F3A5B"/>
    <w:rsid w:val="001047FF"/>
    <w:rsid w:val="00104D57"/>
    <w:rsid w:val="00126860"/>
    <w:rsid w:val="00142B07"/>
    <w:rsid w:val="00170C7C"/>
    <w:rsid w:val="00176601"/>
    <w:rsid w:val="001B575A"/>
    <w:rsid w:val="001C066C"/>
    <w:rsid w:val="001D3B70"/>
    <w:rsid w:val="001D4165"/>
    <w:rsid w:val="001F1163"/>
    <w:rsid w:val="00210092"/>
    <w:rsid w:val="00210E9A"/>
    <w:rsid w:val="00227A27"/>
    <w:rsid w:val="0024150D"/>
    <w:rsid w:val="002826BA"/>
    <w:rsid w:val="002866D1"/>
    <w:rsid w:val="002A1A82"/>
    <w:rsid w:val="002C5C84"/>
    <w:rsid w:val="002D59D3"/>
    <w:rsid w:val="002F1C18"/>
    <w:rsid w:val="002F2A29"/>
    <w:rsid w:val="00301785"/>
    <w:rsid w:val="00302CCE"/>
    <w:rsid w:val="00312BA8"/>
    <w:rsid w:val="003137CA"/>
    <w:rsid w:val="0033731B"/>
    <w:rsid w:val="00342BFA"/>
    <w:rsid w:val="003507E1"/>
    <w:rsid w:val="00356B87"/>
    <w:rsid w:val="00371019"/>
    <w:rsid w:val="003955F6"/>
    <w:rsid w:val="003A344B"/>
    <w:rsid w:val="003B1FAB"/>
    <w:rsid w:val="003B5CCB"/>
    <w:rsid w:val="003C58B3"/>
    <w:rsid w:val="003C5FA5"/>
    <w:rsid w:val="003D65F7"/>
    <w:rsid w:val="003E7EA5"/>
    <w:rsid w:val="0041090F"/>
    <w:rsid w:val="0042059E"/>
    <w:rsid w:val="00427A2F"/>
    <w:rsid w:val="00433278"/>
    <w:rsid w:val="00436970"/>
    <w:rsid w:val="00454EFD"/>
    <w:rsid w:val="00455B9A"/>
    <w:rsid w:val="004635B4"/>
    <w:rsid w:val="00466AB1"/>
    <w:rsid w:val="004820EB"/>
    <w:rsid w:val="0048730C"/>
    <w:rsid w:val="004A540E"/>
    <w:rsid w:val="004D7629"/>
    <w:rsid w:val="004E5072"/>
    <w:rsid w:val="004F4F79"/>
    <w:rsid w:val="004F5D2C"/>
    <w:rsid w:val="005014B9"/>
    <w:rsid w:val="00504E43"/>
    <w:rsid w:val="00517178"/>
    <w:rsid w:val="0052685D"/>
    <w:rsid w:val="00530413"/>
    <w:rsid w:val="005445E9"/>
    <w:rsid w:val="00564966"/>
    <w:rsid w:val="00570879"/>
    <w:rsid w:val="00575EC4"/>
    <w:rsid w:val="005B4FA1"/>
    <w:rsid w:val="005D2E46"/>
    <w:rsid w:val="005E16A4"/>
    <w:rsid w:val="005E4490"/>
    <w:rsid w:val="005F0945"/>
    <w:rsid w:val="005F4B1C"/>
    <w:rsid w:val="00604DB2"/>
    <w:rsid w:val="00617124"/>
    <w:rsid w:val="00626183"/>
    <w:rsid w:val="0064488C"/>
    <w:rsid w:val="0064578A"/>
    <w:rsid w:val="00653917"/>
    <w:rsid w:val="00664563"/>
    <w:rsid w:val="00675105"/>
    <w:rsid w:val="006829D4"/>
    <w:rsid w:val="006B09F6"/>
    <w:rsid w:val="006B2CC2"/>
    <w:rsid w:val="006C67CF"/>
    <w:rsid w:val="006C7A0A"/>
    <w:rsid w:val="006D1E3E"/>
    <w:rsid w:val="006D7040"/>
    <w:rsid w:val="00721004"/>
    <w:rsid w:val="00730C44"/>
    <w:rsid w:val="00737C6A"/>
    <w:rsid w:val="00737DA5"/>
    <w:rsid w:val="0075334E"/>
    <w:rsid w:val="00775A11"/>
    <w:rsid w:val="00795972"/>
    <w:rsid w:val="007B5362"/>
    <w:rsid w:val="007C3C5A"/>
    <w:rsid w:val="007C5C76"/>
    <w:rsid w:val="007C604B"/>
    <w:rsid w:val="007D0224"/>
    <w:rsid w:val="007D4F25"/>
    <w:rsid w:val="007E234D"/>
    <w:rsid w:val="007E4ECA"/>
    <w:rsid w:val="007F336E"/>
    <w:rsid w:val="0084593F"/>
    <w:rsid w:val="0087578F"/>
    <w:rsid w:val="008767D3"/>
    <w:rsid w:val="00882B92"/>
    <w:rsid w:val="00892B08"/>
    <w:rsid w:val="008970F4"/>
    <w:rsid w:val="008A0B5B"/>
    <w:rsid w:val="008D162C"/>
    <w:rsid w:val="008F5AF8"/>
    <w:rsid w:val="00907C44"/>
    <w:rsid w:val="00930FF1"/>
    <w:rsid w:val="0094507F"/>
    <w:rsid w:val="00953240"/>
    <w:rsid w:val="00955E1C"/>
    <w:rsid w:val="00967448"/>
    <w:rsid w:val="009701D2"/>
    <w:rsid w:val="00974DBB"/>
    <w:rsid w:val="00980867"/>
    <w:rsid w:val="0098209D"/>
    <w:rsid w:val="009A7A91"/>
    <w:rsid w:val="009C5871"/>
    <w:rsid w:val="009D1144"/>
    <w:rsid w:val="00A069FD"/>
    <w:rsid w:val="00A21145"/>
    <w:rsid w:val="00A25B3E"/>
    <w:rsid w:val="00A319C7"/>
    <w:rsid w:val="00A57CA3"/>
    <w:rsid w:val="00A73979"/>
    <w:rsid w:val="00A76675"/>
    <w:rsid w:val="00A80A7B"/>
    <w:rsid w:val="00A83E11"/>
    <w:rsid w:val="00A93C99"/>
    <w:rsid w:val="00A97FD0"/>
    <w:rsid w:val="00AA0FE0"/>
    <w:rsid w:val="00AB1974"/>
    <w:rsid w:val="00AB5F13"/>
    <w:rsid w:val="00AE440F"/>
    <w:rsid w:val="00AF1814"/>
    <w:rsid w:val="00B0788A"/>
    <w:rsid w:val="00B45F85"/>
    <w:rsid w:val="00B73765"/>
    <w:rsid w:val="00BB6818"/>
    <w:rsid w:val="00BC6DAC"/>
    <w:rsid w:val="00BD46CD"/>
    <w:rsid w:val="00BE3096"/>
    <w:rsid w:val="00BE7994"/>
    <w:rsid w:val="00BF410B"/>
    <w:rsid w:val="00C32863"/>
    <w:rsid w:val="00C32908"/>
    <w:rsid w:val="00C41AC6"/>
    <w:rsid w:val="00C61F42"/>
    <w:rsid w:val="00C72853"/>
    <w:rsid w:val="00C821A2"/>
    <w:rsid w:val="00C94657"/>
    <w:rsid w:val="00C96A02"/>
    <w:rsid w:val="00CD4928"/>
    <w:rsid w:val="00D00D7A"/>
    <w:rsid w:val="00D13A2B"/>
    <w:rsid w:val="00D1420F"/>
    <w:rsid w:val="00D15B7D"/>
    <w:rsid w:val="00D27010"/>
    <w:rsid w:val="00D53F94"/>
    <w:rsid w:val="00D677C9"/>
    <w:rsid w:val="00D83DAE"/>
    <w:rsid w:val="00D8558F"/>
    <w:rsid w:val="00D97614"/>
    <w:rsid w:val="00DA75C8"/>
    <w:rsid w:val="00DB2569"/>
    <w:rsid w:val="00DC456F"/>
    <w:rsid w:val="00DD30B6"/>
    <w:rsid w:val="00DE0BFC"/>
    <w:rsid w:val="00DE507B"/>
    <w:rsid w:val="00DF429C"/>
    <w:rsid w:val="00E317B6"/>
    <w:rsid w:val="00E36EC4"/>
    <w:rsid w:val="00E402B7"/>
    <w:rsid w:val="00E438FE"/>
    <w:rsid w:val="00E475EB"/>
    <w:rsid w:val="00E74B5B"/>
    <w:rsid w:val="00E82B2E"/>
    <w:rsid w:val="00EA28B5"/>
    <w:rsid w:val="00EA735D"/>
    <w:rsid w:val="00EB06AB"/>
    <w:rsid w:val="00EB583A"/>
    <w:rsid w:val="00ED57E7"/>
    <w:rsid w:val="00EF2463"/>
    <w:rsid w:val="00F01170"/>
    <w:rsid w:val="00F125D1"/>
    <w:rsid w:val="00F156DF"/>
    <w:rsid w:val="00F21FA7"/>
    <w:rsid w:val="00F525EB"/>
    <w:rsid w:val="00F64DF1"/>
    <w:rsid w:val="00F72141"/>
    <w:rsid w:val="00F73E74"/>
    <w:rsid w:val="00F91E99"/>
    <w:rsid w:val="00FB1E86"/>
    <w:rsid w:val="00FB50B0"/>
    <w:rsid w:val="00FB615A"/>
    <w:rsid w:val="00FF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C44"/>
  </w:style>
  <w:style w:type="paragraph" w:styleId="Heading1">
    <w:name w:val="heading 1"/>
    <w:basedOn w:val="Normal"/>
    <w:next w:val="Normal"/>
    <w:qFormat/>
    <w:rsid w:val="00907C44"/>
    <w:pPr>
      <w:keepNext/>
      <w:jc w:val="center"/>
      <w:outlineLvl w:val="0"/>
    </w:pPr>
    <w:rPr>
      <w:rFonts w:ascii="Arial" w:hAnsi="Arial"/>
      <w:b/>
    </w:rPr>
  </w:style>
  <w:style w:type="paragraph" w:styleId="Heading2">
    <w:name w:val="heading 2"/>
    <w:basedOn w:val="Normal"/>
    <w:next w:val="Normal"/>
    <w:qFormat/>
    <w:rsid w:val="00907C44"/>
    <w:pPr>
      <w:keepNext/>
      <w:ind w:firstLine="720"/>
      <w:outlineLvl w:val="1"/>
    </w:pPr>
    <w:rPr>
      <w:sz w:val="24"/>
    </w:rPr>
  </w:style>
  <w:style w:type="paragraph" w:styleId="Heading3">
    <w:name w:val="heading 3"/>
    <w:basedOn w:val="Normal"/>
    <w:next w:val="Normal"/>
    <w:qFormat/>
    <w:rsid w:val="00907C44"/>
    <w:pPr>
      <w:keepNext/>
      <w:jc w:val="center"/>
      <w:outlineLvl w:val="2"/>
    </w:pPr>
    <w:rPr>
      <w:b/>
      <w:bCs/>
      <w:sz w:val="24"/>
    </w:rPr>
  </w:style>
  <w:style w:type="paragraph" w:styleId="Heading4">
    <w:name w:val="heading 4"/>
    <w:basedOn w:val="Normal"/>
    <w:next w:val="Normal"/>
    <w:qFormat/>
    <w:rsid w:val="00907C44"/>
    <w:pPr>
      <w:keepNext/>
      <w:ind w:left="1440" w:firstLine="720"/>
      <w:jc w:val="both"/>
      <w:outlineLvl w:val="3"/>
    </w:pPr>
    <w:rPr>
      <w:b/>
      <w:bCs/>
      <w:sz w:val="23"/>
      <w:szCs w:val="23"/>
    </w:rPr>
  </w:style>
  <w:style w:type="paragraph" w:styleId="Heading5">
    <w:name w:val="heading 5"/>
    <w:basedOn w:val="Normal"/>
    <w:next w:val="Normal"/>
    <w:qFormat/>
    <w:rsid w:val="00907C44"/>
    <w:pPr>
      <w:keepNext/>
      <w:ind w:left="720"/>
      <w:jc w:val="center"/>
      <w:outlineLvl w:val="4"/>
    </w:pPr>
    <w:rPr>
      <w:b/>
      <w:bCs/>
      <w:sz w:val="24"/>
    </w:rPr>
  </w:style>
  <w:style w:type="paragraph" w:styleId="Heading6">
    <w:name w:val="heading 6"/>
    <w:basedOn w:val="Normal"/>
    <w:next w:val="Normal"/>
    <w:qFormat/>
    <w:rsid w:val="00907C44"/>
    <w:pPr>
      <w:keepNext/>
      <w:ind w:left="4320"/>
      <w:jc w:val="center"/>
      <w:outlineLvl w:val="5"/>
    </w:pPr>
    <w:rPr>
      <w:b/>
      <w:bCs/>
      <w:sz w:val="24"/>
    </w:rPr>
  </w:style>
  <w:style w:type="paragraph" w:styleId="Heading7">
    <w:name w:val="heading 7"/>
    <w:basedOn w:val="Normal"/>
    <w:next w:val="Normal"/>
    <w:qFormat/>
    <w:rsid w:val="00907C44"/>
    <w:pPr>
      <w:keepNext/>
      <w:jc w:val="center"/>
      <w:outlineLvl w:val="6"/>
    </w:pPr>
    <w:rPr>
      <w:b/>
      <w:color w:val="000000"/>
      <w:sz w:val="24"/>
    </w:rPr>
  </w:style>
  <w:style w:type="paragraph" w:styleId="Heading8">
    <w:name w:val="heading 8"/>
    <w:basedOn w:val="Normal"/>
    <w:next w:val="Normal"/>
    <w:qFormat/>
    <w:rsid w:val="00907C44"/>
    <w:pPr>
      <w:keepNext/>
      <w:jc w:val="center"/>
      <w:outlineLvl w:val="7"/>
    </w:pPr>
    <w:rPr>
      <w:sz w:val="24"/>
    </w:rPr>
  </w:style>
  <w:style w:type="paragraph" w:styleId="Heading9">
    <w:name w:val="heading 9"/>
    <w:basedOn w:val="Normal"/>
    <w:next w:val="Normal"/>
    <w:qFormat/>
    <w:rsid w:val="00907C44"/>
    <w:pPr>
      <w:keepNex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7C44"/>
    <w:pPr>
      <w:tabs>
        <w:tab w:val="center" w:pos="4320"/>
        <w:tab w:val="right" w:pos="8640"/>
      </w:tabs>
    </w:pPr>
  </w:style>
  <w:style w:type="paragraph" w:styleId="BodyText">
    <w:name w:val="Body Text"/>
    <w:basedOn w:val="Normal"/>
    <w:rsid w:val="00907C44"/>
    <w:rPr>
      <w:rFonts w:ascii="Arial" w:hAnsi="Arial"/>
      <w:b/>
    </w:rPr>
  </w:style>
  <w:style w:type="paragraph" w:styleId="BodyText2">
    <w:name w:val="Body Text 2"/>
    <w:basedOn w:val="Normal"/>
    <w:rsid w:val="00907C44"/>
    <w:pPr>
      <w:jc w:val="center"/>
    </w:pPr>
    <w:rPr>
      <w:b/>
      <w:bCs/>
      <w:sz w:val="24"/>
    </w:rPr>
  </w:style>
  <w:style w:type="paragraph" w:styleId="Footer">
    <w:name w:val="footer"/>
    <w:basedOn w:val="Normal"/>
    <w:link w:val="FooterChar"/>
    <w:uiPriority w:val="99"/>
    <w:rsid w:val="00907C44"/>
    <w:pPr>
      <w:tabs>
        <w:tab w:val="center" w:pos="4320"/>
        <w:tab w:val="right" w:pos="8640"/>
      </w:tabs>
    </w:pPr>
  </w:style>
  <w:style w:type="character" w:styleId="PageNumber">
    <w:name w:val="page number"/>
    <w:basedOn w:val="DefaultParagraphFont"/>
    <w:rsid w:val="00907C44"/>
  </w:style>
  <w:style w:type="paragraph" w:styleId="BodyText3">
    <w:name w:val="Body Text 3"/>
    <w:basedOn w:val="Normal"/>
    <w:rsid w:val="00907C44"/>
    <w:pPr>
      <w:jc w:val="both"/>
    </w:pPr>
    <w:rPr>
      <w:sz w:val="24"/>
    </w:rPr>
  </w:style>
  <w:style w:type="paragraph" w:styleId="FootnoteText">
    <w:name w:val="footnote text"/>
    <w:basedOn w:val="Normal"/>
    <w:semiHidden/>
    <w:rsid w:val="00907C44"/>
  </w:style>
  <w:style w:type="character" w:styleId="FootnoteReference">
    <w:name w:val="footnote reference"/>
    <w:semiHidden/>
    <w:rsid w:val="00907C44"/>
    <w:rPr>
      <w:vertAlign w:val="superscript"/>
    </w:rPr>
  </w:style>
  <w:style w:type="character" w:styleId="Hyperlink">
    <w:name w:val="Hyperlink"/>
    <w:rsid w:val="00907C44"/>
    <w:rPr>
      <w:color w:val="0000FF"/>
      <w:u w:val="single"/>
    </w:rPr>
  </w:style>
  <w:style w:type="paragraph" w:styleId="BodyTextIndent">
    <w:name w:val="Body Text Indent"/>
    <w:basedOn w:val="Normal"/>
    <w:rsid w:val="0052685D"/>
    <w:pPr>
      <w:spacing w:after="120"/>
      <w:ind w:left="360"/>
    </w:pPr>
  </w:style>
  <w:style w:type="paragraph" w:styleId="BalloonText">
    <w:name w:val="Balloon Text"/>
    <w:basedOn w:val="Normal"/>
    <w:semiHidden/>
    <w:rsid w:val="0087578F"/>
    <w:rPr>
      <w:rFonts w:ascii="Tahoma" w:hAnsi="Tahoma" w:cs="Tahoma"/>
      <w:sz w:val="16"/>
      <w:szCs w:val="16"/>
    </w:rPr>
  </w:style>
  <w:style w:type="table" w:styleId="TableGrid">
    <w:name w:val="Table Grid"/>
    <w:basedOn w:val="TableNormal"/>
    <w:rsid w:val="008D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73979"/>
    <w:rPr>
      <w:rFonts w:ascii="Courier New" w:hAnsi="Courier New" w:cs="Courier New"/>
    </w:rPr>
  </w:style>
  <w:style w:type="character" w:customStyle="1" w:styleId="PlainTextChar">
    <w:name w:val="Plain Text Char"/>
    <w:link w:val="PlainText"/>
    <w:rsid w:val="00A73979"/>
    <w:rPr>
      <w:rFonts w:ascii="Courier New" w:hAnsi="Courier New" w:cs="Courier New"/>
    </w:rPr>
  </w:style>
  <w:style w:type="paragraph" w:styleId="ListParagraph">
    <w:name w:val="List Paragraph"/>
    <w:basedOn w:val="Normal"/>
    <w:uiPriority w:val="34"/>
    <w:qFormat/>
    <w:rsid w:val="0041090F"/>
    <w:pPr>
      <w:ind w:left="720"/>
      <w:contextualSpacing/>
    </w:pPr>
  </w:style>
  <w:style w:type="character" w:customStyle="1" w:styleId="FooterChar">
    <w:name w:val="Footer Char"/>
    <w:basedOn w:val="DefaultParagraphFont"/>
    <w:link w:val="Footer"/>
    <w:uiPriority w:val="99"/>
    <w:rsid w:val="00D677C9"/>
  </w:style>
  <w:style w:type="character" w:styleId="FollowedHyperlink">
    <w:name w:val="FollowedHyperlink"/>
    <w:basedOn w:val="DefaultParagraphFont"/>
    <w:rsid w:val="00DE507B"/>
    <w:rPr>
      <w:color w:val="800080" w:themeColor="followedHyperlink"/>
      <w:u w:val="single"/>
    </w:rPr>
  </w:style>
  <w:style w:type="character" w:customStyle="1" w:styleId="HeaderChar">
    <w:name w:val="Header Char"/>
    <w:basedOn w:val="DefaultParagraphFont"/>
    <w:link w:val="Header"/>
    <w:rsid w:val="00E438FE"/>
  </w:style>
  <w:style w:type="table" w:customStyle="1" w:styleId="TableGrid1">
    <w:name w:val="Table Grid1"/>
    <w:basedOn w:val="TableNormal"/>
    <w:next w:val="TableGrid"/>
    <w:uiPriority w:val="59"/>
    <w:rsid w:val="003E7E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C44"/>
  </w:style>
  <w:style w:type="paragraph" w:styleId="Heading1">
    <w:name w:val="heading 1"/>
    <w:basedOn w:val="Normal"/>
    <w:next w:val="Normal"/>
    <w:qFormat/>
    <w:rsid w:val="00907C44"/>
    <w:pPr>
      <w:keepNext/>
      <w:jc w:val="center"/>
      <w:outlineLvl w:val="0"/>
    </w:pPr>
    <w:rPr>
      <w:rFonts w:ascii="Arial" w:hAnsi="Arial"/>
      <w:b/>
    </w:rPr>
  </w:style>
  <w:style w:type="paragraph" w:styleId="Heading2">
    <w:name w:val="heading 2"/>
    <w:basedOn w:val="Normal"/>
    <w:next w:val="Normal"/>
    <w:qFormat/>
    <w:rsid w:val="00907C44"/>
    <w:pPr>
      <w:keepNext/>
      <w:ind w:firstLine="720"/>
      <w:outlineLvl w:val="1"/>
    </w:pPr>
    <w:rPr>
      <w:sz w:val="24"/>
    </w:rPr>
  </w:style>
  <w:style w:type="paragraph" w:styleId="Heading3">
    <w:name w:val="heading 3"/>
    <w:basedOn w:val="Normal"/>
    <w:next w:val="Normal"/>
    <w:qFormat/>
    <w:rsid w:val="00907C44"/>
    <w:pPr>
      <w:keepNext/>
      <w:jc w:val="center"/>
      <w:outlineLvl w:val="2"/>
    </w:pPr>
    <w:rPr>
      <w:b/>
      <w:bCs/>
      <w:sz w:val="24"/>
    </w:rPr>
  </w:style>
  <w:style w:type="paragraph" w:styleId="Heading4">
    <w:name w:val="heading 4"/>
    <w:basedOn w:val="Normal"/>
    <w:next w:val="Normal"/>
    <w:qFormat/>
    <w:rsid w:val="00907C44"/>
    <w:pPr>
      <w:keepNext/>
      <w:ind w:left="1440" w:firstLine="720"/>
      <w:jc w:val="both"/>
      <w:outlineLvl w:val="3"/>
    </w:pPr>
    <w:rPr>
      <w:b/>
      <w:bCs/>
      <w:sz w:val="23"/>
      <w:szCs w:val="23"/>
    </w:rPr>
  </w:style>
  <w:style w:type="paragraph" w:styleId="Heading5">
    <w:name w:val="heading 5"/>
    <w:basedOn w:val="Normal"/>
    <w:next w:val="Normal"/>
    <w:qFormat/>
    <w:rsid w:val="00907C44"/>
    <w:pPr>
      <w:keepNext/>
      <w:ind w:left="720"/>
      <w:jc w:val="center"/>
      <w:outlineLvl w:val="4"/>
    </w:pPr>
    <w:rPr>
      <w:b/>
      <w:bCs/>
      <w:sz w:val="24"/>
    </w:rPr>
  </w:style>
  <w:style w:type="paragraph" w:styleId="Heading6">
    <w:name w:val="heading 6"/>
    <w:basedOn w:val="Normal"/>
    <w:next w:val="Normal"/>
    <w:qFormat/>
    <w:rsid w:val="00907C44"/>
    <w:pPr>
      <w:keepNext/>
      <w:ind w:left="4320"/>
      <w:jc w:val="center"/>
      <w:outlineLvl w:val="5"/>
    </w:pPr>
    <w:rPr>
      <w:b/>
      <w:bCs/>
      <w:sz w:val="24"/>
    </w:rPr>
  </w:style>
  <w:style w:type="paragraph" w:styleId="Heading7">
    <w:name w:val="heading 7"/>
    <w:basedOn w:val="Normal"/>
    <w:next w:val="Normal"/>
    <w:qFormat/>
    <w:rsid w:val="00907C44"/>
    <w:pPr>
      <w:keepNext/>
      <w:jc w:val="center"/>
      <w:outlineLvl w:val="6"/>
    </w:pPr>
    <w:rPr>
      <w:b/>
      <w:color w:val="000000"/>
      <w:sz w:val="24"/>
    </w:rPr>
  </w:style>
  <w:style w:type="paragraph" w:styleId="Heading8">
    <w:name w:val="heading 8"/>
    <w:basedOn w:val="Normal"/>
    <w:next w:val="Normal"/>
    <w:qFormat/>
    <w:rsid w:val="00907C44"/>
    <w:pPr>
      <w:keepNext/>
      <w:jc w:val="center"/>
      <w:outlineLvl w:val="7"/>
    </w:pPr>
    <w:rPr>
      <w:sz w:val="24"/>
    </w:rPr>
  </w:style>
  <w:style w:type="paragraph" w:styleId="Heading9">
    <w:name w:val="heading 9"/>
    <w:basedOn w:val="Normal"/>
    <w:next w:val="Normal"/>
    <w:qFormat/>
    <w:rsid w:val="00907C44"/>
    <w:pPr>
      <w:keepNex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7C44"/>
    <w:pPr>
      <w:tabs>
        <w:tab w:val="center" w:pos="4320"/>
        <w:tab w:val="right" w:pos="8640"/>
      </w:tabs>
    </w:pPr>
  </w:style>
  <w:style w:type="paragraph" w:styleId="BodyText">
    <w:name w:val="Body Text"/>
    <w:basedOn w:val="Normal"/>
    <w:rsid w:val="00907C44"/>
    <w:rPr>
      <w:rFonts w:ascii="Arial" w:hAnsi="Arial"/>
      <w:b/>
    </w:rPr>
  </w:style>
  <w:style w:type="paragraph" w:styleId="BodyText2">
    <w:name w:val="Body Text 2"/>
    <w:basedOn w:val="Normal"/>
    <w:rsid w:val="00907C44"/>
    <w:pPr>
      <w:jc w:val="center"/>
    </w:pPr>
    <w:rPr>
      <w:b/>
      <w:bCs/>
      <w:sz w:val="24"/>
    </w:rPr>
  </w:style>
  <w:style w:type="paragraph" w:styleId="Footer">
    <w:name w:val="footer"/>
    <w:basedOn w:val="Normal"/>
    <w:link w:val="FooterChar"/>
    <w:uiPriority w:val="99"/>
    <w:rsid w:val="00907C44"/>
    <w:pPr>
      <w:tabs>
        <w:tab w:val="center" w:pos="4320"/>
        <w:tab w:val="right" w:pos="8640"/>
      </w:tabs>
    </w:pPr>
  </w:style>
  <w:style w:type="character" w:styleId="PageNumber">
    <w:name w:val="page number"/>
    <w:basedOn w:val="DefaultParagraphFont"/>
    <w:rsid w:val="00907C44"/>
  </w:style>
  <w:style w:type="paragraph" w:styleId="BodyText3">
    <w:name w:val="Body Text 3"/>
    <w:basedOn w:val="Normal"/>
    <w:rsid w:val="00907C44"/>
    <w:pPr>
      <w:jc w:val="both"/>
    </w:pPr>
    <w:rPr>
      <w:sz w:val="24"/>
    </w:rPr>
  </w:style>
  <w:style w:type="paragraph" w:styleId="FootnoteText">
    <w:name w:val="footnote text"/>
    <w:basedOn w:val="Normal"/>
    <w:semiHidden/>
    <w:rsid w:val="00907C44"/>
  </w:style>
  <w:style w:type="character" w:styleId="FootnoteReference">
    <w:name w:val="footnote reference"/>
    <w:semiHidden/>
    <w:rsid w:val="00907C44"/>
    <w:rPr>
      <w:vertAlign w:val="superscript"/>
    </w:rPr>
  </w:style>
  <w:style w:type="character" w:styleId="Hyperlink">
    <w:name w:val="Hyperlink"/>
    <w:rsid w:val="00907C44"/>
    <w:rPr>
      <w:color w:val="0000FF"/>
      <w:u w:val="single"/>
    </w:rPr>
  </w:style>
  <w:style w:type="paragraph" w:styleId="BodyTextIndent">
    <w:name w:val="Body Text Indent"/>
    <w:basedOn w:val="Normal"/>
    <w:rsid w:val="0052685D"/>
    <w:pPr>
      <w:spacing w:after="120"/>
      <w:ind w:left="360"/>
    </w:pPr>
  </w:style>
  <w:style w:type="paragraph" w:styleId="BalloonText">
    <w:name w:val="Balloon Text"/>
    <w:basedOn w:val="Normal"/>
    <w:semiHidden/>
    <w:rsid w:val="0087578F"/>
    <w:rPr>
      <w:rFonts w:ascii="Tahoma" w:hAnsi="Tahoma" w:cs="Tahoma"/>
      <w:sz w:val="16"/>
      <w:szCs w:val="16"/>
    </w:rPr>
  </w:style>
  <w:style w:type="table" w:styleId="TableGrid">
    <w:name w:val="Table Grid"/>
    <w:basedOn w:val="TableNormal"/>
    <w:rsid w:val="008D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73979"/>
    <w:rPr>
      <w:rFonts w:ascii="Courier New" w:hAnsi="Courier New" w:cs="Courier New"/>
    </w:rPr>
  </w:style>
  <w:style w:type="character" w:customStyle="1" w:styleId="PlainTextChar">
    <w:name w:val="Plain Text Char"/>
    <w:link w:val="PlainText"/>
    <w:rsid w:val="00A73979"/>
    <w:rPr>
      <w:rFonts w:ascii="Courier New" w:hAnsi="Courier New" w:cs="Courier New"/>
    </w:rPr>
  </w:style>
  <w:style w:type="paragraph" w:styleId="ListParagraph">
    <w:name w:val="List Paragraph"/>
    <w:basedOn w:val="Normal"/>
    <w:uiPriority w:val="34"/>
    <w:qFormat/>
    <w:rsid w:val="0041090F"/>
    <w:pPr>
      <w:ind w:left="720"/>
      <w:contextualSpacing/>
    </w:pPr>
  </w:style>
  <w:style w:type="character" w:customStyle="1" w:styleId="FooterChar">
    <w:name w:val="Footer Char"/>
    <w:basedOn w:val="DefaultParagraphFont"/>
    <w:link w:val="Footer"/>
    <w:uiPriority w:val="99"/>
    <w:rsid w:val="00D677C9"/>
  </w:style>
  <w:style w:type="character" w:styleId="FollowedHyperlink">
    <w:name w:val="FollowedHyperlink"/>
    <w:basedOn w:val="DefaultParagraphFont"/>
    <w:rsid w:val="00DE507B"/>
    <w:rPr>
      <w:color w:val="800080" w:themeColor="followedHyperlink"/>
      <w:u w:val="single"/>
    </w:rPr>
  </w:style>
  <w:style w:type="character" w:customStyle="1" w:styleId="HeaderChar">
    <w:name w:val="Header Char"/>
    <w:basedOn w:val="DefaultParagraphFont"/>
    <w:link w:val="Header"/>
    <w:rsid w:val="00E438FE"/>
  </w:style>
  <w:style w:type="table" w:customStyle="1" w:styleId="TableGrid1">
    <w:name w:val="Table Grid1"/>
    <w:basedOn w:val="TableNormal"/>
    <w:next w:val="TableGrid"/>
    <w:uiPriority w:val="59"/>
    <w:rsid w:val="003E7E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580">
      <w:bodyDiv w:val="1"/>
      <w:marLeft w:val="0"/>
      <w:marRight w:val="0"/>
      <w:marTop w:val="0"/>
      <w:marBottom w:val="0"/>
      <w:divBdr>
        <w:top w:val="none" w:sz="0" w:space="0" w:color="auto"/>
        <w:left w:val="none" w:sz="0" w:space="0" w:color="auto"/>
        <w:bottom w:val="none" w:sz="0" w:space="0" w:color="auto"/>
        <w:right w:val="none" w:sz="0" w:space="0" w:color="auto"/>
      </w:divBdr>
    </w:div>
    <w:div w:id="798689965">
      <w:bodyDiv w:val="1"/>
      <w:marLeft w:val="0"/>
      <w:marRight w:val="0"/>
      <w:marTop w:val="0"/>
      <w:marBottom w:val="0"/>
      <w:divBdr>
        <w:top w:val="none" w:sz="0" w:space="0" w:color="auto"/>
        <w:left w:val="none" w:sz="0" w:space="0" w:color="auto"/>
        <w:bottom w:val="none" w:sz="0" w:space="0" w:color="auto"/>
        <w:right w:val="none" w:sz="0" w:space="0" w:color="auto"/>
      </w:divBdr>
    </w:div>
    <w:div w:id="812331387">
      <w:bodyDiv w:val="1"/>
      <w:marLeft w:val="0"/>
      <w:marRight w:val="0"/>
      <w:marTop w:val="0"/>
      <w:marBottom w:val="0"/>
      <w:divBdr>
        <w:top w:val="none" w:sz="0" w:space="0" w:color="auto"/>
        <w:left w:val="none" w:sz="0" w:space="0" w:color="auto"/>
        <w:bottom w:val="none" w:sz="0" w:space="0" w:color="auto"/>
        <w:right w:val="none" w:sz="0" w:space="0" w:color="auto"/>
      </w:divBdr>
    </w:div>
    <w:div w:id="997420529">
      <w:bodyDiv w:val="1"/>
      <w:marLeft w:val="0"/>
      <w:marRight w:val="0"/>
      <w:marTop w:val="0"/>
      <w:marBottom w:val="0"/>
      <w:divBdr>
        <w:top w:val="none" w:sz="0" w:space="0" w:color="auto"/>
        <w:left w:val="none" w:sz="0" w:space="0" w:color="auto"/>
        <w:bottom w:val="none" w:sz="0" w:space="0" w:color="auto"/>
        <w:right w:val="none" w:sz="0" w:space="0" w:color="auto"/>
      </w:divBdr>
    </w:div>
    <w:div w:id="1091009067">
      <w:bodyDiv w:val="1"/>
      <w:marLeft w:val="0"/>
      <w:marRight w:val="0"/>
      <w:marTop w:val="0"/>
      <w:marBottom w:val="0"/>
      <w:divBdr>
        <w:top w:val="none" w:sz="0" w:space="0" w:color="auto"/>
        <w:left w:val="none" w:sz="0" w:space="0" w:color="auto"/>
        <w:bottom w:val="none" w:sz="0" w:space="0" w:color="auto"/>
        <w:right w:val="none" w:sz="0" w:space="0" w:color="auto"/>
      </w:divBdr>
      <w:divsChild>
        <w:div w:id="1639258442">
          <w:marLeft w:val="0"/>
          <w:marRight w:val="0"/>
          <w:marTop w:val="0"/>
          <w:marBottom w:val="0"/>
          <w:divBdr>
            <w:top w:val="none" w:sz="0" w:space="0" w:color="auto"/>
            <w:left w:val="none" w:sz="0" w:space="0" w:color="auto"/>
            <w:bottom w:val="none" w:sz="0" w:space="0" w:color="auto"/>
            <w:right w:val="none" w:sz="0" w:space="0" w:color="auto"/>
          </w:divBdr>
          <w:divsChild>
            <w:div w:id="84158441">
              <w:marLeft w:val="0"/>
              <w:marRight w:val="0"/>
              <w:marTop w:val="20"/>
              <w:marBottom w:val="200"/>
              <w:divBdr>
                <w:top w:val="none" w:sz="0" w:space="0" w:color="auto"/>
                <w:left w:val="none" w:sz="0" w:space="0" w:color="auto"/>
                <w:bottom w:val="none" w:sz="0" w:space="0" w:color="auto"/>
                <w:right w:val="none" w:sz="0" w:space="0" w:color="auto"/>
              </w:divBdr>
            </w:div>
            <w:div w:id="121851340">
              <w:marLeft w:val="0"/>
              <w:marRight w:val="0"/>
              <w:marTop w:val="20"/>
              <w:marBottom w:val="200"/>
              <w:divBdr>
                <w:top w:val="none" w:sz="0" w:space="0" w:color="auto"/>
                <w:left w:val="none" w:sz="0" w:space="0" w:color="auto"/>
                <w:bottom w:val="none" w:sz="0" w:space="0" w:color="auto"/>
                <w:right w:val="none" w:sz="0" w:space="0" w:color="auto"/>
              </w:divBdr>
            </w:div>
            <w:div w:id="386610703">
              <w:marLeft w:val="0"/>
              <w:marRight w:val="0"/>
              <w:marTop w:val="20"/>
              <w:marBottom w:val="200"/>
              <w:divBdr>
                <w:top w:val="none" w:sz="0" w:space="0" w:color="auto"/>
                <w:left w:val="none" w:sz="0" w:space="0" w:color="auto"/>
                <w:bottom w:val="none" w:sz="0" w:space="0" w:color="auto"/>
                <w:right w:val="none" w:sz="0" w:space="0" w:color="auto"/>
              </w:divBdr>
            </w:div>
            <w:div w:id="720985986">
              <w:marLeft w:val="0"/>
              <w:marRight w:val="0"/>
              <w:marTop w:val="20"/>
              <w:marBottom w:val="200"/>
              <w:divBdr>
                <w:top w:val="none" w:sz="0" w:space="0" w:color="auto"/>
                <w:left w:val="none" w:sz="0" w:space="0" w:color="auto"/>
                <w:bottom w:val="none" w:sz="0" w:space="0" w:color="auto"/>
                <w:right w:val="none" w:sz="0" w:space="0" w:color="auto"/>
              </w:divBdr>
            </w:div>
            <w:div w:id="791823523">
              <w:marLeft w:val="0"/>
              <w:marRight w:val="0"/>
              <w:marTop w:val="20"/>
              <w:marBottom w:val="200"/>
              <w:divBdr>
                <w:top w:val="none" w:sz="0" w:space="0" w:color="auto"/>
                <w:left w:val="none" w:sz="0" w:space="0" w:color="auto"/>
                <w:bottom w:val="none" w:sz="0" w:space="0" w:color="auto"/>
                <w:right w:val="none" w:sz="0" w:space="0" w:color="auto"/>
              </w:divBdr>
            </w:div>
            <w:div w:id="981035054">
              <w:marLeft w:val="0"/>
              <w:marRight w:val="0"/>
              <w:marTop w:val="20"/>
              <w:marBottom w:val="200"/>
              <w:divBdr>
                <w:top w:val="none" w:sz="0" w:space="0" w:color="auto"/>
                <w:left w:val="none" w:sz="0" w:space="0" w:color="auto"/>
                <w:bottom w:val="none" w:sz="0" w:space="0" w:color="auto"/>
                <w:right w:val="none" w:sz="0" w:space="0" w:color="auto"/>
              </w:divBdr>
            </w:div>
            <w:div w:id="984091928">
              <w:marLeft w:val="0"/>
              <w:marRight w:val="0"/>
              <w:marTop w:val="0"/>
              <w:marBottom w:val="200"/>
              <w:divBdr>
                <w:top w:val="none" w:sz="0" w:space="0" w:color="auto"/>
                <w:left w:val="none" w:sz="0" w:space="0" w:color="auto"/>
                <w:bottom w:val="none" w:sz="0" w:space="0" w:color="auto"/>
                <w:right w:val="none" w:sz="0" w:space="0" w:color="auto"/>
              </w:divBdr>
            </w:div>
            <w:div w:id="1223053941">
              <w:marLeft w:val="0"/>
              <w:marRight w:val="0"/>
              <w:marTop w:val="20"/>
              <w:marBottom w:val="200"/>
              <w:divBdr>
                <w:top w:val="none" w:sz="0" w:space="0" w:color="auto"/>
                <w:left w:val="none" w:sz="0" w:space="0" w:color="auto"/>
                <w:bottom w:val="none" w:sz="0" w:space="0" w:color="auto"/>
                <w:right w:val="none" w:sz="0" w:space="0" w:color="auto"/>
              </w:divBdr>
            </w:div>
            <w:div w:id="1280062965">
              <w:marLeft w:val="0"/>
              <w:marRight w:val="0"/>
              <w:marTop w:val="20"/>
              <w:marBottom w:val="200"/>
              <w:divBdr>
                <w:top w:val="none" w:sz="0" w:space="0" w:color="auto"/>
                <w:left w:val="none" w:sz="0" w:space="0" w:color="auto"/>
                <w:bottom w:val="none" w:sz="0" w:space="0" w:color="auto"/>
                <w:right w:val="none" w:sz="0" w:space="0" w:color="auto"/>
              </w:divBdr>
            </w:div>
            <w:div w:id="1319574952">
              <w:marLeft w:val="0"/>
              <w:marRight w:val="0"/>
              <w:marTop w:val="20"/>
              <w:marBottom w:val="200"/>
              <w:divBdr>
                <w:top w:val="none" w:sz="0" w:space="0" w:color="auto"/>
                <w:left w:val="none" w:sz="0" w:space="0" w:color="auto"/>
                <w:bottom w:val="none" w:sz="0" w:space="0" w:color="auto"/>
                <w:right w:val="none" w:sz="0" w:space="0" w:color="auto"/>
              </w:divBdr>
            </w:div>
            <w:div w:id="1600873602">
              <w:marLeft w:val="0"/>
              <w:marRight w:val="0"/>
              <w:marTop w:val="20"/>
              <w:marBottom w:val="200"/>
              <w:divBdr>
                <w:top w:val="none" w:sz="0" w:space="0" w:color="auto"/>
                <w:left w:val="none" w:sz="0" w:space="0" w:color="auto"/>
                <w:bottom w:val="none" w:sz="0" w:space="0" w:color="auto"/>
                <w:right w:val="none" w:sz="0" w:space="0" w:color="auto"/>
              </w:divBdr>
            </w:div>
            <w:div w:id="1706636968">
              <w:marLeft w:val="0"/>
              <w:marRight w:val="0"/>
              <w:marTop w:val="20"/>
              <w:marBottom w:val="200"/>
              <w:divBdr>
                <w:top w:val="none" w:sz="0" w:space="0" w:color="auto"/>
                <w:left w:val="none" w:sz="0" w:space="0" w:color="auto"/>
                <w:bottom w:val="none" w:sz="0" w:space="0" w:color="auto"/>
                <w:right w:val="none" w:sz="0" w:space="0" w:color="auto"/>
              </w:divBdr>
            </w:div>
            <w:div w:id="1850556977">
              <w:marLeft w:val="0"/>
              <w:marRight w:val="0"/>
              <w:marTop w:val="0"/>
              <w:marBottom w:val="200"/>
              <w:divBdr>
                <w:top w:val="none" w:sz="0" w:space="0" w:color="auto"/>
                <w:left w:val="none" w:sz="0" w:space="0" w:color="auto"/>
                <w:bottom w:val="none" w:sz="0" w:space="0" w:color="auto"/>
                <w:right w:val="none" w:sz="0" w:space="0" w:color="auto"/>
              </w:divBdr>
            </w:div>
            <w:div w:id="19133524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85365898">
      <w:bodyDiv w:val="1"/>
      <w:marLeft w:val="0"/>
      <w:marRight w:val="0"/>
      <w:marTop w:val="0"/>
      <w:marBottom w:val="0"/>
      <w:divBdr>
        <w:top w:val="none" w:sz="0" w:space="0" w:color="auto"/>
        <w:left w:val="none" w:sz="0" w:space="0" w:color="auto"/>
        <w:bottom w:val="none" w:sz="0" w:space="0" w:color="auto"/>
        <w:right w:val="none" w:sz="0" w:space="0" w:color="auto"/>
      </w:divBdr>
    </w:div>
    <w:div w:id="18399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Courts/District/Custom.cfm?District_ID=17&amp;Page_ID=555" TargetMode="External"/><Relationship Id="rId13" Type="http://schemas.openxmlformats.org/officeDocument/2006/relationships/hyperlink" Target="http://www.healthychildrenofdivorce.com/" TargetMode="External"/><Relationship Id="rId18" Type="http://schemas.openxmlformats.org/officeDocument/2006/relationships/hyperlink" Target="mailto:17shrc@judicial.state.co.u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isputepro.com/parenting" TargetMode="External"/><Relationship Id="rId17" Type="http://schemas.openxmlformats.org/officeDocument/2006/relationships/hyperlink" Target="http://bit.ly/17thSOP-espanol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SOPinCO" TargetMode="External"/><Relationship Id="rId20" Type="http://schemas.openxmlformats.org/officeDocument/2006/relationships/hyperlink" Target="http://wwww.courts.state.co.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oradomediation.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lleen.kent@judicial.state.co.us" TargetMode="External"/><Relationship Id="rId23" Type="http://schemas.openxmlformats.org/officeDocument/2006/relationships/footer" Target="footer2.xml"/><Relationship Id="rId10" Type="http://schemas.openxmlformats.org/officeDocument/2006/relationships/hyperlink" Target="http://www.coloradoODR.org" TargetMode="External"/><Relationship Id="rId19" Type="http://schemas.openxmlformats.org/officeDocument/2006/relationships/hyperlink" Target="mailto:17shrc@judicial.state.co.us" TargetMode="External"/><Relationship Id="rId4" Type="http://schemas.openxmlformats.org/officeDocument/2006/relationships/settings" Target="settings.xml"/><Relationship Id="rId9" Type="http://schemas.openxmlformats.org/officeDocument/2006/relationships/hyperlink" Target="http://www.courts.state.co.us/userfiles/file/Court_Probation/17th_Judicial_District/Adams/Child%20Care%20Program%2010-2014.pdf" TargetMode="External"/><Relationship Id="rId14" Type="http://schemas.openxmlformats.org/officeDocument/2006/relationships/hyperlink" Target="mailto:colleen.kent@judicial.state.co.u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Rorder.061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DRorder.061901</Template>
  <TotalTime>1</TotalTime>
  <Pages>9</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County, Colorado</vt:lpstr>
    </vt:vector>
  </TitlesOfParts>
  <Company>Colorado Judicial Branch</Company>
  <LinksUpToDate>false</LinksUpToDate>
  <CharactersWithSpaces>24381</CharactersWithSpaces>
  <SharedDoc>false</SharedDoc>
  <HLinks>
    <vt:vector size="36" baseType="variant">
      <vt:variant>
        <vt:i4>5898334</vt:i4>
      </vt:variant>
      <vt:variant>
        <vt:i4>119</vt:i4>
      </vt:variant>
      <vt:variant>
        <vt:i4>0</vt:i4>
      </vt:variant>
      <vt:variant>
        <vt:i4>5</vt:i4>
      </vt:variant>
      <vt:variant>
        <vt:lpwstr>http://www.healthychildrenofdivorce.com/</vt:lpwstr>
      </vt:variant>
      <vt:variant>
        <vt:lpwstr/>
      </vt:variant>
      <vt:variant>
        <vt:i4>3014697</vt:i4>
      </vt:variant>
      <vt:variant>
        <vt:i4>116</vt:i4>
      </vt:variant>
      <vt:variant>
        <vt:i4>0</vt:i4>
      </vt:variant>
      <vt:variant>
        <vt:i4>5</vt:i4>
      </vt:variant>
      <vt:variant>
        <vt:lpwstr>http://www.disputepro.com/parenting</vt:lpwstr>
      </vt:variant>
      <vt:variant>
        <vt:lpwstr/>
      </vt:variant>
      <vt:variant>
        <vt:i4>2228337</vt:i4>
      </vt:variant>
      <vt:variant>
        <vt:i4>92</vt:i4>
      </vt:variant>
      <vt:variant>
        <vt:i4>0</vt:i4>
      </vt:variant>
      <vt:variant>
        <vt:i4>5</vt:i4>
      </vt:variant>
      <vt:variant>
        <vt:lpwstr>http://wwww.courts.state.co.us/</vt:lpwstr>
      </vt:variant>
      <vt:variant>
        <vt:lpwstr/>
      </vt:variant>
      <vt:variant>
        <vt:i4>3080294</vt:i4>
      </vt:variant>
      <vt:variant>
        <vt:i4>33</vt:i4>
      </vt:variant>
      <vt:variant>
        <vt:i4>0</vt:i4>
      </vt:variant>
      <vt:variant>
        <vt:i4>5</vt:i4>
      </vt:variant>
      <vt:variant>
        <vt:lpwstr>http://bit.ly/17thSOP-espanol1</vt:lpwstr>
      </vt:variant>
      <vt:variant>
        <vt:lpwstr/>
      </vt:variant>
      <vt:variant>
        <vt:i4>1769562</vt:i4>
      </vt:variant>
      <vt:variant>
        <vt:i4>30</vt:i4>
      </vt:variant>
      <vt:variant>
        <vt:i4>0</vt:i4>
      </vt:variant>
      <vt:variant>
        <vt:i4>5</vt:i4>
      </vt:variant>
      <vt:variant>
        <vt:lpwstr>http://bit.ly/SOPinCO</vt:lpwstr>
      </vt:variant>
      <vt:variant>
        <vt:lpwstr/>
      </vt:variant>
      <vt:variant>
        <vt:i4>1704017</vt:i4>
      </vt:variant>
      <vt:variant>
        <vt:i4>27</vt:i4>
      </vt:variant>
      <vt:variant>
        <vt:i4>0</vt:i4>
      </vt:variant>
      <vt:variant>
        <vt:i4>5</vt:i4>
      </vt:variant>
      <vt:variant>
        <vt:lpwstr>http://www.courts.state.co.us/supct/rules/rulesindex.htm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Colorado</dc:title>
  <dc:creator>Valued Gateway Client</dc:creator>
  <cp:lastModifiedBy>Colorado Judicial User</cp:lastModifiedBy>
  <cp:revision>2</cp:revision>
  <cp:lastPrinted>2015-06-02T19:54:00Z</cp:lastPrinted>
  <dcterms:created xsi:type="dcterms:W3CDTF">2015-08-07T23:09:00Z</dcterms:created>
  <dcterms:modified xsi:type="dcterms:W3CDTF">2015-08-07T23:09:00Z</dcterms:modified>
</cp:coreProperties>
</file>