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A1" w:rsidRDefault="000A4FA1" w:rsidP="000A4FA1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$   FEES</w:t>
      </w:r>
      <w:r w:rsidR="00C5278E">
        <w:rPr>
          <w:rFonts w:ascii="Arial" w:hAnsi="Arial"/>
          <w:sz w:val="28"/>
          <w:u w:val="none"/>
        </w:rPr>
        <w:t xml:space="preserve"> per CJD 06-01 $</w:t>
      </w:r>
    </w:p>
    <w:p w:rsidR="000A4FA1" w:rsidRDefault="000A4FA1" w:rsidP="000A4FA1">
      <w:pPr>
        <w:pStyle w:val="BodyTextIndent"/>
        <w:ind w:left="2880" w:hanging="1440"/>
        <w:rPr>
          <w:rFonts w:ascii="Arial" w:hAnsi="Arial"/>
        </w:rPr>
      </w:pPr>
      <w:proofErr w:type="gramStart"/>
      <w:r>
        <w:rPr>
          <w:rFonts w:ascii="Arial" w:hAnsi="Arial"/>
        </w:rPr>
        <w:t>$  5</w:t>
      </w:r>
      <w:proofErr w:type="gramEnd"/>
      <w:r>
        <w:rPr>
          <w:rFonts w:ascii="Arial" w:hAnsi="Arial"/>
        </w:rPr>
        <w:t>.00</w:t>
      </w:r>
      <w:r>
        <w:rPr>
          <w:rFonts w:ascii="Arial" w:hAnsi="Arial"/>
        </w:rPr>
        <w:tab/>
        <w:t>per name request on current system or to initiate search</w:t>
      </w:r>
    </w:p>
    <w:p w:rsidR="000A4FA1" w:rsidRDefault="000A4FA1" w:rsidP="000A4FA1">
      <w:pPr>
        <w:pStyle w:val="BodyTextIndent"/>
        <w:ind w:left="2880" w:hanging="1440"/>
        <w:rPr>
          <w:rFonts w:ascii="Arial" w:hAnsi="Arial"/>
        </w:rPr>
      </w:pPr>
      <w:proofErr w:type="gramStart"/>
      <w:r>
        <w:rPr>
          <w:rFonts w:ascii="Arial" w:hAnsi="Arial"/>
        </w:rPr>
        <w:t>$  0</w:t>
      </w:r>
      <w:proofErr w:type="gramEnd"/>
      <w:r>
        <w:rPr>
          <w:rFonts w:ascii="Arial" w:hAnsi="Arial"/>
        </w:rPr>
        <w:t>.75</w:t>
      </w:r>
      <w:r>
        <w:rPr>
          <w:rFonts w:ascii="Arial" w:hAnsi="Arial"/>
        </w:rPr>
        <w:tab/>
        <w:t xml:space="preserve">per page for copies from paper files - C.R.S.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13-32-104(1)(a)</w:t>
      </w:r>
    </w:p>
    <w:p w:rsidR="000A4FA1" w:rsidRDefault="000A4FA1" w:rsidP="000A4FA1">
      <w:pPr>
        <w:pStyle w:val="BodyTextIndent"/>
        <w:ind w:left="2880" w:hanging="1440"/>
        <w:rPr>
          <w:rFonts w:ascii="Arial" w:hAnsi="Arial"/>
        </w:rPr>
      </w:pPr>
      <w:proofErr w:type="gramStart"/>
      <w:r>
        <w:rPr>
          <w:rFonts w:ascii="Arial" w:hAnsi="Arial"/>
        </w:rPr>
        <w:t>$  0</w:t>
      </w:r>
      <w:proofErr w:type="gramEnd"/>
      <w:r>
        <w:rPr>
          <w:rFonts w:ascii="Arial" w:hAnsi="Arial"/>
        </w:rPr>
        <w:t>.25</w:t>
      </w:r>
      <w:r>
        <w:rPr>
          <w:rFonts w:ascii="Arial" w:hAnsi="Arial"/>
        </w:rPr>
        <w:tab/>
        <w:t>per page</w:t>
      </w:r>
      <w:bookmarkStart w:id="0" w:name="_GoBack"/>
      <w:bookmarkEnd w:id="0"/>
      <w:r>
        <w:rPr>
          <w:rFonts w:ascii="Arial" w:hAnsi="Arial"/>
        </w:rPr>
        <w:t xml:space="preserve"> for copies of documents from e-filed cases</w:t>
      </w:r>
    </w:p>
    <w:p w:rsidR="000A4FA1" w:rsidRDefault="000A4FA1" w:rsidP="000A4FA1">
      <w:pPr>
        <w:pStyle w:val="BodyTextIndent"/>
        <w:ind w:left="2880" w:hanging="1440"/>
        <w:rPr>
          <w:rFonts w:ascii="Arial" w:hAnsi="Arial"/>
        </w:rPr>
      </w:pPr>
      <w:r>
        <w:rPr>
          <w:rFonts w:ascii="Arial" w:hAnsi="Arial"/>
        </w:rPr>
        <w:t>$30.00</w:t>
      </w:r>
      <w:r>
        <w:rPr>
          <w:rFonts w:ascii="Arial" w:hAnsi="Arial"/>
        </w:rPr>
        <w:tab/>
      </w:r>
      <w:r w:rsidR="00F4343E">
        <w:rPr>
          <w:rFonts w:ascii="Arial" w:hAnsi="Arial"/>
        </w:rPr>
        <w:t>1</w:t>
      </w:r>
      <w:r w:rsidR="00F4343E" w:rsidRPr="00F4343E">
        <w:rPr>
          <w:rFonts w:ascii="Arial" w:hAnsi="Arial"/>
          <w:vertAlign w:val="superscript"/>
        </w:rPr>
        <w:t>st</w:t>
      </w:r>
      <w:r w:rsidR="00F4343E">
        <w:rPr>
          <w:rFonts w:ascii="Arial" w:hAnsi="Arial"/>
        </w:rPr>
        <w:t xml:space="preserve"> hour no charge, after that </w:t>
      </w:r>
      <w:r>
        <w:rPr>
          <w:rFonts w:ascii="Arial" w:hAnsi="Arial"/>
        </w:rPr>
        <w:t>per hour charged for specific document search, records that must be retrieved from file storage, or other time-intensive research</w:t>
      </w:r>
    </w:p>
    <w:p w:rsidR="000A4FA1" w:rsidRDefault="000A4FA1" w:rsidP="000A4FA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 xml:space="preserve">$ 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</w:t>
      </w:r>
      <w:r>
        <w:rPr>
          <w:rFonts w:ascii="Arial" w:hAnsi="Arial"/>
        </w:rPr>
        <w:tab/>
        <w:t xml:space="preserve">per certified copy – </w:t>
      </w:r>
      <w:r w:rsidRPr="00121A00">
        <w:rPr>
          <w:rFonts w:ascii="Arial" w:hAnsi="Arial"/>
          <w:b/>
          <w:sz w:val="20"/>
        </w:rPr>
        <w:t>DO NOT REMOVE STAPLES</w:t>
      </w:r>
    </w:p>
    <w:p w:rsidR="000A4FA1" w:rsidRDefault="000A4FA1" w:rsidP="000A4FA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$   1.00</w:t>
      </w:r>
      <w:r>
        <w:rPr>
          <w:rFonts w:ascii="Arial" w:hAnsi="Arial"/>
        </w:rPr>
        <w:tab/>
        <w:t>extra per page for faxing or emailing</w:t>
      </w:r>
    </w:p>
    <w:p w:rsidR="000A4FA1" w:rsidRDefault="000A4FA1" w:rsidP="000A4FA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VARIES</w:t>
      </w:r>
      <w:r>
        <w:rPr>
          <w:rFonts w:ascii="Arial" w:hAnsi="Arial"/>
        </w:rPr>
        <w:tab/>
        <w:t>postage</w:t>
      </w:r>
    </w:p>
    <w:p w:rsidR="000A4FA1" w:rsidRDefault="000A4FA1" w:rsidP="000A4FA1">
      <w:pPr>
        <w:pStyle w:val="BodyTextIndent"/>
        <w:ind w:firstLine="720"/>
        <w:rPr>
          <w:rFonts w:ascii="Arial" w:hAnsi="Arial"/>
        </w:rPr>
      </w:pPr>
    </w:p>
    <w:p w:rsidR="009F1853" w:rsidRDefault="009F1853" w:rsidP="009F1853">
      <w:pPr>
        <w:pStyle w:val="BodyTextIndent"/>
        <w:ind w:firstLine="720"/>
        <w:rPr>
          <w:rFonts w:ascii="Arial" w:hAnsi="Arial"/>
        </w:rPr>
      </w:pPr>
    </w:p>
    <w:p w:rsidR="009F1853" w:rsidRPr="001F4A2C" w:rsidRDefault="009F1853" w:rsidP="009F1853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 xml:space="preserve">NOTE: </w:t>
      </w:r>
      <w:r w:rsidRPr="001F4A2C">
        <w:rPr>
          <w:rFonts w:ascii="Arial" w:hAnsi="Arial"/>
          <w:b/>
        </w:rPr>
        <w:t>We will contact you with the total cost after we have received the request form and have completed the request.</w:t>
      </w:r>
    </w:p>
    <w:p w:rsidR="009F1853" w:rsidRDefault="009F1853" w:rsidP="000A4FA1">
      <w:pPr>
        <w:pStyle w:val="BodyTextIndent"/>
        <w:ind w:firstLine="720"/>
        <w:rPr>
          <w:rFonts w:ascii="Arial" w:hAnsi="Arial"/>
        </w:rPr>
      </w:pPr>
    </w:p>
    <w:p w:rsidR="00A50DE8" w:rsidRDefault="00A50DE8" w:rsidP="00A50DE8">
      <w:pPr>
        <w:pStyle w:val="BodyTextIndent"/>
        <w:ind w:firstLine="720"/>
        <w:jc w:val="center"/>
        <w:rPr>
          <w:rFonts w:ascii="Arial" w:hAnsi="Arial"/>
        </w:rPr>
      </w:pPr>
    </w:p>
    <w:p w:rsidR="00A50DE8" w:rsidRDefault="00A50DE8" w:rsidP="000A4FA1">
      <w:pPr>
        <w:pStyle w:val="BodyTextIndent"/>
        <w:ind w:firstLine="720"/>
        <w:rPr>
          <w:rFonts w:ascii="Arial" w:hAnsi="Arial"/>
        </w:rPr>
      </w:pPr>
    </w:p>
    <w:p w:rsidR="00A50DE8" w:rsidRPr="00A50DE8" w:rsidRDefault="00A50DE8" w:rsidP="00A50DE8">
      <w:pPr>
        <w:pStyle w:val="BodyTextIndent"/>
        <w:ind w:left="0"/>
        <w:jc w:val="center"/>
        <w:rPr>
          <w:rFonts w:ascii="Arial" w:hAnsi="Arial"/>
          <w:b/>
        </w:rPr>
      </w:pPr>
      <w:r w:rsidRPr="00A50DE8">
        <w:rPr>
          <w:rFonts w:ascii="Arial" w:hAnsi="Arial"/>
          <w:b/>
          <w:sz w:val="28"/>
        </w:rPr>
        <w:t xml:space="preserve">$  </w:t>
      </w:r>
      <w:r>
        <w:rPr>
          <w:rFonts w:ascii="Arial" w:hAnsi="Arial"/>
          <w:b/>
          <w:sz w:val="28"/>
        </w:rPr>
        <w:t xml:space="preserve"> POSTAGE FEES   </w:t>
      </w:r>
      <w:r w:rsidRPr="00A50DE8">
        <w:rPr>
          <w:rFonts w:ascii="Arial" w:hAnsi="Arial"/>
          <w:b/>
          <w:sz w:val="28"/>
        </w:rPr>
        <w:t>$</w:t>
      </w:r>
    </w:p>
    <w:p w:rsidR="00A50DE8" w:rsidRDefault="00A50DE8" w:rsidP="000A4FA1">
      <w:pPr>
        <w:pStyle w:val="BodyTextIndent"/>
        <w:ind w:firstLine="720"/>
        <w:rPr>
          <w:rFonts w:ascii="Arial" w:hAnsi="Arial"/>
        </w:rPr>
      </w:pPr>
    </w:p>
    <w:tbl>
      <w:tblPr>
        <w:tblpPr w:leftFromText="180" w:rightFromText="180" w:vertAnchor="text" w:horzAnchor="margin" w:tblpXSpec="center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52"/>
      </w:tblGrid>
      <w:tr w:rsidR="00A50DE8" w:rsidRPr="00A50DE8" w:rsidTr="00837182">
        <w:trPr>
          <w:trHeight w:val="187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 xml:space="preserve">Number of Pages 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Amount Due</w:t>
            </w:r>
          </w:p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(postage)</w:t>
            </w:r>
          </w:p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*</w:t>
            </w:r>
            <w:r w:rsidRPr="00A50DE8">
              <w:rPr>
                <w:rFonts w:eastAsia="Calibri" w:cs="Times New Roman"/>
                <w:i/>
                <w:sz w:val="16"/>
                <w:szCs w:val="16"/>
              </w:rPr>
              <w:t>prices subject to change based on USPS</w:t>
            </w:r>
          </w:p>
        </w:tc>
      </w:tr>
      <w:tr w:rsidR="00A50DE8" w:rsidRPr="00A50DE8" w:rsidTr="00837182">
        <w:trPr>
          <w:trHeight w:val="196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1-17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$1.00</w:t>
            </w:r>
          </w:p>
        </w:tc>
      </w:tr>
      <w:tr w:rsidR="00A50DE8" w:rsidRPr="00A50DE8" w:rsidTr="00837182">
        <w:trPr>
          <w:trHeight w:val="196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18-34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$2.00</w:t>
            </w:r>
          </w:p>
        </w:tc>
      </w:tr>
      <w:tr w:rsidR="00A50DE8" w:rsidRPr="00A50DE8" w:rsidTr="00837182">
        <w:trPr>
          <w:trHeight w:val="109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35-59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$3.00</w:t>
            </w:r>
          </w:p>
        </w:tc>
      </w:tr>
      <w:tr w:rsidR="00A50DE8" w:rsidRPr="00A50DE8" w:rsidTr="00837182">
        <w:trPr>
          <w:trHeight w:val="118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60-79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$4.00</w:t>
            </w:r>
          </w:p>
        </w:tc>
      </w:tr>
      <w:tr w:rsidR="00A50DE8" w:rsidRPr="00A50DE8" w:rsidTr="00837182">
        <w:trPr>
          <w:trHeight w:val="128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80-150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$7.00</w:t>
            </w:r>
          </w:p>
        </w:tc>
      </w:tr>
      <w:tr w:rsidR="00A50DE8" w:rsidRPr="00A50DE8" w:rsidTr="00837182">
        <w:trPr>
          <w:trHeight w:val="287"/>
        </w:trPr>
        <w:tc>
          <w:tcPr>
            <w:tcW w:w="1548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151-1200</w:t>
            </w:r>
          </w:p>
        </w:tc>
        <w:tc>
          <w:tcPr>
            <w:tcW w:w="2952" w:type="dxa"/>
          </w:tcPr>
          <w:p w:rsidR="00A50DE8" w:rsidRPr="00A50DE8" w:rsidRDefault="00A50DE8" w:rsidP="00A50DE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A50DE8">
              <w:rPr>
                <w:rFonts w:eastAsia="Calibri" w:cs="Times New Roman"/>
                <w:sz w:val="18"/>
                <w:szCs w:val="18"/>
              </w:rPr>
              <w:t>$19.00</w:t>
            </w:r>
          </w:p>
        </w:tc>
      </w:tr>
    </w:tbl>
    <w:p w:rsidR="00A50DE8" w:rsidRDefault="00A50DE8" w:rsidP="00A50DE8">
      <w:pPr>
        <w:pStyle w:val="BodyTextIndent"/>
        <w:ind w:left="0"/>
        <w:rPr>
          <w:rFonts w:ascii="Arial" w:hAnsi="Arial"/>
        </w:rPr>
      </w:pPr>
    </w:p>
    <w:sectPr w:rsidR="00A5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FA1"/>
    <w:rsid w:val="000A4FA1"/>
    <w:rsid w:val="00725FE8"/>
    <w:rsid w:val="00837182"/>
    <w:rsid w:val="009F1853"/>
    <w:rsid w:val="009F4615"/>
    <w:rsid w:val="00A50DE8"/>
    <w:rsid w:val="00C5278E"/>
    <w:rsid w:val="00DC069C"/>
    <w:rsid w:val="00DF3362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26E7"/>
  <w15:chartTrackingRefBased/>
  <w15:docId w15:val="{3B550087-1DE1-4A68-B8FD-A1579149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FA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A4F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4FA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0A4F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4F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$   FEES per CJD 06-01 $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elkin, k clyde</dc:creator>
  <cp:keywords/>
  <dc:description/>
  <cp:lastModifiedBy>elkin, k clyde</cp:lastModifiedBy>
  <cp:revision>5</cp:revision>
  <dcterms:created xsi:type="dcterms:W3CDTF">2019-07-01T20:01:00Z</dcterms:created>
  <dcterms:modified xsi:type="dcterms:W3CDTF">2019-07-01T22:13:00Z</dcterms:modified>
</cp:coreProperties>
</file>