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330"/>
      </w:tblGrid>
      <w:tr w:rsidR="00D427F6" w:rsidRPr="005C1699" w:rsidTr="00A95ED1">
        <w:trPr>
          <w:trHeight w:val="1340"/>
        </w:trPr>
        <w:tc>
          <w:tcPr>
            <w:tcW w:w="6120" w:type="dxa"/>
            <w:tcBorders>
              <w:top w:val="single" w:sz="4" w:space="0" w:color="auto"/>
              <w:left w:val="single" w:sz="4" w:space="0" w:color="auto"/>
              <w:bottom w:val="single" w:sz="4" w:space="0" w:color="auto"/>
              <w:right w:val="single" w:sz="4" w:space="0" w:color="auto"/>
            </w:tcBorders>
            <w:vAlign w:val="center"/>
          </w:tcPr>
          <w:p w:rsidR="00D427F6" w:rsidRPr="005C1699" w:rsidRDefault="00D427F6" w:rsidP="00A95ED1">
            <w:pPr>
              <w:rPr>
                <w:sz w:val="26"/>
                <w:szCs w:val="26"/>
              </w:rPr>
            </w:pPr>
            <w:r w:rsidRPr="005C1699">
              <w:rPr>
                <w:sz w:val="26"/>
                <w:szCs w:val="26"/>
              </w:rPr>
              <w:t>DISTRI</w:t>
            </w:r>
            <w:bookmarkStart w:id="0" w:name="_GoBack"/>
            <w:bookmarkEnd w:id="0"/>
            <w:r w:rsidRPr="005C1699">
              <w:rPr>
                <w:sz w:val="26"/>
                <w:szCs w:val="26"/>
              </w:rPr>
              <w:t>CT COURT, EL PASO COUNTY, COLORADO</w:t>
            </w:r>
          </w:p>
          <w:p w:rsidR="00D427F6" w:rsidRPr="005C1699" w:rsidRDefault="00D427F6" w:rsidP="00A95ED1">
            <w:pPr>
              <w:rPr>
                <w:sz w:val="26"/>
                <w:szCs w:val="26"/>
              </w:rPr>
            </w:pPr>
            <w:r w:rsidRPr="005C1699">
              <w:rPr>
                <w:sz w:val="26"/>
                <w:szCs w:val="26"/>
              </w:rPr>
              <w:t>Post Office Box 2980</w:t>
            </w:r>
          </w:p>
          <w:p w:rsidR="00D427F6" w:rsidRPr="005C1699" w:rsidRDefault="00D427F6" w:rsidP="00A95ED1">
            <w:pPr>
              <w:rPr>
                <w:sz w:val="26"/>
                <w:szCs w:val="26"/>
              </w:rPr>
            </w:pPr>
            <w:r w:rsidRPr="005C1699">
              <w:rPr>
                <w:sz w:val="26"/>
                <w:szCs w:val="26"/>
              </w:rPr>
              <w:t>Colorado Springs, CO  80901</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tc>
        <w:tc>
          <w:tcPr>
            <w:tcW w:w="3330" w:type="dxa"/>
            <w:vMerge w:val="restart"/>
            <w:tcBorders>
              <w:top w:val="single" w:sz="4" w:space="0" w:color="auto"/>
              <w:left w:val="single" w:sz="4" w:space="0" w:color="auto"/>
              <w:bottom w:val="single" w:sz="4" w:space="0" w:color="auto"/>
              <w:right w:val="single" w:sz="4" w:space="0" w:color="auto"/>
            </w:tcBorders>
          </w:tcPr>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6"/>
                <w:szCs w:val="26"/>
              </w:rPr>
            </w:pPr>
            <w:r w:rsidRPr="005C1699">
              <w:rPr>
                <w:sz w:val="26"/>
                <w:szCs w:val="26"/>
              </w:rPr>
              <w:sym w:font="Marlett" w:char="F074"/>
            </w:r>
            <w:r w:rsidRPr="005C1699">
              <w:rPr>
                <w:sz w:val="26"/>
                <w:szCs w:val="26"/>
              </w:rPr>
              <w:t>COURT USE ONLY</w:t>
            </w:r>
            <w:r w:rsidRPr="005C1699">
              <w:rPr>
                <w:sz w:val="26"/>
                <w:szCs w:val="26"/>
              </w:rPr>
              <w:sym w:font="Marlett" w:char="F074"/>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6"/>
                <w:szCs w:val="26"/>
              </w:rPr>
            </w:pPr>
            <w:r w:rsidRPr="005C1699">
              <w:rPr>
                <w:sz w:val="26"/>
                <w:szCs w:val="26"/>
              </w:rPr>
              <w:t>_______________________</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5C1699">
              <w:rPr>
                <w:sz w:val="26"/>
                <w:szCs w:val="26"/>
              </w:rPr>
              <w:t xml:space="preserve">Case No.  </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5C1699">
              <w:rPr>
                <w:sz w:val="26"/>
                <w:szCs w:val="26"/>
              </w:rPr>
              <w:t xml:space="preserve">Division:  </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r w:rsidRPr="005C1699">
              <w:rPr>
                <w:sz w:val="26"/>
                <w:szCs w:val="26"/>
              </w:rPr>
              <w:t xml:space="preserve">Courtroom: </w:t>
            </w:r>
          </w:p>
        </w:tc>
      </w:tr>
      <w:tr w:rsidR="00D427F6" w:rsidRPr="005C1699" w:rsidTr="00A95ED1">
        <w:trPr>
          <w:trHeight w:val="2717"/>
        </w:trPr>
        <w:tc>
          <w:tcPr>
            <w:tcW w:w="6120" w:type="dxa"/>
            <w:tcBorders>
              <w:top w:val="single" w:sz="4" w:space="0" w:color="auto"/>
              <w:left w:val="single" w:sz="4" w:space="0" w:color="auto"/>
              <w:bottom w:val="single" w:sz="4" w:space="0" w:color="auto"/>
              <w:right w:val="single" w:sz="4" w:space="0" w:color="auto"/>
            </w:tcBorders>
            <w:vAlign w:val="center"/>
          </w:tcPr>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_______________________________</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Plaintiff</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roofErr w:type="gramStart"/>
            <w:r w:rsidRPr="005C1699">
              <w:rPr>
                <w:rFonts w:eastAsiaTheme="minorHAnsi"/>
                <w:sz w:val="26"/>
                <w:szCs w:val="26"/>
              </w:rPr>
              <w:t>v</w:t>
            </w:r>
            <w:proofErr w:type="gramEnd"/>
            <w:r w:rsidRPr="005C1699">
              <w:rPr>
                <w:rFonts w:eastAsiaTheme="minorHAnsi"/>
                <w:sz w:val="26"/>
                <w:szCs w:val="26"/>
              </w:rPr>
              <w:t>.</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_______________________________</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r w:rsidRPr="005C1699">
              <w:rPr>
                <w:rFonts w:eastAsiaTheme="minorHAnsi"/>
                <w:sz w:val="26"/>
                <w:szCs w:val="26"/>
              </w:rPr>
              <w:t>Respondent.</w:t>
            </w: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heme="minorHAnsi"/>
                <w:sz w:val="26"/>
                <w:szCs w:val="26"/>
              </w:rPr>
            </w:pPr>
          </w:p>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p>
        </w:tc>
        <w:tc>
          <w:tcPr>
            <w:tcW w:w="3330" w:type="dxa"/>
            <w:vMerge/>
            <w:tcBorders>
              <w:top w:val="single" w:sz="4" w:space="0" w:color="auto"/>
              <w:left w:val="single" w:sz="4" w:space="0" w:color="auto"/>
              <w:bottom w:val="single" w:sz="4" w:space="0" w:color="auto"/>
              <w:right w:val="single" w:sz="4" w:space="0" w:color="auto"/>
            </w:tcBorders>
            <w:vAlign w:val="center"/>
          </w:tcPr>
          <w:p w:rsidR="00D427F6" w:rsidRPr="005C1699" w:rsidRDefault="00D427F6" w:rsidP="00A95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tc>
      </w:tr>
      <w:tr w:rsidR="00D427F6" w:rsidRPr="005C1699" w:rsidTr="00A95ED1">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tcPr>
          <w:p w:rsidR="00D427F6" w:rsidRDefault="00D427F6" w:rsidP="00A95ED1">
            <w:pPr>
              <w:pStyle w:val="c1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djustRightInd/>
              <w:spacing w:line="360" w:lineRule="auto"/>
              <w:textAlignment w:val="auto"/>
              <w:rPr>
                <w:b/>
                <w:sz w:val="26"/>
                <w:szCs w:val="26"/>
              </w:rPr>
            </w:pPr>
          </w:p>
          <w:p w:rsidR="00D427F6" w:rsidRPr="005C1699" w:rsidRDefault="00D427F6" w:rsidP="00A95ED1">
            <w:pPr>
              <w:pStyle w:val="c1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djustRightInd/>
              <w:spacing w:line="360" w:lineRule="auto"/>
              <w:textAlignment w:val="auto"/>
              <w:rPr>
                <w:b/>
                <w:sz w:val="26"/>
                <w:szCs w:val="26"/>
              </w:rPr>
            </w:pPr>
            <w:r>
              <w:rPr>
                <w:b/>
                <w:sz w:val="26"/>
                <w:szCs w:val="26"/>
              </w:rPr>
              <w:t>APPOINTMENT ORDER PURSUANT TO THE CIVIL PRO BONO PROJECT</w:t>
            </w:r>
            <w:r w:rsidRPr="005C1699">
              <w:rPr>
                <w:b/>
                <w:sz w:val="26"/>
                <w:szCs w:val="26"/>
              </w:rPr>
              <w:t xml:space="preserve">  </w:t>
            </w:r>
          </w:p>
        </w:tc>
      </w:tr>
    </w:tbl>
    <w:p w:rsidR="00E1270E" w:rsidRDefault="00E1270E"/>
    <w:p w:rsidR="009A147A" w:rsidRDefault="00D427F6" w:rsidP="00D427F6">
      <w:pPr>
        <w:spacing w:line="360" w:lineRule="auto"/>
        <w:jc w:val="both"/>
        <w:rPr>
          <w:sz w:val="26"/>
          <w:szCs w:val="26"/>
        </w:rPr>
      </w:pPr>
      <w:r w:rsidRPr="00D427F6">
        <w:rPr>
          <w:sz w:val="26"/>
          <w:szCs w:val="26"/>
        </w:rPr>
        <w:tab/>
      </w:r>
      <w:r>
        <w:rPr>
          <w:sz w:val="26"/>
          <w:szCs w:val="26"/>
        </w:rPr>
        <w:t>In accordance with the provision</w:t>
      </w:r>
      <w:r w:rsidR="00514D76">
        <w:rPr>
          <w:sz w:val="26"/>
          <w:szCs w:val="26"/>
        </w:rPr>
        <w:t>s</w:t>
      </w:r>
      <w:r>
        <w:rPr>
          <w:sz w:val="26"/>
          <w:szCs w:val="26"/>
        </w:rPr>
        <w:t xml:space="preserve"> of the Civil Pro Bono Project of the Fourth Judicial District, the Court concludes the appointment of legal counsel for the _______________________ is appropriate.  The Court therefore authorizes the Administrator of the Civil Pro Bono Project to select the next available attorney from the Civil Pro Bono Project Panel </w:t>
      </w:r>
      <w:r w:rsidR="00291EC9">
        <w:rPr>
          <w:sz w:val="26"/>
          <w:szCs w:val="26"/>
        </w:rPr>
        <w:t xml:space="preserve">and to file a Notice of </w:t>
      </w:r>
      <w:r w:rsidR="008951D6">
        <w:rPr>
          <w:sz w:val="26"/>
          <w:szCs w:val="26"/>
        </w:rPr>
        <w:t xml:space="preserve">Conditional </w:t>
      </w:r>
      <w:r w:rsidR="00291EC9">
        <w:rPr>
          <w:sz w:val="26"/>
          <w:szCs w:val="26"/>
        </w:rPr>
        <w:t>Appointment.</w:t>
      </w:r>
      <w:r w:rsidR="009A147A">
        <w:rPr>
          <w:sz w:val="26"/>
          <w:szCs w:val="26"/>
        </w:rPr>
        <w:t xml:space="preserve">  The primary subject matter of this litigation ____________________________</w:t>
      </w:r>
      <w:proofErr w:type="gramStart"/>
      <w:r w:rsidR="009A147A">
        <w:rPr>
          <w:sz w:val="26"/>
          <w:szCs w:val="26"/>
        </w:rPr>
        <w:t>_,</w:t>
      </w:r>
      <w:proofErr w:type="gramEnd"/>
      <w:r w:rsidR="009A147A">
        <w:rPr>
          <w:sz w:val="26"/>
          <w:szCs w:val="26"/>
        </w:rPr>
        <w:t xml:space="preserve"> and the Administrator is requested to select the next available panelist who has expressed a willingness to accept an appointment in a case involving this subject matter. </w:t>
      </w:r>
      <w:r w:rsidR="00291EC9">
        <w:rPr>
          <w:sz w:val="26"/>
          <w:szCs w:val="26"/>
        </w:rPr>
        <w:t xml:space="preserve">  </w:t>
      </w:r>
    </w:p>
    <w:p w:rsidR="00B6723D" w:rsidRDefault="00291EC9" w:rsidP="008951D6">
      <w:pPr>
        <w:spacing w:line="360" w:lineRule="auto"/>
        <w:ind w:firstLine="720"/>
        <w:jc w:val="both"/>
        <w:rPr>
          <w:sz w:val="26"/>
          <w:szCs w:val="26"/>
        </w:rPr>
      </w:pPr>
      <w:r>
        <w:rPr>
          <w:sz w:val="26"/>
          <w:szCs w:val="26"/>
        </w:rPr>
        <w:t>The designated att</w:t>
      </w:r>
      <w:r w:rsidR="008951D6">
        <w:rPr>
          <w:sz w:val="26"/>
          <w:szCs w:val="26"/>
        </w:rPr>
        <w:t>orney shall then have fourteen (14</w:t>
      </w:r>
      <w:r>
        <w:rPr>
          <w:sz w:val="26"/>
          <w:szCs w:val="26"/>
        </w:rPr>
        <w:t>) days within which to file a Notice Declining Appointment or an Entry of Appearance confirming the attorney’s agreement to serve as legal counsel for __________________.  If the first designated attorney declines appointment, the Administrator shall designate the next availa</w:t>
      </w:r>
      <w:r w:rsidR="008951D6">
        <w:rPr>
          <w:sz w:val="26"/>
          <w:szCs w:val="26"/>
        </w:rPr>
        <w:t xml:space="preserve">ble attorney from the Panel.  </w:t>
      </w:r>
      <w:r>
        <w:rPr>
          <w:sz w:val="26"/>
          <w:szCs w:val="26"/>
        </w:rPr>
        <w:t>This process shall continue until a</w:t>
      </w:r>
      <w:r w:rsidR="00674069">
        <w:rPr>
          <w:sz w:val="26"/>
          <w:szCs w:val="26"/>
        </w:rPr>
        <w:t xml:space="preserve"> Panel</w:t>
      </w:r>
      <w:r>
        <w:rPr>
          <w:sz w:val="26"/>
          <w:szCs w:val="26"/>
        </w:rPr>
        <w:t xml:space="preserve"> attorney files an entry of appearance or</w:t>
      </w:r>
      <w:r w:rsidR="00674069">
        <w:rPr>
          <w:sz w:val="26"/>
          <w:szCs w:val="26"/>
        </w:rPr>
        <w:t xml:space="preserve"> four Panel attorneys have declined appointment.  If four Panel attorneys decline appointment, the Administrator shall notify Clerk of Court who shall notify the Court. </w:t>
      </w:r>
    </w:p>
    <w:p w:rsidR="008951D6" w:rsidRDefault="008951D6" w:rsidP="008951D6">
      <w:pPr>
        <w:spacing w:line="360" w:lineRule="auto"/>
        <w:ind w:firstLine="720"/>
        <w:jc w:val="both"/>
        <w:rPr>
          <w:sz w:val="26"/>
          <w:szCs w:val="26"/>
        </w:rPr>
      </w:pPr>
      <w:r>
        <w:rPr>
          <w:sz w:val="26"/>
          <w:szCs w:val="26"/>
        </w:rPr>
        <w:lastRenderedPageBreak/>
        <w:t xml:space="preserve">The entry of this Order constitutes a judicial determination that that _____________ may proceed in this matter </w:t>
      </w:r>
      <w:r w:rsidRPr="008951D6">
        <w:rPr>
          <w:i/>
          <w:sz w:val="26"/>
          <w:szCs w:val="26"/>
        </w:rPr>
        <w:t xml:space="preserve">in forma </w:t>
      </w:r>
      <w:proofErr w:type="spellStart"/>
      <w:r w:rsidRPr="008951D6">
        <w:rPr>
          <w:i/>
          <w:sz w:val="26"/>
          <w:szCs w:val="26"/>
        </w:rPr>
        <w:t>pauperis</w:t>
      </w:r>
      <w:proofErr w:type="spellEnd"/>
      <w:r>
        <w:rPr>
          <w:sz w:val="26"/>
          <w:szCs w:val="26"/>
        </w:rPr>
        <w:t>.</w:t>
      </w:r>
    </w:p>
    <w:p w:rsidR="00756614" w:rsidRDefault="00756614" w:rsidP="008951D6">
      <w:pPr>
        <w:spacing w:line="360" w:lineRule="auto"/>
        <w:ind w:firstLine="720"/>
        <w:jc w:val="both"/>
        <w:rPr>
          <w:sz w:val="26"/>
          <w:szCs w:val="26"/>
        </w:rPr>
      </w:pPr>
      <w:r>
        <w:rPr>
          <w:sz w:val="26"/>
          <w:szCs w:val="26"/>
        </w:rPr>
        <w:t xml:space="preserve">This Order shall be filed in the Court’s electronic file, with copies sent to all parties or their counsel of record, the Civil Pro Bono Project Administrator, the Division Clerk of this Court, and Sherri King in the Clerk of Court’s Office. </w:t>
      </w:r>
    </w:p>
    <w:p w:rsidR="008951D6" w:rsidRDefault="008951D6" w:rsidP="00D427F6">
      <w:pPr>
        <w:spacing w:line="360" w:lineRule="auto"/>
        <w:jc w:val="both"/>
        <w:rPr>
          <w:sz w:val="26"/>
          <w:szCs w:val="26"/>
        </w:rPr>
      </w:pPr>
    </w:p>
    <w:p w:rsidR="00D427F6" w:rsidRDefault="00291EC9" w:rsidP="00D427F6">
      <w:pPr>
        <w:spacing w:line="360" w:lineRule="auto"/>
        <w:jc w:val="both"/>
        <w:rPr>
          <w:sz w:val="26"/>
          <w:szCs w:val="26"/>
        </w:rPr>
      </w:pPr>
      <w:r>
        <w:rPr>
          <w:sz w:val="26"/>
          <w:szCs w:val="26"/>
        </w:rPr>
        <w:tab/>
        <w:t xml:space="preserve">Done and ordered this </w:t>
      </w:r>
      <w:r w:rsidR="009A147A">
        <w:rPr>
          <w:sz w:val="26"/>
          <w:szCs w:val="26"/>
        </w:rPr>
        <w:t xml:space="preserve">_____ </w:t>
      </w:r>
      <w:r>
        <w:rPr>
          <w:sz w:val="26"/>
          <w:szCs w:val="26"/>
        </w:rPr>
        <w:t>day of _____________, 20___.</w:t>
      </w:r>
    </w:p>
    <w:p w:rsidR="00674069" w:rsidRDefault="00674069" w:rsidP="00291EC9">
      <w:pPr>
        <w:spacing w:line="360" w:lineRule="auto"/>
        <w:jc w:val="right"/>
        <w:rPr>
          <w:sz w:val="26"/>
          <w:szCs w:val="26"/>
        </w:rPr>
      </w:pPr>
    </w:p>
    <w:p w:rsidR="00291EC9" w:rsidRPr="00D427F6" w:rsidRDefault="00291EC9" w:rsidP="00291EC9">
      <w:pPr>
        <w:spacing w:line="360" w:lineRule="auto"/>
        <w:jc w:val="right"/>
        <w:rPr>
          <w:sz w:val="26"/>
          <w:szCs w:val="26"/>
        </w:rPr>
      </w:pPr>
      <w:r>
        <w:rPr>
          <w:sz w:val="26"/>
          <w:szCs w:val="26"/>
        </w:rPr>
        <w:t>_______________________</w:t>
      </w:r>
    </w:p>
    <w:p w:rsidR="00D427F6" w:rsidRPr="00D427F6" w:rsidRDefault="00291EC9" w:rsidP="00291EC9">
      <w:pPr>
        <w:jc w:val="right"/>
        <w:rPr>
          <w:sz w:val="26"/>
          <w:szCs w:val="26"/>
        </w:rPr>
      </w:pPr>
      <w:r>
        <w:rPr>
          <w:sz w:val="26"/>
          <w:szCs w:val="26"/>
        </w:rPr>
        <w:t>Judge</w:t>
      </w:r>
    </w:p>
    <w:sectPr w:rsidR="00D427F6" w:rsidRPr="00D4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F6"/>
    <w:rsid w:val="00291EC9"/>
    <w:rsid w:val="00514D76"/>
    <w:rsid w:val="00674069"/>
    <w:rsid w:val="00756614"/>
    <w:rsid w:val="008951D6"/>
    <w:rsid w:val="009A147A"/>
    <w:rsid w:val="00B6723D"/>
    <w:rsid w:val="00D427F6"/>
    <w:rsid w:val="00E1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F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rsid w:val="00D427F6"/>
    <w:pPr>
      <w:widowControl w:val="0"/>
      <w:overflowPunct w:val="0"/>
      <w:adjustRightInd w:val="0"/>
      <w:spacing w:line="240" w:lineRule="atLeast"/>
      <w:jc w:val="center"/>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F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rsid w:val="00D427F6"/>
    <w:pPr>
      <w:widowControl w:val="0"/>
      <w:overflowPunct w:val="0"/>
      <w:adjustRightInd w:val="0"/>
      <w:spacing w:line="240" w:lineRule="atLeast"/>
      <w:jc w:val="center"/>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6</cp:revision>
  <cp:lastPrinted>2017-12-13T16:01:00Z</cp:lastPrinted>
  <dcterms:created xsi:type="dcterms:W3CDTF">2017-06-14T02:23:00Z</dcterms:created>
  <dcterms:modified xsi:type="dcterms:W3CDTF">2018-01-01T18:49:00Z</dcterms:modified>
</cp:coreProperties>
</file>