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B83" w:rsidRPr="00024B83" w:rsidRDefault="00024B83" w:rsidP="00024B83">
      <w:pPr>
        <w:jc w:val="center"/>
        <w:rPr>
          <w:b/>
          <w:sz w:val="40"/>
          <w:szCs w:val="40"/>
        </w:rPr>
      </w:pPr>
      <w:bookmarkStart w:id="0" w:name="_GoBack"/>
      <w:bookmarkEnd w:id="0"/>
      <w:r w:rsidRPr="00024B83">
        <w:rPr>
          <w:b/>
          <w:sz w:val="40"/>
          <w:szCs w:val="40"/>
        </w:rPr>
        <w:t>Children and Families in Transition Seminar (CFIT)</w:t>
      </w:r>
    </w:p>
    <w:tbl>
      <w:tblPr>
        <w:tblStyle w:val="TableGrid"/>
        <w:tblW w:w="11088" w:type="dxa"/>
        <w:tblLook w:val="04A0" w:firstRow="1" w:lastRow="0" w:firstColumn="1" w:lastColumn="0" w:noHBand="0" w:noVBand="1"/>
      </w:tblPr>
      <w:tblGrid>
        <w:gridCol w:w="1781"/>
        <w:gridCol w:w="9307"/>
      </w:tblGrid>
      <w:tr w:rsidR="00A43939" w:rsidTr="00CD1507">
        <w:tc>
          <w:tcPr>
            <w:tcW w:w="1781" w:type="dxa"/>
          </w:tcPr>
          <w:p w:rsidR="00A43939" w:rsidRDefault="00A43939" w:rsidP="00024B83">
            <w:pPr>
              <w:rPr>
                <w:b/>
              </w:rPr>
            </w:pPr>
          </w:p>
          <w:p w:rsidR="00A43939" w:rsidRDefault="00A43939" w:rsidP="00CD1507">
            <w:pPr>
              <w:jc w:val="center"/>
              <w:rPr>
                <w:b/>
              </w:rPr>
            </w:pPr>
            <w:r>
              <w:rPr>
                <w:b/>
              </w:rPr>
              <w:t>WHO</w:t>
            </w:r>
          </w:p>
        </w:tc>
        <w:tc>
          <w:tcPr>
            <w:tcW w:w="9307" w:type="dxa"/>
          </w:tcPr>
          <w:p w:rsidR="00A43939" w:rsidRPr="00AE7BCC" w:rsidRDefault="00A43939" w:rsidP="00024B83">
            <w:pPr>
              <w:rPr>
                <w:sz w:val="20"/>
                <w:szCs w:val="20"/>
              </w:rPr>
            </w:pPr>
            <w:r w:rsidRPr="00A43939">
              <w:rPr>
                <w:sz w:val="20"/>
                <w:szCs w:val="20"/>
              </w:rPr>
              <w:t>Required for all divorcing parents and allocation of parental responsibility cases, (in El Paso &amp; Teller Counties), of children between the ages of 0-18, within 45 days of filing and before final orders can be set.</w:t>
            </w:r>
          </w:p>
        </w:tc>
      </w:tr>
      <w:tr w:rsidR="00A43939" w:rsidTr="00AE7BCC">
        <w:trPr>
          <w:trHeight w:val="620"/>
        </w:trPr>
        <w:tc>
          <w:tcPr>
            <w:tcW w:w="1781" w:type="dxa"/>
          </w:tcPr>
          <w:p w:rsidR="00A43939" w:rsidRDefault="00A43939" w:rsidP="00A43939">
            <w:pPr>
              <w:jc w:val="center"/>
              <w:rPr>
                <w:b/>
              </w:rPr>
            </w:pPr>
          </w:p>
          <w:p w:rsidR="00A43939" w:rsidRDefault="00A43939" w:rsidP="00A43939">
            <w:pPr>
              <w:jc w:val="center"/>
              <w:rPr>
                <w:b/>
              </w:rPr>
            </w:pPr>
          </w:p>
          <w:p w:rsidR="00A43939" w:rsidRDefault="00A43939" w:rsidP="00CD1507">
            <w:pPr>
              <w:jc w:val="center"/>
              <w:rPr>
                <w:b/>
              </w:rPr>
            </w:pPr>
            <w:r>
              <w:rPr>
                <w:b/>
              </w:rPr>
              <w:t>WHAT</w:t>
            </w:r>
          </w:p>
        </w:tc>
        <w:tc>
          <w:tcPr>
            <w:tcW w:w="9307" w:type="dxa"/>
          </w:tcPr>
          <w:p w:rsidR="00A43939" w:rsidRPr="00AE7BCC" w:rsidRDefault="006E5AC3" w:rsidP="00E2558F">
            <w:pPr>
              <w:rPr>
                <w:sz w:val="20"/>
                <w:szCs w:val="20"/>
              </w:rPr>
            </w:pPr>
            <w:r>
              <w:rPr>
                <w:sz w:val="20"/>
                <w:szCs w:val="20"/>
              </w:rPr>
              <w:t xml:space="preserve">CASA of the Pikes Peak Region provides this class.  </w:t>
            </w:r>
            <w:r w:rsidR="00A43939" w:rsidRPr="00A43939">
              <w:rPr>
                <w:sz w:val="20"/>
                <w:szCs w:val="20"/>
              </w:rPr>
              <w:t>There will</w:t>
            </w:r>
            <w:r w:rsidR="00E2558F">
              <w:rPr>
                <w:sz w:val="20"/>
                <w:szCs w:val="20"/>
              </w:rPr>
              <w:t xml:space="preserve"> be</w:t>
            </w:r>
            <w:r w:rsidR="00A43939" w:rsidRPr="00A43939">
              <w:rPr>
                <w:sz w:val="20"/>
                <w:szCs w:val="20"/>
              </w:rPr>
              <w:t xml:space="preserve"> </w:t>
            </w:r>
            <w:r w:rsidR="00AE7BCC">
              <w:rPr>
                <w:sz w:val="20"/>
                <w:szCs w:val="20"/>
              </w:rPr>
              <w:t>a video</w:t>
            </w:r>
            <w:r w:rsidR="00A43939" w:rsidRPr="00A43939">
              <w:rPr>
                <w:sz w:val="20"/>
                <w:szCs w:val="20"/>
              </w:rPr>
              <w:t xml:space="preserve"> shown</w:t>
            </w:r>
            <w:r w:rsidR="00AE7BCC">
              <w:rPr>
                <w:sz w:val="20"/>
                <w:szCs w:val="20"/>
              </w:rPr>
              <w:t xml:space="preserve"> that</w:t>
            </w:r>
            <w:r w:rsidR="00A43939" w:rsidRPr="00A43939">
              <w:rPr>
                <w:sz w:val="20"/>
                <w:szCs w:val="20"/>
              </w:rPr>
              <w:t xml:space="preserve"> highlight</w:t>
            </w:r>
            <w:r w:rsidR="00AE7BCC">
              <w:rPr>
                <w:sz w:val="20"/>
                <w:szCs w:val="20"/>
              </w:rPr>
              <w:t>s</w:t>
            </w:r>
            <w:r w:rsidR="00A43939" w:rsidRPr="00A43939">
              <w:rPr>
                <w:sz w:val="20"/>
                <w:szCs w:val="20"/>
              </w:rPr>
              <w:t xml:space="preserve"> the effects of </w:t>
            </w:r>
            <w:r w:rsidR="00E2558F">
              <w:rPr>
                <w:sz w:val="20"/>
                <w:szCs w:val="20"/>
              </w:rPr>
              <w:t>the separation of parents</w:t>
            </w:r>
            <w:r w:rsidR="00A43939" w:rsidRPr="00A43939">
              <w:rPr>
                <w:sz w:val="20"/>
                <w:szCs w:val="20"/>
              </w:rPr>
              <w:t xml:space="preserve"> on children and how to reduce negativity and help your child/ren in a proactive and positive manner</w:t>
            </w:r>
            <w:r>
              <w:rPr>
                <w:sz w:val="20"/>
                <w:szCs w:val="20"/>
              </w:rPr>
              <w:t>. There will be an attorney and a</w:t>
            </w:r>
            <w:r w:rsidR="00A43939" w:rsidRPr="00A43939">
              <w:rPr>
                <w:sz w:val="20"/>
                <w:szCs w:val="20"/>
              </w:rPr>
              <w:t xml:space="preserve"> mental health professional volunteering their time at the class. They will</w:t>
            </w:r>
            <w:r>
              <w:rPr>
                <w:sz w:val="20"/>
                <w:szCs w:val="20"/>
              </w:rPr>
              <w:t xml:space="preserve"> give a brief talk and then</w:t>
            </w:r>
            <w:r w:rsidR="00A43939" w:rsidRPr="00A43939">
              <w:rPr>
                <w:sz w:val="20"/>
                <w:szCs w:val="20"/>
              </w:rPr>
              <w:t xml:space="preserve"> answer questions and share insights to help parents through this process.</w:t>
            </w:r>
          </w:p>
        </w:tc>
      </w:tr>
      <w:tr w:rsidR="00A43939" w:rsidTr="00CD1507">
        <w:tc>
          <w:tcPr>
            <w:tcW w:w="1781" w:type="dxa"/>
          </w:tcPr>
          <w:p w:rsidR="00A43939" w:rsidRDefault="00A43939" w:rsidP="00A43939">
            <w:pPr>
              <w:jc w:val="center"/>
              <w:rPr>
                <w:b/>
              </w:rPr>
            </w:pPr>
          </w:p>
          <w:p w:rsidR="00A43939" w:rsidRDefault="00A43939" w:rsidP="00A43939">
            <w:pPr>
              <w:jc w:val="center"/>
              <w:rPr>
                <w:b/>
              </w:rPr>
            </w:pPr>
          </w:p>
          <w:p w:rsidR="00A43939" w:rsidRDefault="00A43939" w:rsidP="00A43939">
            <w:pPr>
              <w:jc w:val="center"/>
              <w:rPr>
                <w:b/>
              </w:rPr>
            </w:pPr>
            <w:r>
              <w:rPr>
                <w:b/>
              </w:rPr>
              <w:t>WHEN</w:t>
            </w:r>
          </w:p>
        </w:tc>
        <w:tc>
          <w:tcPr>
            <w:tcW w:w="9307" w:type="dxa"/>
          </w:tcPr>
          <w:p w:rsidR="00A43939" w:rsidRPr="00A43939" w:rsidRDefault="00A43939" w:rsidP="00A43939">
            <w:pPr>
              <w:rPr>
                <w:sz w:val="20"/>
                <w:szCs w:val="20"/>
              </w:rPr>
            </w:pPr>
            <w:r w:rsidRPr="00A43939">
              <w:rPr>
                <w:b/>
                <w:sz w:val="20"/>
                <w:szCs w:val="20"/>
              </w:rPr>
              <w:t>2</w:t>
            </w:r>
            <w:r w:rsidRPr="00A43939">
              <w:rPr>
                <w:b/>
                <w:sz w:val="20"/>
                <w:szCs w:val="20"/>
                <w:vertAlign w:val="superscript"/>
              </w:rPr>
              <w:t>nd</w:t>
            </w:r>
            <w:r w:rsidRPr="00A43939">
              <w:rPr>
                <w:b/>
                <w:sz w:val="20"/>
                <w:szCs w:val="20"/>
              </w:rPr>
              <w:t xml:space="preserve"> &amp; 4</w:t>
            </w:r>
            <w:r w:rsidRPr="00A43939">
              <w:rPr>
                <w:b/>
                <w:sz w:val="20"/>
                <w:szCs w:val="20"/>
                <w:vertAlign w:val="superscript"/>
              </w:rPr>
              <w:t>th</w:t>
            </w:r>
            <w:r w:rsidRPr="00A43939">
              <w:rPr>
                <w:b/>
                <w:sz w:val="20"/>
                <w:szCs w:val="20"/>
              </w:rPr>
              <w:t xml:space="preserve">  Wednesdays</w:t>
            </w:r>
            <w:r w:rsidRPr="00A43939">
              <w:rPr>
                <w:sz w:val="20"/>
                <w:szCs w:val="20"/>
              </w:rPr>
              <w:t xml:space="preserve"> of each month from 5:30 to 7:30 pm</w:t>
            </w:r>
          </w:p>
          <w:p w:rsidR="00A43939" w:rsidRPr="00A43939" w:rsidRDefault="00A43939" w:rsidP="00A43939">
            <w:pPr>
              <w:rPr>
                <w:sz w:val="20"/>
                <w:szCs w:val="20"/>
              </w:rPr>
            </w:pPr>
            <w:r w:rsidRPr="00A43939">
              <w:rPr>
                <w:b/>
                <w:sz w:val="20"/>
                <w:szCs w:val="20"/>
              </w:rPr>
              <w:t>3rd Friday</w:t>
            </w:r>
            <w:r w:rsidRPr="00A43939">
              <w:rPr>
                <w:sz w:val="20"/>
                <w:szCs w:val="20"/>
              </w:rPr>
              <w:t xml:space="preserve"> of each month (not the last Friday) from 12:00 noon to 2:00 PM</w:t>
            </w:r>
          </w:p>
          <w:p w:rsidR="00A43939" w:rsidRPr="00AE7BCC" w:rsidRDefault="00A43939" w:rsidP="00A43939">
            <w:pPr>
              <w:rPr>
                <w:b/>
                <w:sz w:val="20"/>
                <w:szCs w:val="20"/>
              </w:rPr>
            </w:pPr>
            <w:r w:rsidRPr="00A43939">
              <w:rPr>
                <w:b/>
                <w:sz w:val="20"/>
                <w:szCs w:val="20"/>
              </w:rPr>
              <w:t>PLEASE arrive early.  You will NOT be admitted if you are more than 10 minutes late.</w:t>
            </w:r>
          </w:p>
        </w:tc>
      </w:tr>
      <w:tr w:rsidR="00A43939" w:rsidTr="00CD1507">
        <w:tc>
          <w:tcPr>
            <w:tcW w:w="1781" w:type="dxa"/>
          </w:tcPr>
          <w:p w:rsidR="00A43939" w:rsidRDefault="00A43939" w:rsidP="00A43939">
            <w:pPr>
              <w:jc w:val="center"/>
              <w:rPr>
                <w:b/>
              </w:rPr>
            </w:pPr>
          </w:p>
          <w:p w:rsidR="00A43939" w:rsidRDefault="00A43939" w:rsidP="00A43939">
            <w:pPr>
              <w:jc w:val="center"/>
              <w:rPr>
                <w:b/>
              </w:rPr>
            </w:pPr>
            <w:r>
              <w:rPr>
                <w:b/>
              </w:rPr>
              <w:t>WHERE</w:t>
            </w:r>
          </w:p>
        </w:tc>
        <w:tc>
          <w:tcPr>
            <w:tcW w:w="9307" w:type="dxa"/>
          </w:tcPr>
          <w:p w:rsidR="00AE7BCC" w:rsidRDefault="00AE7BCC" w:rsidP="00024B83">
            <w:pPr>
              <w:rPr>
                <w:sz w:val="20"/>
                <w:szCs w:val="20"/>
              </w:rPr>
            </w:pPr>
          </w:p>
          <w:p w:rsidR="00A43939" w:rsidRDefault="00A43939" w:rsidP="00024B83">
            <w:pPr>
              <w:rPr>
                <w:sz w:val="20"/>
                <w:szCs w:val="20"/>
              </w:rPr>
            </w:pPr>
            <w:r w:rsidRPr="00A43939">
              <w:rPr>
                <w:sz w:val="20"/>
                <w:szCs w:val="20"/>
              </w:rPr>
              <w:t>270 S. Tejon Street, Room 113 (Jury Assembly Room)</w:t>
            </w:r>
          </w:p>
          <w:p w:rsidR="00AE7BCC" w:rsidRPr="00AE7BCC" w:rsidRDefault="00AE7BCC" w:rsidP="00024B83">
            <w:pPr>
              <w:rPr>
                <w:sz w:val="20"/>
                <w:szCs w:val="20"/>
              </w:rPr>
            </w:pPr>
          </w:p>
        </w:tc>
      </w:tr>
      <w:tr w:rsidR="00A43939" w:rsidTr="00CD1507">
        <w:tc>
          <w:tcPr>
            <w:tcW w:w="1781" w:type="dxa"/>
          </w:tcPr>
          <w:p w:rsidR="00A43939" w:rsidRDefault="00A43939" w:rsidP="00A43939">
            <w:pPr>
              <w:jc w:val="center"/>
              <w:rPr>
                <w:b/>
              </w:rPr>
            </w:pPr>
          </w:p>
          <w:p w:rsidR="00A43939" w:rsidRDefault="00A43939" w:rsidP="00A43939">
            <w:pPr>
              <w:jc w:val="center"/>
              <w:rPr>
                <w:b/>
              </w:rPr>
            </w:pPr>
            <w:r w:rsidRPr="00024B83">
              <w:rPr>
                <w:b/>
              </w:rPr>
              <w:t>CLASS COST</w:t>
            </w:r>
          </w:p>
        </w:tc>
        <w:tc>
          <w:tcPr>
            <w:tcW w:w="9307" w:type="dxa"/>
          </w:tcPr>
          <w:p w:rsidR="00A43939" w:rsidRPr="00AE7BCC" w:rsidRDefault="00A43939" w:rsidP="00113E73">
            <w:pPr>
              <w:rPr>
                <w:sz w:val="20"/>
                <w:szCs w:val="20"/>
              </w:rPr>
            </w:pPr>
            <w:r w:rsidRPr="00A43939">
              <w:rPr>
                <w:sz w:val="20"/>
                <w:szCs w:val="20"/>
              </w:rPr>
              <w:t>There is a $</w:t>
            </w:r>
            <w:r w:rsidR="00AE7BCC">
              <w:rPr>
                <w:sz w:val="20"/>
                <w:szCs w:val="20"/>
              </w:rPr>
              <w:t>65</w:t>
            </w:r>
            <w:r w:rsidRPr="00A43939">
              <w:rPr>
                <w:sz w:val="20"/>
                <w:szCs w:val="20"/>
              </w:rPr>
              <w:t>.00 fee (per person) which must be paid in advance of class. Please note that if you have an attorney, they do not prepay your CFIT fees.</w:t>
            </w:r>
            <w:r w:rsidR="00CD1507">
              <w:rPr>
                <w:sz w:val="20"/>
                <w:szCs w:val="20"/>
              </w:rPr>
              <w:t xml:space="preserve">  </w:t>
            </w:r>
            <w:r w:rsidR="00113E73" w:rsidRPr="00113E73">
              <w:rPr>
                <w:b/>
                <w:sz w:val="20"/>
                <w:szCs w:val="20"/>
              </w:rPr>
              <w:t>Please note:</w:t>
            </w:r>
            <w:r w:rsidR="00113E73">
              <w:rPr>
                <w:sz w:val="20"/>
                <w:szCs w:val="20"/>
              </w:rPr>
              <w:t xml:space="preserve">  </w:t>
            </w:r>
            <w:r w:rsidR="00113E73" w:rsidRPr="00113E73">
              <w:rPr>
                <w:i/>
                <w:sz w:val="20"/>
                <w:szCs w:val="20"/>
              </w:rPr>
              <w:t>You DO NOT have to sign up for a specific date.  Simply pay for the class or show proof of fees waived and you can attend any of the classes we offer.</w:t>
            </w:r>
          </w:p>
        </w:tc>
      </w:tr>
      <w:tr w:rsidR="00A43939" w:rsidTr="00CD1507">
        <w:tc>
          <w:tcPr>
            <w:tcW w:w="1781" w:type="dxa"/>
          </w:tcPr>
          <w:p w:rsidR="00A43939" w:rsidRDefault="00A43939" w:rsidP="00A43939">
            <w:pPr>
              <w:jc w:val="center"/>
              <w:rPr>
                <w:b/>
              </w:rPr>
            </w:pPr>
          </w:p>
          <w:p w:rsidR="00A43939" w:rsidRDefault="00A43939" w:rsidP="00A43939">
            <w:pPr>
              <w:jc w:val="center"/>
              <w:rPr>
                <w:b/>
              </w:rPr>
            </w:pPr>
          </w:p>
          <w:p w:rsidR="00A43939" w:rsidRDefault="00A43939" w:rsidP="00A43939">
            <w:pPr>
              <w:jc w:val="center"/>
              <w:rPr>
                <w:b/>
              </w:rPr>
            </w:pPr>
          </w:p>
          <w:p w:rsidR="00A43939" w:rsidRDefault="00A43939" w:rsidP="00A43939">
            <w:pPr>
              <w:jc w:val="center"/>
              <w:rPr>
                <w:b/>
              </w:rPr>
            </w:pPr>
            <w:r>
              <w:rPr>
                <w:b/>
              </w:rPr>
              <w:t>CHILD ARRANGEMENTS</w:t>
            </w:r>
          </w:p>
        </w:tc>
        <w:tc>
          <w:tcPr>
            <w:tcW w:w="9307" w:type="dxa"/>
          </w:tcPr>
          <w:p w:rsidR="00A43939" w:rsidRPr="00A43939" w:rsidRDefault="00A43939" w:rsidP="00A43939">
            <w:pPr>
              <w:rPr>
                <w:sz w:val="20"/>
                <w:szCs w:val="20"/>
              </w:rPr>
            </w:pPr>
            <w:r w:rsidRPr="00A43939">
              <w:rPr>
                <w:sz w:val="20"/>
                <w:szCs w:val="20"/>
              </w:rPr>
              <w:t>Children are NOT ALLOWED in the class under any circumstances. The items discussed are not appropriate for them to hear. If you bring your children, you will be dismissed and asked to return without your children at a different time.</w:t>
            </w:r>
          </w:p>
          <w:p w:rsidR="00A43939" w:rsidRPr="00AE7BCC" w:rsidRDefault="00A43939" w:rsidP="00AE7BCC">
            <w:pPr>
              <w:rPr>
                <w:sz w:val="20"/>
                <w:szCs w:val="20"/>
              </w:rPr>
            </w:pPr>
            <w:r w:rsidRPr="00A43939">
              <w:rPr>
                <w:sz w:val="20"/>
                <w:szCs w:val="20"/>
              </w:rPr>
              <w:t>You may arrange for child care in advance for the Friday CFIT Seminar through Court Care which is a free child care service for court approved activities. In order to arrange t</w:t>
            </w:r>
            <w:r w:rsidR="00CD65CB">
              <w:rPr>
                <w:sz w:val="20"/>
                <w:szCs w:val="20"/>
              </w:rPr>
              <w:t>he Friday Court Care Services, y</w:t>
            </w:r>
            <w:r w:rsidRPr="00A43939">
              <w:rPr>
                <w:sz w:val="20"/>
                <w:szCs w:val="20"/>
              </w:rPr>
              <w:t>ou must make arrangements in advance. Arrangements/reservations must be made by Monday at 4 pm for the Friday class.  Please call 452.5499 to make the arrangements. There is n</w:t>
            </w:r>
            <w:r w:rsidR="00CD65CB">
              <w:rPr>
                <w:sz w:val="20"/>
                <w:szCs w:val="20"/>
              </w:rPr>
              <w:t>o child care for the Wednesday s</w:t>
            </w:r>
            <w:r w:rsidRPr="00A43939">
              <w:rPr>
                <w:sz w:val="20"/>
                <w:szCs w:val="20"/>
              </w:rPr>
              <w:t>eminars as they are held after business hours.</w:t>
            </w:r>
          </w:p>
        </w:tc>
      </w:tr>
      <w:tr w:rsidR="00A43939" w:rsidTr="00CD1507">
        <w:tc>
          <w:tcPr>
            <w:tcW w:w="1781" w:type="dxa"/>
          </w:tcPr>
          <w:p w:rsidR="00A43939" w:rsidRDefault="00A43939" w:rsidP="00A43939">
            <w:pPr>
              <w:jc w:val="center"/>
              <w:rPr>
                <w:b/>
              </w:rPr>
            </w:pPr>
          </w:p>
          <w:p w:rsidR="00A43939" w:rsidRDefault="00A43939" w:rsidP="00A43939">
            <w:pPr>
              <w:jc w:val="center"/>
              <w:rPr>
                <w:b/>
              </w:rPr>
            </w:pPr>
          </w:p>
          <w:p w:rsidR="00A43939" w:rsidRDefault="00A43939" w:rsidP="00A43939">
            <w:pPr>
              <w:jc w:val="center"/>
              <w:rPr>
                <w:b/>
              </w:rPr>
            </w:pPr>
          </w:p>
          <w:p w:rsidR="00A43939" w:rsidRDefault="00A43939" w:rsidP="00A43939">
            <w:pPr>
              <w:jc w:val="center"/>
              <w:rPr>
                <w:b/>
              </w:rPr>
            </w:pPr>
          </w:p>
          <w:p w:rsidR="00A43939" w:rsidRDefault="00A43939" w:rsidP="00A43939">
            <w:pPr>
              <w:jc w:val="center"/>
              <w:rPr>
                <w:b/>
              </w:rPr>
            </w:pPr>
            <w:r>
              <w:rPr>
                <w:b/>
              </w:rPr>
              <w:t>PARKING</w:t>
            </w:r>
          </w:p>
        </w:tc>
        <w:tc>
          <w:tcPr>
            <w:tcW w:w="9307" w:type="dxa"/>
          </w:tcPr>
          <w:p w:rsidR="00A43939" w:rsidRPr="00A43939" w:rsidRDefault="00A43939" w:rsidP="00A43939">
            <w:pPr>
              <w:rPr>
                <w:sz w:val="20"/>
                <w:szCs w:val="20"/>
              </w:rPr>
            </w:pPr>
            <w:r w:rsidRPr="00A43939">
              <w:rPr>
                <w:b/>
                <w:sz w:val="20"/>
                <w:szCs w:val="20"/>
              </w:rPr>
              <w:t>For Wednesday evening classes:</w:t>
            </w:r>
            <w:r w:rsidRPr="00A43939">
              <w:rPr>
                <w:sz w:val="20"/>
                <w:szCs w:val="20"/>
              </w:rPr>
              <w:t xml:space="preserve">   You may park in the Jury Parking lot on the southwest corner of Cascade and Vermijo. If you choose to park on the street, note that there is no fee for parking meters after 6 pm – but you will have to provide money to the meter from 5:30 (start of class) until 6: 00.</w:t>
            </w:r>
          </w:p>
          <w:p w:rsidR="00A43939" w:rsidRPr="00AE7BCC" w:rsidRDefault="00A43939" w:rsidP="00A43939">
            <w:pPr>
              <w:rPr>
                <w:sz w:val="20"/>
                <w:szCs w:val="20"/>
              </w:rPr>
            </w:pPr>
            <w:r w:rsidRPr="00A43939">
              <w:rPr>
                <w:b/>
                <w:sz w:val="20"/>
                <w:szCs w:val="20"/>
              </w:rPr>
              <w:t>For Friday Noon Classes:</w:t>
            </w:r>
            <w:r w:rsidRPr="00A43939">
              <w:rPr>
                <w:sz w:val="20"/>
                <w:szCs w:val="20"/>
              </w:rPr>
              <w:t xml:space="preserve">   The best option for parking is the public parking garage on the northwest corner of Cascade and East Costilla Street. There is no break taken during the class to allow you to feed the meters.  There is also free parking a few blocks from the courthouse (approximately 3 blocks west, east and south).</w:t>
            </w:r>
          </w:p>
        </w:tc>
      </w:tr>
      <w:tr w:rsidR="00A43939" w:rsidTr="00CD1507">
        <w:tc>
          <w:tcPr>
            <w:tcW w:w="1781" w:type="dxa"/>
          </w:tcPr>
          <w:p w:rsidR="00A43939" w:rsidRDefault="00A43939" w:rsidP="00A43939">
            <w:pPr>
              <w:jc w:val="center"/>
              <w:rPr>
                <w:b/>
              </w:rPr>
            </w:pPr>
            <w:r>
              <w:rPr>
                <w:b/>
              </w:rPr>
              <w:t>QUESTIONS</w:t>
            </w:r>
          </w:p>
        </w:tc>
        <w:tc>
          <w:tcPr>
            <w:tcW w:w="9307" w:type="dxa"/>
          </w:tcPr>
          <w:p w:rsidR="00A43939" w:rsidRPr="00A43939" w:rsidRDefault="00CD1507" w:rsidP="0021732F">
            <w:r>
              <w:t>Language</w:t>
            </w:r>
            <w:r w:rsidR="00A43939">
              <w:t xml:space="preserve"> and/or Disability needs and Questions call:  CASA @ 447.9898</w:t>
            </w:r>
            <w:r w:rsidR="00113E73">
              <w:t xml:space="preserve"> ext. 1025 </w:t>
            </w:r>
            <w:r w:rsidR="00113E73" w:rsidRPr="00113E73">
              <w:rPr>
                <w:sz w:val="18"/>
                <w:szCs w:val="18"/>
              </w:rPr>
              <w:t>(</w:t>
            </w:r>
            <w:r w:rsidR="0021732F">
              <w:rPr>
                <w:sz w:val="18"/>
                <w:szCs w:val="18"/>
              </w:rPr>
              <w:t>at least three days are needed to make interpreting arrangements)</w:t>
            </w:r>
          </w:p>
        </w:tc>
      </w:tr>
    </w:tbl>
    <w:p w:rsidR="00CD1507" w:rsidRDefault="00CD1507" w:rsidP="00CD1507">
      <w:pPr>
        <w:rPr>
          <w:b/>
          <w:sz w:val="20"/>
          <w:szCs w:val="20"/>
        </w:rPr>
      </w:pPr>
    </w:p>
    <w:p w:rsidR="00CD1507" w:rsidRPr="00AE7BCC" w:rsidRDefault="00CD1507" w:rsidP="00CD1507">
      <w:pPr>
        <w:rPr>
          <w:b/>
          <w:sz w:val="18"/>
          <w:szCs w:val="18"/>
        </w:rPr>
      </w:pPr>
      <w:r w:rsidRPr="00AE7BCC">
        <w:rPr>
          <w:b/>
          <w:sz w:val="18"/>
          <w:szCs w:val="18"/>
        </w:rPr>
        <w:t>ITEMS TO BRING TO CLASS:</w:t>
      </w:r>
    </w:p>
    <w:p w:rsidR="00CD1507" w:rsidRPr="00AE7BCC" w:rsidRDefault="00751B04" w:rsidP="00CD1507">
      <w:pPr>
        <w:pStyle w:val="ListParagraph"/>
        <w:numPr>
          <w:ilvl w:val="0"/>
          <w:numId w:val="1"/>
        </w:numPr>
        <w:rPr>
          <w:b/>
          <w:sz w:val="18"/>
          <w:szCs w:val="18"/>
        </w:rPr>
      </w:pPr>
      <w:r>
        <w:rPr>
          <w:b/>
          <w:sz w:val="18"/>
          <w:szCs w:val="18"/>
        </w:rPr>
        <w:t>Your Case number. (paper &amp; pencil provided)</w:t>
      </w:r>
      <w:r w:rsidR="00CD1507" w:rsidRPr="00AE7BCC">
        <w:rPr>
          <w:b/>
          <w:sz w:val="18"/>
          <w:szCs w:val="18"/>
        </w:rPr>
        <w:t xml:space="preserve"> </w:t>
      </w:r>
    </w:p>
    <w:p w:rsidR="00CD1507" w:rsidRPr="00AE7BCC" w:rsidRDefault="00CD1507" w:rsidP="00CD1507">
      <w:pPr>
        <w:pStyle w:val="ListParagraph"/>
        <w:numPr>
          <w:ilvl w:val="0"/>
          <w:numId w:val="1"/>
        </w:numPr>
        <w:rPr>
          <w:b/>
          <w:sz w:val="18"/>
          <w:szCs w:val="18"/>
        </w:rPr>
      </w:pPr>
      <w:r w:rsidRPr="00AE7BCC">
        <w:rPr>
          <w:b/>
          <w:sz w:val="18"/>
          <w:szCs w:val="18"/>
        </w:rPr>
        <w:t>Your on-line receipt if payment was made the day of class.</w:t>
      </w:r>
    </w:p>
    <w:p w:rsidR="00CD1507" w:rsidRPr="00AE7BCC" w:rsidRDefault="00CD1507" w:rsidP="00CD1507">
      <w:pPr>
        <w:pStyle w:val="ListParagraph"/>
        <w:numPr>
          <w:ilvl w:val="0"/>
          <w:numId w:val="1"/>
        </w:numPr>
        <w:rPr>
          <w:b/>
          <w:sz w:val="18"/>
          <w:szCs w:val="18"/>
        </w:rPr>
      </w:pPr>
      <w:r w:rsidRPr="00AE7BCC">
        <w:rPr>
          <w:b/>
          <w:sz w:val="18"/>
          <w:szCs w:val="18"/>
        </w:rPr>
        <w:t>If your fees are waived, please bring either:</w:t>
      </w:r>
    </w:p>
    <w:p w:rsidR="00CD1507" w:rsidRPr="00AE7BCC" w:rsidRDefault="00CD1507" w:rsidP="00CD1507">
      <w:pPr>
        <w:pStyle w:val="ListParagraph"/>
        <w:numPr>
          <w:ilvl w:val="1"/>
          <w:numId w:val="1"/>
        </w:numPr>
        <w:rPr>
          <w:b/>
          <w:sz w:val="18"/>
          <w:szCs w:val="18"/>
        </w:rPr>
      </w:pPr>
      <w:r w:rsidRPr="00AE7BCC">
        <w:rPr>
          <w:b/>
          <w:sz w:val="18"/>
          <w:szCs w:val="18"/>
        </w:rPr>
        <w:t>Court signed JDF 206 (Finding and Order Concerning payment of Filing Fees)</w:t>
      </w:r>
    </w:p>
    <w:p w:rsidR="00CD1507" w:rsidRPr="00AE7BCC" w:rsidRDefault="00CD1507" w:rsidP="00CD1507">
      <w:pPr>
        <w:pStyle w:val="ListParagraph"/>
        <w:numPr>
          <w:ilvl w:val="1"/>
          <w:numId w:val="1"/>
        </w:numPr>
        <w:rPr>
          <w:b/>
          <w:sz w:val="18"/>
          <w:szCs w:val="18"/>
        </w:rPr>
      </w:pPr>
      <w:r w:rsidRPr="00AE7BCC">
        <w:rPr>
          <w:b/>
          <w:sz w:val="18"/>
          <w:szCs w:val="18"/>
        </w:rPr>
        <w:t xml:space="preserve">JDF 203 Certification of Determination of </w:t>
      </w:r>
      <w:r w:rsidR="00751B04" w:rsidRPr="00AE7BCC">
        <w:rPr>
          <w:b/>
          <w:sz w:val="18"/>
          <w:szCs w:val="18"/>
        </w:rPr>
        <w:t>Indigence</w:t>
      </w:r>
      <w:r w:rsidRPr="00AE7BCC">
        <w:rPr>
          <w:b/>
          <w:sz w:val="18"/>
          <w:szCs w:val="18"/>
        </w:rPr>
        <w:t xml:space="preserve"> (this only applies if you are receiving assistance from Colorado Legal Services).</w:t>
      </w:r>
    </w:p>
    <w:p w:rsidR="00024B83" w:rsidRPr="00AE7BCC" w:rsidRDefault="00024B83" w:rsidP="00024B83">
      <w:pPr>
        <w:rPr>
          <w:sz w:val="18"/>
          <w:szCs w:val="18"/>
        </w:rPr>
      </w:pPr>
      <w:r w:rsidRPr="00751B04">
        <w:rPr>
          <w:b/>
          <w:sz w:val="18"/>
          <w:szCs w:val="18"/>
        </w:rPr>
        <w:t>HOW TO PAY:</w:t>
      </w:r>
      <w:r w:rsidRPr="00751B04">
        <w:rPr>
          <w:sz w:val="18"/>
          <w:szCs w:val="18"/>
        </w:rPr>
        <w:t xml:space="preserve">   </w:t>
      </w:r>
      <w:r w:rsidR="00751B04">
        <w:rPr>
          <w:b/>
          <w:sz w:val="18"/>
          <w:szCs w:val="18"/>
          <w:u w:val="single"/>
        </w:rPr>
        <w:t>Payment must be made prior to the start of</w:t>
      </w:r>
      <w:r w:rsidRPr="00751B04">
        <w:rPr>
          <w:b/>
          <w:sz w:val="18"/>
          <w:szCs w:val="18"/>
          <w:u w:val="single"/>
        </w:rPr>
        <w:t xml:space="preserve"> class. No payments will be taken during class</w:t>
      </w:r>
      <w:r w:rsidRPr="00AE7BCC">
        <w:rPr>
          <w:b/>
          <w:sz w:val="18"/>
          <w:szCs w:val="18"/>
        </w:rPr>
        <w:t>.</w:t>
      </w:r>
    </w:p>
    <w:p w:rsidR="00024B83" w:rsidRPr="00AE7BCC" w:rsidRDefault="00751B04" w:rsidP="00024B83">
      <w:pPr>
        <w:rPr>
          <w:sz w:val="18"/>
          <w:szCs w:val="18"/>
        </w:rPr>
      </w:pPr>
      <w:r>
        <w:rPr>
          <w:sz w:val="18"/>
          <w:szCs w:val="18"/>
        </w:rPr>
        <w:t xml:space="preserve">1.       </w:t>
      </w:r>
      <w:r w:rsidRPr="006E5AC3">
        <w:rPr>
          <w:sz w:val="18"/>
          <w:szCs w:val="18"/>
          <w:u w:val="single"/>
        </w:rPr>
        <w:t>Cash,</w:t>
      </w:r>
      <w:r w:rsidR="00024B83" w:rsidRPr="006E5AC3">
        <w:rPr>
          <w:sz w:val="18"/>
          <w:szCs w:val="18"/>
          <w:u w:val="single"/>
        </w:rPr>
        <w:t xml:space="preserve"> Money Order or Credit Card Payments will be taken at the </w:t>
      </w:r>
      <w:r w:rsidR="006E5AC3" w:rsidRPr="006E5AC3">
        <w:rPr>
          <w:sz w:val="18"/>
          <w:szCs w:val="18"/>
          <w:u w:val="single"/>
        </w:rPr>
        <w:t>CASA Office</w:t>
      </w:r>
      <w:r w:rsidR="006E5AC3">
        <w:rPr>
          <w:sz w:val="18"/>
          <w:szCs w:val="18"/>
        </w:rPr>
        <w:t xml:space="preserve">:  </w:t>
      </w:r>
      <w:r w:rsidR="00024B83" w:rsidRPr="00AE7BCC">
        <w:rPr>
          <w:sz w:val="18"/>
          <w:szCs w:val="18"/>
        </w:rPr>
        <w:t xml:space="preserve">  CASA is loca</w:t>
      </w:r>
      <w:r w:rsidR="006E5AC3">
        <w:rPr>
          <w:sz w:val="18"/>
          <w:szCs w:val="18"/>
        </w:rPr>
        <w:t xml:space="preserve">ted at 701 South Cascade Avenue.  </w:t>
      </w:r>
      <w:r w:rsidR="00024B83" w:rsidRPr="00AE7BCC">
        <w:rPr>
          <w:sz w:val="18"/>
          <w:szCs w:val="18"/>
        </w:rPr>
        <w:t>CASA office is open Monday-Friday from 8:00 to 5:00. When making payments at the CASA Office, you must provide your name and your DR Case Number.</w:t>
      </w:r>
    </w:p>
    <w:p w:rsidR="00024B83" w:rsidRPr="00AE7BCC" w:rsidRDefault="00024B83" w:rsidP="00024B83">
      <w:pPr>
        <w:rPr>
          <w:sz w:val="18"/>
          <w:szCs w:val="18"/>
        </w:rPr>
      </w:pPr>
      <w:r w:rsidRPr="00AE7BCC">
        <w:rPr>
          <w:sz w:val="18"/>
          <w:szCs w:val="18"/>
        </w:rPr>
        <w:t xml:space="preserve">2.       </w:t>
      </w:r>
      <w:r w:rsidRPr="006E5AC3">
        <w:rPr>
          <w:sz w:val="18"/>
          <w:szCs w:val="18"/>
          <w:u w:val="single"/>
        </w:rPr>
        <w:t>Credit Card Payments on Line</w:t>
      </w:r>
      <w:r w:rsidRPr="00AE7BCC">
        <w:rPr>
          <w:sz w:val="18"/>
          <w:szCs w:val="18"/>
        </w:rPr>
        <w:t xml:space="preserve">: To pay by credit card go to www.casappr.org and hit the CFIT button.  You will need to designate your DR Case number in order to process payment and receive credit. If payments are made on the day of the class, please bring your receipt to class with you. </w:t>
      </w:r>
    </w:p>
    <w:p w:rsidR="00024B83" w:rsidRPr="00AE7BCC" w:rsidRDefault="00024B83" w:rsidP="00024B83">
      <w:pPr>
        <w:rPr>
          <w:sz w:val="18"/>
          <w:szCs w:val="18"/>
        </w:rPr>
      </w:pPr>
      <w:r w:rsidRPr="00AE7BCC">
        <w:rPr>
          <w:sz w:val="18"/>
          <w:szCs w:val="18"/>
        </w:rPr>
        <w:t xml:space="preserve"> </w:t>
      </w:r>
      <w:r w:rsidRPr="00AE7BCC">
        <w:rPr>
          <w:b/>
          <w:sz w:val="18"/>
          <w:szCs w:val="18"/>
        </w:rPr>
        <w:t xml:space="preserve">WAIVER OF FEES CRITERIA:  </w:t>
      </w:r>
      <w:r w:rsidRPr="00AE7BCC">
        <w:rPr>
          <w:sz w:val="18"/>
          <w:szCs w:val="18"/>
        </w:rPr>
        <w:t xml:space="preserve">Any Individual who is receiving assistance from Colorado Legal Services can present a Certification of Determination of </w:t>
      </w:r>
      <w:r w:rsidR="00751B04" w:rsidRPr="00AE7BCC">
        <w:rPr>
          <w:sz w:val="18"/>
          <w:szCs w:val="18"/>
        </w:rPr>
        <w:t>Indigence</w:t>
      </w:r>
      <w:r w:rsidRPr="00AE7BCC">
        <w:rPr>
          <w:sz w:val="18"/>
          <w:szCs w:val="18"/>
        </w:rPr>
        <w:t xml:space="preserve"> </w:t>
      </w:r>
      <w:r w:rsidRPr="006E5AC3">
        <w:rPr>
          <w:b/>
          <w:sz w:val="18"/>
          <w:szCs w:val="18"/>
        </w:rPr>
        <w:t>(JDF 203)</w:t>
      </w:r>
      <w:r w:rsidRPr="00AE7BCC">
        <w:rPr>
          <w:sz w:val="18"/>
          <w:szCs w:val="18"/>
        </w:rPr>
        <w:t xml:space="preserve"> signed by a Colorado Legal Services attorney to receive a waiver of the CFIT Fees.</w:t>
      </w:r>
    </w:p>
    <w:p w:rsidR="00995F60" w:rsidRPr="00751B04" w:rsidRDefault="00024B83">
      <w:pPr>
        <w:rPr>
          <w:b/>
          <w:sz w:val="18"/>
          <w:szCs w:val="18"/>
        </w:rPr>
      </w:pPr>
      <w:r w:rsidRPr="00AE7BCC">
        <w:rPr>
          <w:sz w:val="18"/>
          <w:szCs w:val="18"/>
        </w:rPr>
        <w:t xml:space="preserve">Any individual with a Finding and Order Concerning Payment of Filing Fees </w:t>
      </w:r>
      <w:r w:rsidRPr="006E5AC3">
        <w:rPr>
          <w:b/>
          <w:sz w:val="18"/>
          <w:szCs w:val="18"/>
        </w:rPr>
        <w:t>(JDF 206)</w:t>
      </w:r>
      <w:r w:rsidRPr="00AE7BCC">
        <w:rPr>
          <w:sz w:val="18"/>
          <w:szCs w:val="18"/>
        </w:rPr>
        <w:t xml:space="preserve"> signed by the Court, which waives his/her filing fee is eligible for a waiver of the CFIT fee.</w:t>
      </w:r>
    </w:p>
    <w:sectPr w:rsidR="00995F60" w:rsidRPr="00751B04" w:rsidSect="00AE7BCC">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A11E8C"/>
    <w:multiLevelType w:val="hybridMultilevel"/>
    <w:tmpl w:val="ED3CAA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B83"/>
    <w:rsid w:val="000032BF"/>
    <w:rsid w:val="000149D5"/>
    <w:rsid w:val="00024B83"/>
    <w:rsid w:val="00026E06"/>
    <w:rsid w:val="000361F9"/>
    <w:rsid w:val="000420A0"/>
    <w:rsid w:val="00063117"/>
    <w:rsid w:val="00074811"/>
    <w:rsid w:val="00081FA1"/>
    <w:rsid w:val="00091710"/>
    <w:rsid w:val="000936FF"/>
    <w:rsid w:val="00093C86"/>
    <w:rsid w:val="00095951"/>
    <w:rsid w:val="000977AB"/>
    <w:rsid w:val="00097A9D"/>
    <w:rsid w:val="000B1853"/>
    <w:rsid w:val="000B5E69"/>
    <w:rsid w:val="000C1067"/>
    <w:rsid w:val="000C6B30"/>
    <w:rsid w:val="000D1335"/>
    <w:rsid w:val="000D3B3F"/>
    <w:rsid w:val="000D4456"/>
    <w:rsid w:val="000E0A43"/>
    <w:rsid w:val="000E516C"/>
    <w:rsid w:val="00112DF8"/>
    <w:rsid w:val="00113613"/>
    <w:rsid w:val="00113E73"/>
    <w:rsid w:val="001148C1"/>
    <w:rsid w:val="00114EC5"/>
    <w:rsid w:val="00122EEB"/>
    <w:rsid w:val="00124C12"/>
    <w:rsid w:val="00141570"/>
    <w:rsid w:val="00150E38"/>
    <w:rsid w:val="00155ADE"/>
    <w:rsid w:val="00155C81"/>
    <w:rsid w:val="001622ED"/>
    <w:rsid w:val="00166202"/>
    <w:rsid w:val="0018199A"/>
    <w:rsid w:val="001838D1"/>
    <w:rsid w:val="001923CD"/>
    <w:rsid w:val="00194C7E"/>
    <w:rsid w:val="001A0765"/>
    <w:rsid w:val="001C0C36"/>
    <w:rsid w:val="001C4A57"/>
    <w:rsid w:val="001C59E9"/>
    <w:rsid w:val="001D0219"/>
    <w:rsid w:val="001D2713"/>
    <w:rsid w:val="001D48F0"/>
    <w:rsid w:val="001D5D61"/>
    <w:rsid w:val="001E50F0"/>
    <w:rsid w:val="001E65AA"/>
    <w:rsid w:val="001F5294"/>
    <w:rsid w:val="00202F6A"/>
    <w:rsid w:val="00204EBC"/>
    <w:rsid w:val="00206A82"/>
    <w:rsid w:val="00212AE6"/>
    <w:rsid w:val="00216018"/>
    <w:rsid w:val="0021732F"/>
    <w:rsid w:val="00226B78"/>
    <w:rsid w:val="002276F0"/>
    <w:rsid w:val="00232398"/>
    <w:rsid w:val="0023511E"/>
    <w:rsid w:val="00235264"/>
    <w:rsid w:val="00235D5A"/>
    <w:rsid w:val="002455AD"/>
    <w:rsid w:val="002479B4"/>
    <w:rsid w:val="00255DEC"/>
    <w:rsid w:val="00256F42"/>
    <w:rsid w:val="00272DC6"/>
    <w:rsid w:val="00281603"/>
    <w:rsid w:val="00281DAF"/>
    <w:rsid w:val="00285759"/>
    <w:rsid w:val="002A3C6C"/>
    <w:rsid w:val="002A42E3"/>
    <w:rsid w:val="002B0DC5"/>
    <w:rsid w:val="002B1A94"/>
    <w:rsid w:val="002B27EF"/>
    <w:rsid w:val="002B4E74"/>
    <w:rsid w:val="002D0397"/>
    <w:rsid w:val="002D0A37"/>
    <w:rsid w:val="002D0F25"/>
    <w:rsid w:val="002D4EA7"/>
    <w:rsid w:val="002D5C8F"/>
    <w:rsid w:val="002E2826"/>
    <w:rsid w:val="002F093A"/>
    <w:rsid w:val="002F099C"/>
    <w:rsid w:val="002F26D2"/>
    <w:rsid w:val="002F44CE"/>
    <w:rsid w:val="002F5D4F"/>
    <w:rsid w:val="002F6627"/>
    <w:rsid w:val="00304D77"/>
    <w:rsid w:val="003079E1"/>
    <w:rsid w:val="00310399"/>
    <w:rsid w:val="003137A9"/>
    <w:rsid w:val="00316DDA"/>
    <w:rsid w:val="0031761D"/>
    <w:rsid w:val="003200BF"/>
    <w:rsid w:val="003224E5"/>
    <w:rsid w:val="00326CFC"/>
    <w:rsid w:val="00335354"/>
    <w:rsid w:val="0036310C"/>
    <w:rsid w:val="003669E6"/>
    <w:rsid w:val="00367513"/>
    <w:rsid w:val="00370CBA"/>
    <w:rsid w:val="00373BC9"/>
    <w:rsid w:val="00376E28"/>
    <w:rsid w:val="00386919"/>
    <w:rsid w:val="00386FB3"/>
    <w:rsid w:val="00387E31"/>
    <w:rsid w:val="00390B5F"/>
    <w:rsid w:val="003918E9"/>
    <w:rsid w:val="003932F2"/>
    <w:rsid w:val="00395962"/>
    <w:rsid w:val="003962C2"/>
    <w:rsid w:val="00396E08"/>
    <w:rsid w:val="003A66AA"/>
    <w:rsid w:val="003B0341"/>
    <w:rsid w:val="003B31BA"/>
    <w:rsid w:val="003B337A"/>
    <w:rsid w:val="003B3F87"/>
    <w:rsid w:val="003E1878"/>
    <w:rsid w:val="003E587E"/>
    <w:rsid w:val="004116B2"/>
    <w:rsid w:val="00420BED"/>
    <w:rsid w:val="0043004B"/>
    <w:rsid w:val="004324AF"/>
    <w:rsid w:val="00432BA6"/>
    <w:rsid w:val="0043300F"/>
    <w:rsid w:val="004412C9"/>
    <w:rsid w:val="00450F22"/>
    <w:rsid w:val="0045465D"/>
    <w:rsid w:val="004553B6"/>
    <w:rsid w:val="00460CEA"/>
    <w:rsid w:val="00462501"/>
    <w:rsid w:val="00463152"/>
    <w:rsid w:val="004655C3"/>
    <w:rsid w:val="0046760C"/>
    <w:rsid w:val="004720B1"/>
    <w:rsid w:val="0047291A"/>
    <w:rsid w:val="004737C7"/>
    <w:rsid w:val="004834D5"/>
    <w:rsid w:val="00483D1D"/>
    <w:rsid w:val="00487E0C"/>
    <w:rsid w:val="004B3A83"/>
    <w:rsid w:val="004C25EC"/>
    <w:rsid w:val="004C7FBF"/>
    <w:rsid w:val="004D1E03"/>
    <w:rsid w:val="004D6012"/>
    <w:rsid w:val="004D7567"/>
    <w:rsid w:val="004E0B80"/>
    <w:rsid w:val="004F2264"/>
    <w:rsid w:val="004F2344"/>
    <w:rsid w:val="004F3819"/>
    <w:rsid w:val="004F7738"/>
    <w:rsid w:val="00500019"/>
    <w:rsid w:val="005022D3"/>
    <w:rsid w:val="00505B69"/>
    <w:rsid w:val="00511993"/>
    <w:rsid w:val="00513504"/>
    <w:rsid w:val="005408BE"/>
    <w:rsid w:val="0054539D"/>
    <w:rsid w:val="005547A6"/>
    <w:rsid w:val="005663D6"/>
    <w:rsid w:val="00567081"/>
    <w:rsid w:val="00573CB9"/>
    <w:rsid w:val="005779B1"/>
    <w:rsid w:val="0058042C"/>
    <w:rsid w:val="005805B1"/>
    <w:rsid w:val="0058403B"/>
    <w:rsid w:val="00585606"/>
    <w:rsid w:val="00585F61"/>
    <w:rsid w:val="00587586"/>
    <w:rsid w:val="0059434F"/>
    <w:rsid w:val="005A13B4"/>
    <w:rsid w:val="005B3869"/>
    <w:rsid w:val="005B5019"/>
    <w:rsid w:val="005C0536"/>
    <w:rsid w:val="005C7ACC"/>
    <w:rsid w:val="005D09A8"/>
    <w:rsid w:val="005D3415"/>
    <w:rsid w:val="005D474D"/>
    <w:rsid w:val="005E030D"/>
    <w:rsid w:val="005E0AA3"/>
    <w:rsid w:val="005E4405"/>
    <w:rsid w:val="005F0EAF"/>
    <w:rsid w:val="005F6A74"/>
    <w:rsid w:val="0060045A"/>
    <w:rsid w:val="0060147D"/>
    <w:rsid w:val="006175A5"/>
    <w:rsid w:val="00617AD5"/>
    <w:rsid w:val="00622223"/>
    <w:rsid w:val="00636EF0"/>
    <w:rsid w:val="006449D6"/>
    <w:rsid w:val="00647A32"/>
    <w:rsid w:val="00650D2D"/>
    <w:rsid w:val="00651D5F"/>
    <w:rsid w:val="00653720"/>
    <w:rsid w:val="0066269D"/>
    <w:rsid w:val="00686282"/>
    <w:rsid w:val="0069009D"/>
    <w:rsid w:val="006A527A"/>
    <w:rsid w:val="006A60F4"/>
    <w:rsid w:val="006B7767"/>
    <w:rsid w:val="006C01B9"/>
    <w:rsid w:val="006C0320"/>
    <w:rsid w:val="006C4DA7"/>
    <w:rsid w:val="006D5E36"/>
    <w:rsid w:val="006E03F8"/>
    <w:rsid w:val="006E5AC3"/>
    <w:rsid w:val="006E635F"/>
    <w:rsid w:val="006F150A"/>
    <w:rsid w:val="006F1C24"/>
    <w:rsid w:val="0070145F"/>
    <w:rsid w:val="00701517"/>
    <w:rsid w:val="007048D0"/>
    <w:rsid w:val="00704B0A"/>
    <w:rsid w:val="007057E5"/>
    <w:rsid w:val="007148E7"/>
    <w:rsid w:val="00716531"/>
    <w:rsid w:val="00716657"/>
    <w:rsid w:val="007176FE"/>
    <w:rsid w:val="007251ED"/>
    <w:rsid w:val="00743D4D"/>
    <w:rsid w:val="00747BBF"/>
    <w:rsid w:val="007504C0"/>
    <w:rsid w:val="007514B8"/>
    <w:rsid w:val="00751B04"/>
    <w:rsid w:val="0076283F"/>
    <w:rsid w:val="007671B5"/>
    <w:rsid w:val="00773CE4"/>
    <w:rsid w:val="007746EB"/>
    <w:rsid w:val="00785BF4"/>
    <w:rsid w:val="007B4B92"/>
    <w:rsid w:val="007B653A"/>
    <w:rsid w:val="007C597C"/>
    <w:rsid w:val="007D0EDA"/>
    <w:rsid w:val="007D1BE8"/>
    <w:rsid w:val="007D4534"/>
    <w:rsid w:val="007D5752"/>
    <w:rsid w:val="007E255C"/>
    <w:rsid w:val="007E47EC"/>
    <w:rsid w:val="007E56F1"/>
    <w:rsid w:val="007F7A52"/>
    <w:rsid w:val="008040DC"/>
    <w:rsid w:val="0081248F"/>
    <w:rsid w:val="00822CA8"/>
    <w:rsid w:val="0082384D"/>
    <w:rsid w:val="0083221E"/>
    <w:rsid w:val="00840993"/>
    <w:rsid w:val="00841EB3"/>
    <w:rsid w:val="00847C36"/>
    <w:rsid w:val="00850A73"/>
    <w:rsid w:val="008537F2"/>
    <w:rsid w:val="00854224"/>
    <w:rsid w:val="00864A35"/>
    <w:rsid w:val="00865F3E"/>
    <w:rsid w:val="00876391"/>
    <w:rsid w:val="0088657B"/>
    <w:rsid w:val="00893171"/>
    <w:rsid w:val="008974E9"/>
    <w:rsid w:val="008A2C80"/>
    <w:rsid w:val="008A375E"/>
    <w:rsid w:val="008A401D"/>
    <w:rsid w:val="008B1B4B"/>
    <w:rsid w:val="008B1CA4"/>
    <w:rsid w:val="008B3F5B"/>
    <w:rsid w:val="008C0343"/>
    <w:rsid w:val="008C6A94"/>
    <w:rsid w:val="008D4E47"/>
    <w:rsid w:val="008E7453"/>
    <w:rsid w:val="008F0756"/>
    <w:rsid w:val="008F17C7"/>
    <w:rsid w:val="008F2406"/>
    <w:rsid w:val="009032B6"/>
    <w:rsid w:val="00904D3D"/>
    <w:rsid w:val="009166FE"/>
    <w:rsid w:val="00925D99"/>
    <w:rsid w:val="00933BC5"/>
    <w:rsid w:val="0093713A"/>
    <w:rsid w:val="009406DB"/>
    <w:rsid w:val="0094323F"/>
    <w:rsid w:val="009438B4"/>
    <w:rsid w:val="0094401F"/>
    <w:rsid w:val="0094432A"/>
    <w:rsid w:val="00961851"/>
    <w:rsid w:val="00967F26"/>
    <w:rsid w:val="009800B6"/>
    <w:rsid w:val="00990A56"/>
    <w:rsid w:val="00995F60"/>
    <w:rsid w:val="009A0EB9"/>
    <w:rsid w:val="009A6DDE"/>
    <w:rsid w:val="009C5AB4"/>
    <w:rsid w:val="009C7109"/>
    <w:rsid w:val="009D07BC"/>
    <w:rsid w:val="009E3FDF"/>
    <w:rsid w:val="00A0417E"/>
    <w:rsid w:val="00A06D21"/>
    <w:rsid w:val="00A06DBC"/>
    <w:rsid w:val="00A24F87"/>
    <w:rsid w:val="00A42BA4"/>
    <w:rsid w:val="00A42E47"/>
    <w:rsid w:val="00A43939"/>
    <w:rsid w:val="00A46166"/>
    <w:rsid w:val="00A7683C"/>
    <w:rsid w:val="00A82FEF"/>
    <w:rsid w:val="00A94202"/>
    <w:rsid w:val="00AA59B3"/>
    <w:rsid w:val="00AA5F4D"/>
    <w:rsid w:val="00AC2110"/>
    <w:rsid w:val="00AD1818"/>
    <w:rsid w:val="00AD645E"/>
    <w:rsid w:val="00AD713F"/>
    <w:rsid w:val="00AE7BCC"/>
    <w:rsid w:val="00AF0095"/>
    <w:rsid w:val="00AF394E"/>
    <w:rsid w:val="00B00A65"/>
    <w:rsid w:val="00B043FD"/>
    <w:rsid w:val="00B15D55"/>
    <w:rsid w:val="00B173A1"/>
    <w:rsid w:val="00B22D99"/>
    <w:rsid w:val="00B34E2D"/>
    <w:rsid w:val="00B35A06"/>
    <w:rsid w:val="00B35C3D"/>
    <w:rsid w:val="00B4195B"/>
    <w:rsid w:val="00B50D13"/>
    <w:rsid w:val="00B536FE"/>
    <w:rsid w:val="00B569D3"/>
    <w:rsid w:val="00B61833"/>
    <w:rsid w:val="00B7314A"/>
    <w:rsid w:val="00B7431C"/>
    <w:rsid w:val="00B80C94"/>
    <w:rsid w:val="00B80DBB"/>
    <w:rsid w:val="00B826FB"/>
    <w:rsid w:val="00B858B9"/>
    <w:rsid w:val="00B86661"/>
    <w:rsid w:val="00B9523A"/>
    <w:rsid w:val="00B97E9F"/>
    <w:rsid w:val="00BA103D"/>
    <w:rsid w:val="00BA4BD3"/>
    <w:rsid w:val="00BB052C"/>
    <w:rsid w:val="00BB1F14"/>
    <w:rsid w:val="00BB25CF"/>
    <w:rsid w:val="00BD605A"/>
    <w:rsid w:val="00BE6846"/>
    <w:rsid w:val="00BF341B"/>
    <w:rsid w:val="00C041D4"/>
    <w:rsid w:val="00C173F0"/>
    <w:rsid w:val="00C245A8"/>
    <w:rsid w:val="00C352D2"/>
    <w:rsid w:val="00C352D9"/>
    <w:rsid w:val="00C40EB1"/>
    <w:rsid w:val="00C4235A"/>
    <w:rsid w:val="00C43732"/>
    <w:rsid w:val="00C514BE"/>
    <w:rsid w:val="00C51F6B"/>
    <w:rsid w:val="00C578C2"/>
    <w:rsid w:val="00C639DE"/>
    <w:rsid w:val="00C664D1"/>
    <w:rsid w:val="00C70F4C"/>
    <w:rsid w:val="00C75605"/>
    <w:rsid w:val="00C7796B"/>
    <w:rsid w:val="00CA6812"/>
    <w:rsid w:val="00CC0679"/>
    <w:rsid w:val="00CC20A4"/>
    <w:rsid w:val="00CC5C71"/>
    <w:rsid w:val="00CD0E43"/>
    <w:rsid w:val="00CD1507"/>
    <w:rsid w:val="00CD65CB"/>
    <w:rsid w:val="00CE1685"/>
    <w:rsid w:val="00CF1012"/>
    <w:rsid w:val="00CF3F5D"/>
    <w:rsid w:val="00CF434E"/>
    <w:rsid w:val="00CF6286"/>
    <w:rsid w:val="00D03629"/>
    <w:rsid w:val="00D05D23"/>
    <w:rsid w:val="00D11505"/>
    <w:rsid w:val="00D13FBB"/>
    <w:rsid w:val="00D16A4B"/>
    <w:rsid w:val="00D20BE9"/>
    <w:rsid w:val="00D33F9B"/>
    <w:rsid w:val="00D36B9E"/>
    <w:rsid w:val="00D42591"/>
    <w:rsid w:val="00D56637"/>
    <w:rsid w:val="00D57DF8"/>
    <w:rsid w:val="00D617D1"/>
    <w:rsid w:val="00D7095E"/>
    <w:rsid w:val="00D77773"/>
    <w:rsid w:val="00D90E13"/>
    <w:rsid w:val="00D91471"/>
    <w:rsid w:val="00D93A34"/>
    <w:rsid w:val="00DB3AD0"/>
    <w:rsid w:val="00DC2816"/>
    <w:rsid w:val="00DC70D2"/>
    <w:rsid w:val="00DD444D"/>
    <w:rsid w:val="00DD520C"/>
    <w:rsid w:val="00DE3515"/>
    <w:rsid w:val="00DE3661"/>
    <w:rsid w:val="00DE4D47"/>
    <w:rsid w:val="00E07C32"/>
    <w:rsid w:val="00E11F95"/>
    <w:rsid w:val="00E17815"/>
    <w:rsid w:val="00E2558F"/>
    <w:rsid w:val="00E329D4"/>
    <w:rsid w:val="00E34F53"/>
    <w:rsid w:val="00E3649F"/>
    <w:rsid w:val="00E40246"/>
    <w:rsid w:val="00E412C0"/>
    <w:rsid w:val="00E42BB5"/>
    <w:rsid w:val="00E4425F"/>
    <w:rsid w:val="00E5148E"/>
    <w:rsid w:val="00E54A83"/>
    <w:rsid w:val="00E62FDB"/>
    <w:rsid w:val="00E722AB"/>
    <w:rsid w:val="00E74AD6"/>
    <w:rsid w:val="00E81308"/>
    <w:rsid w:val="00E821CB"/>
    <w:rsid w:val="00E905D4"/>
    <w:rsid w:val="00E91440"/>
    <w:rsid w:val="00E93F70"/>
    <w:rsid w:val="00E94F30"/>
    <w:rsid w:val="00EA1DA3"/>
    <w:rsid w:val="00EA30E3"/>
    <w:rsid w:val="00EB4368"/>
    <w:rsid w:val="00EB5B01"/>
    <w:rsid w:val="00EC0424"/>
    <w:rsid w:val="00EC23C8"/>
    <w:rsid w:val="00EC6613"/>
    <w:rsid w:val="00EC751D"/>
    <w:rsid w:val="00ED1FC6"/>
    <w:rsid w:val="00EE6CBC"/>
    <w:rsid w:val="00EF0857"/>
    <w:rsid w:val="00EF3EE8"/>
    <w:rsid w:val="00EF5960"/>
    <w:rsid w:val="00EF6904"/>
    <w:rsid w:val="00F0078B"/>
    <w:rsid w:val="00F02496"/>
    <w:rsid w:val="00F07C07"/>
    <w:rsid w:val="00F10D51"/>
    <w:rsid w:val="00F1123D"/>
    <w:rsid w:val="00F1131D"/>
    <w:rsid w:val="00F146D7"/>
    <w:rsid w:val="00F16492"/>
    <w:rsid w:val="00F22EB0"/>
    <w:rsid w:val="00F336D2"/>
    <w:rsid w:val="00F3694F"/>
    <w:rsid w:val="00F4466B"/>
    <w:rsid w:val="00F523B2"/>
    <w:rsid w:val="00F543EC"/>
    <w:rsid w:val="00F54E8C"/>
    <w:rsid w:val="00F62B29"/>
    <w:rsid w:val="00F71ADD"/>
    <w:rsid w:val="00F7662F"/>
    <w:rsid w:val="00F82B22"/>
    <w:rsid w:val="00F94677"/>
    <w:rsid w:val="00FB5C4C"/>
    <w:rsid w:val="00FB7152"/>
    <w:rsid w:val="00FC169F"/>
    <w:rsid w:val="00FC476F"/>
    <w:rsid w:val="00FD0671"/>
    <w:rsid w:val="00FD3CCC"/>
    <w:rsid w:val="00FD3D80"/>
    <w:rsid w:val="00FE3E41"/>
    <w:rsid w:val="00FF06CA"/>
    <w:rsid w:val="00FF5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1507"/>
    <w:pPr>
      <w:ind w:left="720"/>
      <w:contextualSpacing/>
    </w:pPr>
  </w:style>
  <w:style w:type="paragraph" w:styleId="BalloonText">
    <w:name w:val="Balloon Text"/>
    <w:basedOn w:val="Normal"/>
    <w:link w:val="BalloonTextChar"/>
    <w:uiPriority w:val="99"/>
    <w:semiHidden/>
    <w:unhideWhenUsed/>
    <w:rsid w:val="00CD15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5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1507"/>
    <w:pPr>
      <w:ind w:left="720"/>
      <w:contextualSpacing/>
    </w:pPr>
  </w:style>
  <w:style w:type="paragraph" w:styleId="BalloonText">
    <w:name w:val="Balloon Text"/>
    <w:basedOn w:val="Normal"/>
    <w:link w:val="BalloonTextChar"/>
    <w:uiPriority w:val="99"/>
    <w:semiHidden/>
    <w:unhideWhenUsed/>
    <w:rsid w:val="00CD15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5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440226">
      <w:bodyDiv w:val="1"/>
      <w:marLeft w:val="0"/>
      <w:marRight w:val="0"/>
      <w:marTop w:val="0"/>
      <w:marBottom w:val="0"/>
      <w:divBdr>
        <w:top w:val="none" w:sz="0" w:space="0" w:color="auto"/>
        <w:left w:val="none" w:sz="0" w:space="0" w:color="auto"/>
        <w:bottom w:val="none" w:sz="0" w:space="0" w:color="auto"/>
        <w:right w:val="none" w:sz="0" w:space="0" w:color="auto"/>
      </w:divBdr>
      <w:divsChild>
        <w:div w:id="401955097">
          <w:marLeft w:val="0"/>
          <w:marRight w:val="0"/>
          <w:marTop w:val="0"/>
          <w:marBottom w:val="0"/>
          <w:divBdr>
            <w:top w:val="none" w:sz="0" w:space="0" w:color="auto"/>
            <w:left w:val="none" w:sz="0" w:space="0" w:color="auto"/>
            <w:bottom w:val="none" w:sz="0" w:space="0" w:color="auto"/>
            <w:right w:val="none" w:sz="0" w:space="0" w:color="auto"/>
          </w:divBdr>
          <w:divsChild>
            <w:div w:id="592784927">
              <w:marLeft w:val="0"/>
              <w:marRight w:val="0"/>
              <w:marTop w:val="0"/>
              <w:marBottom w:val="200"/>
              <w:divBdr>
                <w:top w:val="none" w:sz="0" w:space="0" w:color="auto"/>
                <w:left w:val="none" w:sz="0" w:space="0" w:color="auto"/>
                <w:bottom w:val="none" w:sz="0" w:space="0" w:color="auto"/>
                <w:right w:val="none" w:sz="0" w:space="0" w:color="auto"/>
              </w:divBdr>
            </w:div>
            <w:div w:id="1629969171">
              <w:marLeft w:val="0"/>
              <w:marRight w:val="0"/>
              <w:marTop w:val="0"/>
              <w:marBottom w:val="200"/>
              <w:divBdr>
                <w:top w:val="none" w:sz="0" w:space="0" w:color="auto"/>
                <w:left w:val="none" w:sz="0" w:space="0" w:color="auto"/>
                <w:bottom w:val="none" w:sz="0" w:space="0" w:color="auto"/>
                <w:right w:val="none" w:sz="0" w:space="0" w:color="auto"/>
              </w:divBdr>
            </w:div>
            <w:div w:id="146945394">
              <w:marLeft w:val="0"/>
              <w:marRight w:val="0"/>
              <w:marTop w:val="0"/>
              <w:marBottom w:val="200"/>
              <w:divBdr>
                <w:top w:val="none" w:sz="0" w:space="0" w:color="auto"/>
                <w:left w:val="none" w:sz="0" w:space="0" w:color="auto"/>
                <w:bottom w:val="none" w:sz="0" w:space="0" w:color="auto"/>
                <w:right w:val="none" w:sz="0" w:space="0" w:color="auto"/>
              </w:divBdr>
            </w:div>
            <w:div w:id="1805653613">
              <w:marLeft w:val="0"/>
              <w:marRight w:val="0"/>
              <w:marTop w:val="0"/>
              <w:marBottom w:val="200"/>
              <w:divBdr>
                <w:top w:val="none" w:sz="0" w:space="0" w:color="auto"/>
                <w:left w:val="none" w:sz="0" w:space="0" w:color="auto"/>
                <w:bottom w:val="none" w:sz="0" w:space="0" w:color="auto"/>
                <w:right w:val="none" w:sz="0" w:space="0" w:color="auto"/>
              </w:divBdr>
            </w:div>
            <w:div w:id="1653562553">
              <w:marLeft w:val="0"/>
              <w:marRight w:val="0"/>
              <w:marTop w:val="0"/>
              <w:marBottom w:val="200"/>
              <w:divBdr>
                <w:top w:val="none" w:sz="0" w:space="0" w:color="auto"/>
                <w:left w:val="none" w:sz="0" w:space="0" w:color="auto"/>
                <w:bottom w:val="none" w:sz="0" w:space="0" w:color="auto"/>
                <w:right w:val="none" w:sz="0" w:space="0" w:color="auto"/>
              </w:divBdr>
            </w:div>
            <w:div w:id="1059597493">
              <w:marLeft w:val="0"/>
              <w:marRight w:val="0"/>
              <w:marTop w:val="0"/>
              <w:marBottom w:val="200"/>
              <w:divBdr>
                <w:top w:val="none" w:sz="0" w:space="0" w:color="auto"/>
                <w:left w:val="none" w:sz="0" w:space="0" w:color="auto"/>
                <w:bottom w:val="none" w:sz="0" w:space="0" w:color="auto"/>
                <w:right w:val="none" w:sz="0" w:space="0" w:color="auto"/>
              </w:divBdr>
            </w:div>
            <w:div w:id="873347255">
              <w:marLeft w:val="0"/>
              <w:marRight w:val="0"/>
              <w:marTop w:val="0"/>
              <w:marBottom w:val="200"/>
              <w:divBdr>
                <w:top w:val="none" w:sz="0" w:space="0" w:color="auto"/>
                <w:left w:val="none" w:sz="0" w:space="0" w:color="auto"/>
                <w:bottom w:val="none" w:sz="0" w:space="0" w:color="auto"/>
                <w:right w:val="none" w:sz="0" w:space="0" w:color="auto"/>
              </w:divBdr>
            </w:div>
            <w:div w:id="1440416319">
              <w:marLeft w:val="0"/>
              <w:marRight w:val="0"/>
              <w:marTop w:val="0"/>
              <w:marBottom w:val="200"/>
              <w:divBdr>
                <w:top w:val="none" w:sz="0" w:space="0" w:color="auto"/>
                <w:left w:val="none" w:sz="0" w:space="0" w:color="auto"/>
                <w:bottom w:val="none" w:sz="0" w:space="0" w:color="auto"/>
                <w:right w:val="none" w:sz="0" w:space="0" w:color="auto"/>
              </w:divBdr>
            </w:div>
            <w:div w:id="1035039608">
              <w:marLeft w:val="0"/>
              <w:marRight w:val="0"/>
              <w:marTop w:val="0"/>
              <w:marBottom w:val="200"/>
              <w:divBdr>
                <w:top w:val="none" w:sz="0" w:space="0" w:color="auto"/>
                <w:left w:val="none" w:sz="0" w:space="0" w:color="auto"/>
                <w:bottom w:val="none" w:sz="0" w:space="0" w:color="auto"/>
                <w:right w:val="none" w:sz="0" w:space="0" w:color="auto"/>
              </w:divBdr>
            </w:div>
            <w:div w:id="1789272190">
              <w:marLeft w:val="0"/>
              <w:marRight w:val="0"/>
              <w:marTop w:val="0"/>
              <w:marBottom w:val="200"/>
              <w:divBdr>
                <w:top w:val="none" w:sz="0" w:space="0" w:color="auto"/>
                <w:left w:val="none" w:sz="0" w:space="0" w:color="auto"/>
                <w:bottom w:val="none" w:sz="0" w:space="0" w:color="auto"/>
                <w:right w:val="none" w:sz="0" w:space="0" w:color="auto"/>
              </w:divBdr>
            </w:div>
            <w:div w:id="205991719">
              <w:marLeft w:val="0"/>
              <w:marRight w:val="0"/>
              <w:marTop w:val="0"/>
              <w:marBottom w:val="200"/>
              <w:divBdr>
                <w:top w:val="none" w:sz="0" w:space="0" w:color="auto"/>
                <w:left w:val="none" w:sz="0" w:space="0" w:color="auto"/>
                <w:bottom w:val="none" w:sz="0" w:space="0" w:color="auto"/>
                <w:right w:val="none" w:sz="0" w:space="0" w:color="auto"/>
              </w:divBdr>
            </w:div>
            <w:div w:id="194655375">
              <w:marLeft w:val="0"/>
              <w:marRight w:val="0"/>
              <w:marTop w:val="0"/>
              <w:marBottom w:val="200"/>
              <w:divBdr>
                <w:top w:val="none" w:sz="0" w:space="0" w:color="auto"/>
                <w:left w:val="none" w:sz="0" w:space="0" w:color="auto"/>
                <w:bottom w:val="none" w:sz="0" w:space="0" w:color="auto"/>
                <w:right w:val="none" w:sz="0" w:space="0" w:color="auto"/>
              </w:divBdr>
            </w:div>
            <w:div w:id="1681350726">
              <w:marLeft w:val="0"/>
              <w:marRight w:val="0"/>
              <w:marTop w:val="0"/>
              <w:marBottom w:val="200"/>
              <w:divBdr>
                <w:top w:val="none" w:sz="0" w:space="0" w:color="auto"/>
                <w:left w:val="none" w:sz="0" w:space="0" w:color="auto"/>
                <w:bottom w:val="none" w:sz="0" w:space="0" w:color="auto"/>
                <w:right w:val="none" w:sz="0" w:space="0" w:color="auto"/>
              </w:divBdr>
            </w:div>
            <w:div w:id="321662807">
              <w:marLeft w:val="0"/>
              <w:marRight w:val="0"/>
              <w:marTop w:val="0"/>
              <w:marBottom w:val="200"/>
              <w:divBdr>
                <w:top w:val="none" w:sz="0" w:space="0" w:color="auto"/>
                <w:left w:val="none" w:sz="0" w:space="0" w:color="auto"/>
                <w:bottom w:val="none" w:sz="0" w:space="0" w:color="auto"/>
                <w:right w:val="none" w:sz="0" w:space="0" w:color="auto"/>
              </w:divBdr>
            </w:div>
            <w:div w:id="1128935351">
              <w:marLeft w:val="0"/>
              <w:marRight w:val="0"/>
              <w:marTop w:val="0"/>
              <w:marBottom w:val="200"/>
              <w:divBdr>
                <w:top w:val="none" w:sz="0" w:space="0" w:color="auto"/>
                <w:left w:val="none" w:sz="0" w:space="0" w:color="auto"/>
                <w:bottom w:val="none" w:sz="0" w:space="0" w:color="auto"/>
                <w:right w:val="none" w:sz="0" w:space="0" w:color="auto"/>
              </w:divBdr>
            </w:div>
            <w:div w:id="431626232">
              <w:marLeft w:val="0"/>
              <w:marRight w:val="0"/>
              <w:marTop w:val="0"/>
              <w:marBottom w:val="200"/>
              <w:divBdr>
                <w:top w:val="none" w:sz="0" w:space="0" w:color="auto"/>
                <w:left w:val="none" w:sz="0" w:space="0" w:color="auto"/>
                <w:bottom w:val="none" w:sz="0" w:space="0" w:color="auto"/>
                <w:right w:val="none" w:sz="0" w:space="0" w:color="auto"/>
              </w:divBdr>
            </w:div>
            <w:div w:id="325209561">
              <w:marLeft w:val="720"/>
              <w:marRight w:val="0"/>
              <w:marTop w:val="0"/>
              <w:marBottom w:val="0"/>
              <w:divBdr>
                <w:top w:val="none" w:sz="0" w:space="0" w:color="auto"/>
                <w:left w:val="none" w:sz="0" w:space="0" w:color="auto"/>
                <w:bottom w:val="none" w:sz="0" w:space="0" w:color="auto"/>
                <w:right w:val="none" w:sz="0" w:space="0" w:color="auto"/>
              </w:divBdr>
            </w:div>
            <w:div w:id="286202353">
              <w:marLeft w:val="720"/>
              <w:marRight w:val="0"/>
              <w:marTop w:val="0"/>
              <w:marBottom w:val="0"/>
              <w:divBdr>
                <w:top w:val="none" w:sz="0" w:space="0" w:color="auto"/>
                <w:left w:val="none" w:sz="0" w:space="0" w:color="auto"/>
                <w:bottom w:val="none" w:sz="0" w:space="0" w:color="auto"/>
                <w:right w:val="none" w:sz="0" w:space="0" w:color="auto"/>
              </w:divBdr>
            </w:div>
            <w:div w:id="868685051">
              <w:marLeft w:val="720"/>
              <w:marRight w:val="0"/>
              <w:marTop w:val="0"/>
              <w:marBottom w:val="200"/>
              <w:divBdr>
                <w:top w:val="none" w:sz="0" w:space="0" w:color="auto"/>
                <w:left w:val="none" w:sz="0" w:space="0" w:color="auto"/>
                <w:bottom w:val="none" w:sz="0" w:space="0" w:color="auto"/>
                <w:right w:val="none" w:sz="0" w:space="0" w:color="auto"/>
              </w:divBdr>
            </w:div>
            <w:div w:id="1971323681">
              <w:marLeft w:val="0"/>
              <w:marRight w:val="0"/>
              <w:marTop w:val="0"/>
              <w:marBottom w:val="200"/>
              <w:divBdr>
                <w:top w:val="none" w:sz="0" w:space="0" w:color="auto"/>
                <w:left w:val="none" w:sz="0" w:space="0" w:color="auto"/>
                <w:bottom w:val="none" w:sz="0" w:space="0" w:color="auto"/>
                <w:right w:val="none" w:sz="0" w:space="0" w:color="auto"/>
              </w:divBdr>
            </w:div>
            <w:div w:id="320357224">
              <w:marLeft w:val="0"/>
              <w:marRight w:val="0"/>
              <w:marTop w:val="0"/>
              <w:marBottom w:val="200"/>
              <w:divBdr>
                <w:top w:val="none" w:sz="0" w:space="0" w:color="auto"/>
                <w:left w:val="none" w:sz="0" w:space="0" w:color="auto"/>
                <w:bottom w:val="none" w:sz="0" w:space="0" w:color="auto"/>
                <w:right w:val="none" w:sz="0" w:space="0" w:color="auto"/>
              </w:divBdr>
            </w:div>
            <w:div w:id="2055041355">
              <w:marLeft w:val="0"/>
              <w:marRight w:val="0"/>
              <w:marTop w:val="0"/>
              <w:marBottom w:val="200"/>
              <w:divBdr>
                <w:top w:val="none" w:sz="0" w:space="0" w:color="auto"/>
                <w:left w:val="none" w:sz="0" w:space="0" w:color="auto"/>
                <w:bottom w:val="none" w:sz="0" w:space="0" w:color="auto"/>
                <w:right w:val="none" w:sz="0" w:space="0" w:color="auto"/>
              </w:divBdr>
            </w:div>
            <w:div w:id="1835293000">
              <w:marLeft w:val="0"/>
              <w:marRight w:val="0"/>
              <w:marTop w:val="0"/>
              <w:marBottom w:val="200"/>
              <w:divBdr>
                <w:top w:val="none" w:sz="0" w:space="0" w:color="auto"/>
                <w:left w:val="none" w:sz="0" w:space="0" w:color="auto"/>
                <w:bottom w:val="none" w:sz="0" w:space="0" w:color="auto"/>
                <w:right w:val="none" w:sz="0" w:space="0" w:color="auto"/>
              </w:divBdr>
            </w:div>
            <w:div w:id="983387867">
              <w:marLeft w:val="0"/>
              <w:marRight w:val="0"/>
              <w:marTop w:val="0"/>
              <w:marBottom w:val="200"/>
              <w:divBdr>
                <w:top w:val="none" w:sz="0" w:space="0" w:color="auto"/>
                <w:left w:val="none" w:sz="0" w:space="0" w:color="auto"/>
                <w:bottom w:val="none" w:sz="0" w:space="0" w:color="auto"/>
                <w:right w:val="none" w:sz="0" w:space="0" w:color="auto"/>
              </w:divBdr>
            </w:div>
            <w:div w:id="1378117774">
              <w:marLeft w:val="0"/>
              <w:marRight w:val="0"/>
              <w:marTop w:val="0"/>
              <w:marBottom w:val="200"/>
              <w:divBdr>
                <w:top w:val="none" w:sz="0" w:space="0" w:color="auto"/>
                <w:left w:val="none" w:sz="0" w:space="0" w:color="auto"/>
                <w:bottom w:val="none" w:sz="0" w:space="0" w:color="auto"/>
                <w:right w:val="none" w:sz="0" w:space="0" w:color="auto"/>
              </w:divBdr>
            </w:div>
            <w:div w:id="674499940">
              <w:marLeft w:val="0"/>
              <w:marRight w:val="0"/>
              <w:marTop w:val="0"/>
              <w:marBottom w:val="200"/>
              <w:divBdr>
                <w:top w:val="none" w:sz="0" w:space="0" w:color="auto"/>
                <w:left w:val="none" w:sz="0" w:space="0" w:color="auto"/>
                <w:bottom w:val="none" w:sz="0" w:space="0" w:color="auto"/>
                <w:right w:val="none" w:sz="0" w:space="0" w:color="auto"/>
              </w:divBdr>
            </w:div>
            <w:div w:id="1022246054">
              <w:marLeft w:val="720"/>
              <w:marRight w:val="0"/>
              <w:marTop w:val="0"/>
              <w:marBottom w:val="0"/>
              <w:divBdr>
                <w:top w:val="none" w:sz="0" w:space="0" w:color="auto"/>
                <w:left w:val="none" w:sz="0" w:space="0" w:color="auto"/>
                <w:bottom w:val="none" w:sz="0" w:space="0" w:color="auto"/>
                <w:right w:val="none" w:sz="0" w:space="0" w:color="auto"/>
              </w:divBdr>
            </w:div>
            <w:div w:id="1295411055">
              <w:marLeft w:val="720"/>
              <w:marRight w:val="0"/>
              <w:marTop w:val="0"/>
              <w:marBottom w:val="0"/>
              <w:divBdr>
                <w:top w:val="none" w:sz="0" w:space="0" w:color="auto"/>
                <w:left w:val="none" w:sz="0" w:space="0" w:color="auto"/>
                <w:bottom w:val="none" w:sz="0" w:space="0" w:color="auto"/>
                <w:right w:val="none" w:sz="0" w:space="0" w:color="auto"/>
              </w:divBdr>
            </w:div>
            <w:div w:id="778375188">
              <w:marLeft w:val="720"/>
              <w:marRight w:val="0"/>
              <w:marTop w:val="0"/>
              <w:marBottom w:val="0"/>
              <w:divBdr>
                <w:top w:val="none" w:sz="0" w:space="0" w:color="auto"/>
                <w:left w:val="none" w:sz="0" w:space="0" w:color="auto"/>
                <w:bottom w:val="none" w:sz="0" w:space="0" w:color="auto"/>
                <w:right w:val="none" w:sz="0" w:space="0" w:color="auto"/>
              </w:divBdr>
            </w:div>
            <w:div w:id="1673724181">
              <w:marLeft w:val="1440"/>
              <w:marRight w:val="0"/>
              <w:marTop w:val="0"/>
              <w:marBottom w:val="0"/>
              <w:divBdr>
                <w:top w:val="none" w:sz="0" w:space="0" w:color="auto"/>
                <w:left w:val="none" w:sz="0" w:space="0" w:color="auto"/>
                <w:bottom w:val="none" w:sz="0" w:space="0" w:color="auto"/>
                <w:right w:val="none" w:sz="0" w:space="0" w:color="auto"/>
              </w:divBdr>
            </w:div>
            <w:div w:id="108550581">
              <w:marLeft w:val="1440"/>
              <w:marRight w:val="0"/>
              <w:marTop w:val="0"/>
              <w:marBottom w:val="200"/>
              <w:divBdr>
                <w:top w:val="none" w:sz="0" w:space="0" w:color="auto"/>
                <w:left w:val="none" w:sz="0" w:space="0" w:color="auto"/>
                <w:bottom w:val="none" w:sz="0" w:space="0" w:color="auto"/>
                <w:right w:val="none" w:sz="0" w:space="0" w:color="auto"/>
              </w:divBdr>
            </w:div>
            <w:div w:id="444932380">
              <w:marLeft w:val="0"/>
              <w:marRight w:val="0"/>
              <w:marTop w:val="0"/>
              <w:marBottom w:val="200"/>
              <w:divBdr>
                <w:top w:val="none" w:sz="0" w:space="0" w:color="auto"/>
                <w:left w:val="none" w:sz="0" w:space="0" w:color="auto"/>
                <w:bottom w:val="none" w:sz="0" w:space="0" w:color="auto"/>
                <w:right w:val="none" w:sz="0" w:space="0" w:color="auto"/>
              </w:divBdr>
            </w:div>
            <w:div w:id="1336957713">
              <w:marLeft w:val="0"/>
              <w:marRight w:val="0"/>
              <w:marTop w:val="0"/>
              <w:marBottom w:val="200"/>
              <w:divBdr>
                <w:top w:val="none" w:sz="0" w:space="0" w:color="auto"/>
                <w:left w:val="none" w:sz="0" w:space="0" w:color="auto"/>
                <w:bottom w:val="none" w:sz="0" w:space="0" w:color="auto"/>
                <w:right w:val="none" w:sz="0" w:space="0" w:color="auto"/>
              </w:divBdr>
            </w:div>
            <w:div w:id="1178273809">
              <w:marLeft w:val="0"/>
              <w:marRight w:val="0"/>
              <w:marTop w:val="0"/>
              <w:marBottom w:val="200"/>
              <w:divBdr>
                <w:top w:val="none" w:sz="0" w:space="0" w:color="auto"/>
                <w:left w:val="none" w:sz="0" w:space="0" w:color="auto"/>
                <w:bottom w:val="none" w:sz="0" w:space="0" w:color="auto"/>
                <w:right w:val="none" w:sz="0" w:space="0" w:color="auto"/>
              </w:divBdr>
            </w:div>
            <w:div w:id="49039143">
              <w:marLeft w:val="0"/>
              <w:marRight w:val="0"/>
              <w:marTop w:val="0"/>
              <w:marBottom w:val="200"/>
              <w:divBdr>
                <w:top w:val="none" w:sz="0" w:space="0" w:color="auto"/>
                <w:left w:val="none" w:sz="0" w:space="0" w:color="auto"/>
                <w:bottom w:val="none" w:sz="0" w:space="0" w:color="auto"/>
                <w:right w:val="none" w:sz="0" w:space="0" w:color="auto"/>
              </w:divBdr>
            </w:div>
            <w:div w:id="774711087">
              <w:marLeft w:val="0"/>
              <w:marRight w:val="0"/>
              <w:marTop w:val="0"/>
              <w:marBottom w:val="200"/>
              <w:divBdr>
                <w:top w:val="none" w:sz="0" w:space="0" w:color="auto"/>
                <w:left w:val="none" w:sz="0" w:space="0" w:color="auto"/>
                <w:bottom w:val="none" w:sz="0" w:space="0" w:color="auto"/>
                <w:right w:val="none" w:sz="0" w:space="0" w:color="auto"/>
              </w:divBdr>
            </w:div>
            <w:div w:id="1390225343">
              <w:marLeft w:val="0"/>
              <w:marRight w:val="0"/>
              <w:marTop w:val="0"/>
              <w:marBottom w:val="200"/>
              <w:divBdr>
                <w:top w:val="none" w:sz="0" w:space="0" w:color="auto"/>
                <w:left w:val="none" w:sz="0" w:space="0" w:color="auto"/>
                <w:bottom w:val="none" w:sz="0" w:space="0" w:color="auto"/>
                <w:right w:val="none" w:sz="0" w:space="0" w:color="auto"/>
              </w:divBdr>
            </w:div>
            <w:div w:id="140051845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F00DA-EB0B-49D8-95B6-907A5D875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Colorado State Judicial</Company>
  <LinksUpToDate>false</LinksUpToDate>
  <CharactersWithSpaces>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B211NAR</dc:creator>
  <cp:lastModifiedBy>Colorado Judicial User</cp:lastModifiedBy>
  <cp:revision>2</cp:revision>
  <cp:lastPrinted>2015-10-06T15:41:00Z</cp:lastPrinted>
  <dcterms:created xsi:type="dcterms:W3CDTF">2015-10-26T19:53:00Z</dcterms:created>
  <dcterms:modified xsi:type="dcterms:W3CDTF">2015-10-26T19:53:00Z</dcterms:modified>
</cp:coreProperties>
</file>