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048"/>
        <w:gridCol w:w="4320"/>
      </w:tblGrid>
      <w:tr w:rsidR="006A6B0C" w:rsidRPr="006A6B0C" w:rsidTr="0083352A">
        <w:trPr>
          <w:cantSplit/>
          <w:trHeight w:val="1501"/>
        </w:trPr>
        <w:tc>
          <w:tcPr>
            <w:tcW w:w="6048" w:type="dxa"/>
          </w:tcPr>
          <w:p w:rsidR="006A6B0C" w:rsidRPr="00894A9B" w:rsidRDefault="005206BF" w:rsidP="006A6B0C">
            <w:pPr>
              <w:spacing w:after="0" w:line="240" w:lineRule="auto"/>
              <w:jc w:val="both"/>
              <w:rPr>
                <w:rFonts w:ascii="Arial" w:eastAsia="Times New Roman" w:hAnsi="Arial" w:cs="Arial"/>
                <w:szCs w:val="24"/>
              </w:rPr>
            </w:pPr>
            <w:r w:rsidRPr="00894A9B">
              <w:rPr>
                <w:rFonts w:ascii="Arial" w:eastAsia="Times New Roman" w:hAnsi="Arial" w:cs="Arial"/>
                <w:noProof/>
                <w:szCs w:val="28"/>
              </w:rPr>
              <mc:AlternateContent>
                <mc:Choice Requires="wpg">
                  <w:drawing>
                    <wp:anchor distT="0" distB="0" distL="114300" distR="114300" simplePos="0" relativeHeight="251663360" behindDoc="0" locked="0" layoutInCell="0" allowOverlap="1" wp14:anchorId="21B90A39" wp14:editId="52C9E13B">
                      <wp:simplePos x="0" y="0"/>
                      <wp:positionH relativeFrom="column">
                        <wp:posOffset>3986018</wp:posOffset>
                      </wp:positionH>
                      <wp:positionV relativeFrom="paragraph">
                        <wp:posOffset>1008001</wp:posOffset>
                      </wp:positionV>
                      <wp:extent cx="2247900" cy="91440"/>
                      <wp:effectExtent l="76200" t="38100" r="57150" b="228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0" cy="91440"/>
                                <a:chOff x="8712" y="3456"/>
                                <a:chExt cx="2736" cy="288"/>
                              </a:xfrm>
                            </wpg:grpSpPr>
                            <wps:wsp>
                              <wps:cNvPr id="9" name="Line 3"/>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4"/>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13.85pt;margin-top:79.35pt;width:177pt;height:7.2pt;z-index:251663360"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" o:allowincell="f">
                      <v:line id="Line 3" o:spid="_x0000_s1027" style="position:absolute;flip:y;visibility:visible;mso-wrap-style:square" from="8712,3456" to="8712,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wG/78AAADaAAAADwAAAGRycy9kb3ducmV2LnhtbESPW4vCMBSE3xf8D+EIvq2ply1am8oq&#10;CPvq7f3QHNtic1KTrNZ/bxaEfRxm5hsmX/emFXdyvrGsYDJOQBCXVjdcKTgdd58LED4ga2wtk4In&#10;eVgXg48cM20fvKf7IVQiQthnqKAOocuk9GVNBv3YdsTRu1hnMETpKqkdPiLctHKaJKk02HBcqLGj&#10;bU3l9fBrIkU6aTbXczqdzZ/EzZxv6RcrNRr23ysQgfrwH363f7SCJfxdiTdAFi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2wG/78AAADaAAAADwAAAAAAAAAAAAAAAACh&#10;AgAAZHJzL2Rvd25yZXYueG1sUEsFBgAAAAAEAAQA+QAAAI0DAAAAAA==&#10;" strokeweight="1.25pt">
                        <v:stroke endarrow="block"/>
                      </v:line>
                      <v:line id="Line 4" o:spid="_x0000_s1028" style="position:absolute;flip:y;visibility:visible;mso-wrap-style:square" from="11448,3456" to="1144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XJOb8AAADbAAAADwAAAGRycy9kb3ducmV2LnhtbESPzY7CMAyE70j7DpGRuEEKC9WqEBCs&#10;tBJXfvZuNaataJxukoXy9viAxG0sjz/PrDa9a9WNQmw8G5hOMlDEpbcNVwbOp5/xF6iYkC22nsnA&#10;gyJs1h+DFRbW3/lAt2OqlEA4FmigTqkrtI5lTQ7jxHfEsrv44DDJGCptA94F7lo9y7JcO2xYPtTY&#10;0XdN5fX474Sig3a7628++5w/iJs5/+ULNmY07LdLUIn69Da/rvdW4kt66SIC9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tXJOb8AAADbAAAADwAAAAAAAAAAAAAAAACh&#10;AgAAZHJzL2Rvd25yZXYueG1sUEsFBgAAAAAEAAQA+QAAAI0DAAAAAA==&#10;" strokeweight="1.25pt">
                        <v:stroke endarrow="block"/>
                      </v:line>
                    </v:group>
                  </w:pict>
                </mc:Fallback>
              </mc:AlternateContent>
            </w:r>
            <w:r w:rsidR="006A6B0C" w:rsidRPr="00894A9B">
              <w:rPr>
                <w:rFonts w:ascii="Arial" w:eastAsia="Times New Roman" w:hAnsi="Arial" w:cs="Arial"/>
                <w:szCs w:val="24"/>
              </w:rPr>
              <w:t>District Court El Paso County, Colorado</w:t>
            </w:r>
          </w:p>
          <w:p w:rsidR="005206BF" w:rsidRPr="00894A9B" w:rsidRDefault="005206BF" w:rsidP="005206BF">
            <w:pPr>
              <w:spacing w:after="0" w:line="240" w:lineRule="auto"/>
              <w:rPr>
                <w:rFonts w:ascii="Arial" w:eastAsia="Times New Roman" w:hAnsi="Arial" w:cs="Arial"/>
                <w:szCs w:val="24"/>
                <w:lang w:val="es-MX"/>
              </w:rPr>
            </w:pPr>
            <w:r w:rsidRPr="00894A9B">
              <w:rPr>
                <w:rFonts w:ascii="Arial" w:eastAsia="Times New Roman" w:hAnsi="Arial" w:cs="Arial"/>
                <w:i/>
                <w:sz w:val="20"/>
                <w:szCs w:val="20"/>
                <w:lang w:val="es-ES_tradnl"/>
              </w:rPr>
              <w:t xml:space="preserve">Tribunal de distrito, condado de El Paso, Colorado </w:t>
            </w:r>
          </w:p>
          <w:p w:rsidR="006A6B0C" w:rsidRPr="00894A9B" w:rsidRDefault="006A6B0C" w:rsidP="006A6B0C">
            <w:pPr>
              <w:spacing w:after="0" w:line="240" w:lineRule="auto"/>
              <w:jc w:val="both"/>
              <w:rPr>
                <w:rFonts w:ascii="Arial" w:eastAsia="Times New Roman" w:hAnsi="Arial" w:cs="Arial"/>
                <w:szCs w:val="24"/>
              </w:rPr>
            </w:pPr>
            <w:r w:rsidRPr="00894A9B">
              <w:rPr>
                <w:rFonts w:ascii="Arial" w:eastAsia="Times New Roman" w:hAnsi="Arial" w:cs="Arial"/>
                <w:szCs w:val="24"/>
              </w:rPr>
              <w:t>270 South Tejon, Post Office Box 2980</w:t>
            </w:r>
          </w:p>
          <w:p w:rsidR="006A6B0C" w:rsidRPr="00894A9B" w:rsidRDefault="006A6B0C" w:rsidP="006A6B0C">
            <w:pPr>
              <w:spacing w:after="0" w:line="240" w:lineRule="auto"/>
              <w:jc w:val="both"/>
              <w:rPr>
                <w:rFonts w:ascii="Arial" w:eastAsia="Times New Roman" w:hAnsi="Arial" w:cs="Arial"/>
                <w:szCs w:val="24"/>
                <w:lang w:val="es-MX"/>
              </w:rPr>
            </w:pPr>
            <w:r w:rsidRPr="00894A9B">
              <w:rPr>
                <w:rFonts w:ascii="Arial" w:eastAsia="Times New Roman" w:hAnsi="Arial" w:cs="Arial"/>
                <w:szCs w:val="24"/>
                <w:lang w:val="es-MX"/>
              </w:rPr>
              <w:t>Colorado Springs, CO 80901</w:t>
            </w:r>
          </w:p>
          <w:p w:rsidR="006A6B0C" w:rsidRPr="00894A9B" w:rsidRDefault="006A6B0C" w:rsidP="006A6B0C">
            <w:pPr>
              <w:spacing w:after="0" w:line="240" w:lineRule="auto"/>
              <w:jc w:val="both"/>
              <w:rPr>
                <w:rFonts w:ascii="Arial" w:eastAsia="Times New Roman" w:hAnsi="Arial" w:cs="Arial"/>
                <w:szCs w:val="24"/>
                <w:lang w:val="es-MX"/>
              </w:rPr>
            </w:pPr>
            <w:r w:rsidRPr="00894A9B">
              <w:rPr>
                <w:rFonts w:ascii="Arial" w:eastAsia="Times New Roman" w:hAnsi="Arial" w:cs="Arial"/>
                <w:szCs w:val="24"/>
                <w:lang w:val="es-MX"/>
              </w:rPr>
              <w:t>(719)452-5000</w:t>
            </w:r>
          </w:p>
          <w:p w:rsidR="006A6B0C" w:rsidRPr="00894A9B" w:rsidRDefault="006A6B0C" w:rsidP="006A6B0C">
            <w:pPr>
              <w:spacing w:after="0" w:line="240" w:lineRule="auto"/>
              <w:rPr>
                <w:rFonts w:ascii="Arial" w:eastAsia="Times New Roman" w:hAnsi="Arial" w:cs="Arial"/>
                <w:szCs w:val="24"/>
                <w:lang w:val="es-ES"/>
              </w:rPr>
            </w:pPr>
            <w:r w:rsidRPr="00894A9B">
              <w:rPr>
                <w:rFonts w:ascii="Arial" w:eastAsia="Times New Roman" w:hAnsi="Arial" w:cs="Arial"/>
                <w:sz w:val="20"/>
                <w:szCs w:val="24"/>
                <w:lang w:val="es-ES" w:eastAsia="x-none"/>
              </w:rPr>
              <w:t xml:space="preserve"> </w:t>
            </w:r>
          </w:p>
        </w:tc>
        <w:tc>
          <w:tcPr>
            <w:tcW w:w="4320" w:type="dxa"/>
            <w:vMerge w:val="restart"/>
          </w:tcPr>
          <w:p w:rsidR="006A6B0C" w:rsidRPr="00894A9B" w:rsidRDefault="006A6B0C" w:rsidP="006A6B0C">
            <w:pPr>
              <w:spacing w:after="0" w:line="240" w:lineRule="auto"/>
              <w:rPr>
                <w:rFonts w:ascii="Arial" w:eastAsia="Times New Roman" w:hAnsi="Arial" w:cs="Arial"/>
                <w:szCs w:val="24"/>
                <w:lang w:val="es-ES"/>
              </w:rPr>
            </w:pPr>
          </w:p>
          <w:p w:rsidR="006A6B0C" w:rsidRPr="00894A9B" w:rsidRDefault="006A6B0C" w:rsidP="006A6B0C">
            <w:pPr>
              <w:spacing w:after="0" w:line="240" w:lineRule="auto"/>
              <w:rPr>
                <w:rFonts w:ascii="Arial" w:eastAsia="Times New Roman" w:hAnsi="Arial" w:cs="Arial"/>
                <w:szCs w:val="24"/>
                <w:lang w:val="es-ES"/>
              </w:rPr>
            </w:pPr>
          </w:p>
          <w:p w:rsidR="006A6B0C" w:rsidRPr="00894A9B" w:rsidRDefault="006A6B0C" w:rsidP="006A6B0C">
            <w:pPr>
              <w:spacing w:after="0" w:line="240" w:lineRule="auto"/>
              <w:rPr>
                <w:rFonts w:ascii="Arial" w:eastAsia="Times New Roman" w:hAnsi="Arial" w:cs="Arial"/>
                <w:szCs w:val="24"/>
                <w:lang w:val="es-ES"/>
              </w:rPr>
            </w:pPr>
          </w:p>
          <w:p w:rsidR="006A6B0C" w:rsidRDefault="006A6B0C" w:rsidP="006A6B0C">
            <w:pPr>
              <w:spacing w:after="0" w:line="240" w:lineRule="auto"/>
              <w:rPr>
                <w:rFonts w:ascii="Arial" w:eastAsia="Times New Roman" w:hAnsi="Arial" w:cs="Arial"/>
                <w:szCs w:val="24"/>
                <w:lang w:val="es-ES"/>
              </w:rPr>
            </w:pPr>
          </w:p>
          <w:p w:rsidR="0083352A" w:rsidRPr="00894A9B" w:rsidRDefault="0083352A" w:rsidP="006A6B0C">
            <w:pPr>
              <w:spacing w:after="0" w:line="240" w:lineRule="auto"/>
              <w:rPr>
                <w:rFonts w:ascii="Arial" w:eastAsia="Times New Roman" w:hAnsi="Arial" w:cs="Arial"/>
                <w:szCs w:val="24"/>
                <w:lang w:val="es-ES"/>
              </w:rPr>
            </w:pPr>
          </w:p>
          <w:p w:rsidR="006A6B0C" w:rsidRPr="00894A9B" w:rsidRDefault="006A6B0C" w:rsidP="006A6B0C">
            <w:pPr>
              <w:keepNext/>
              <w:tabs>
                <w:tab w:val="left" w:pos="1156"/>
              </w:tabs>
              <w:spacing w:after="0" w:line="240" w:lineRule="auto"/>
              <w:jc w:val="center"/>
              <w:outlineLvl w:val="1"/>
              <w:rPr>
                <w:rFonts w:ascii="Arial" w:eastAsia="Times New Roman" w:hAnsi="Arial" w:cs="Arial"/>
                <w:bCs/>
                <w:iCs/>
                <w:szCs w:val="28"/>
                <w:lang w:val="es-MX" w:eastAsia="x-none"/>
              </w:rPr>
            </w:pPr>
          </w:p>
          <w:p w:rsidR="006A6B0C" w:rsidRPr="00894A9B" w:rsidRDefault="006A6B0C" w:rsidP="006A6B0C">
            <w:pPr>
              <w:keepNext/>
              <w:tabs>
                <w:tab w:val="left" w:pos="1156"/>
              </w:tabs>
              <w:spacing w:after="0" w:line="240" w:lineRule="auto"/>
              <w:jc w:val="center"/>
              <w:outlineLvl w:val="1"/>
              <w:rPr>
                <w:rFonts w:ascii="Arial" w:eastAsia="Times New Roman" w:hAnsi="Arial" w:cs="Arial"/>
                <w:b/>
                <w:bCs/>
                <w:iCs/>
                <w:szCs w:val="28"/>
                <w:lang w:val="x-none" w:eastAsia="x-none"/>
              </w:rPr>
            </w:pPr>
            <w:r w:rsidRPr="00894A9B">
              <w:rPr>
                <w:rFonts w:ascii="Arial" w:eastAsia="Times New Roman" w:hAnsi="Arial" w:cs="Arial"/>
                <w:b/>
                <w:bCs/>
                <w:iCs/>
                <w:szCs w:val="28"/>
                <w:lang w:val="x-none" w:eastAsia="x-none"/>
              </w:rPr>
              <w:t>FOR COURT USE ONLY</w:t>
            </w:r>
          </w:p>
          <w:p w:rsidR="006A6B0C" w:rsidRPr="0083352A" w:rsidRDefault="006A6B0C" w:rsidP="0083352A">
            <w:pPr>
              <w:keepNext/>
              <w:spacing w:after="0" w:line="240" w:lineRule="auto"/>
              <w:jc w:val="center"/>
              <w:outlineLvl w:val="1"/>
              <w:rPr>
                <w:rFonts w:ascii="Arial" w:eastAsia="Times New Roman" w:hAnsi="Arial" w:cs="Arial"/>
                <w:b/>
                <w:bCs/>
                <w:i/>
                <w:iCs/>
                <w:sz w:val="20"/>
                <w:szCs w:val="28"/>
                <w:lang w:eastAsia="x-none"/>
              </w:rPr>
            </w:pPr>
            <w:r w:rsidRPr="00894A9B">
              <w:rPr>
                <w:rFonts w:ascii="Arial" w:eastAsia="Times New Roman" w:hAnsi="Arial" w:cs="Arial"/>
                <w:b/>
                <w:bCs/>
                <w:i/>
                <w:iCs/>
                <w:sz w:val="20"/>
                <w:szCs w:val="28"/>
                <w:lang w:val="x-none" w:eastAsia="x-none"/>
              </w:rPr>
              <w:t>USO EXCLUSIVO DEL TRIBUNAL</w:t>
            </w:r>
          </w:p>
        </w:tc>
      </w:tr>
      <w:tr w:rsidR="006A6B0C" w:rsidRPr="006A6B0C" w:rsidTr="0083352A">
        <w:trPr>
          <w:cantSplit/>
          <w:trHeight w:val="253"/>
        </w:trPr>
        <w:tc>
          <w:tcPr>
            <w:tcW w:w="6048" w:type="dxa"/>
            <w:vMerge w:val="restart"/>
          </w:tcPr>
          <w:p w:rsidR="006A6B0C" w:rsidRPr="00894A9B" w:rsidRDefault="006A6B0C" w:rsidP="006A6B0C">
            <w:pPr>
              <w:spacing w:after="0" w:line="240" w:lineRule="auto"/>
              <w:rPr>
                <w:rFonts w:ascii="Arial" w:eastAsia="Times New Roman" w:hAnsi="Arial" w:cs="Arial"/>
                <w:sz w:val="8"/>
                <w:szCs w:val="8"/>
              </w:rPr>
            </w:pPr>
          </w:p>
          <w:p w:rsidR="006A6B0C" w:rsidRPr="00894A9B" w:rsidRDefault="006A6B0C" w:rsidP="006A6B0C">
            <w:pPr>
              <w:spacing w:after="0" w:line="240" w:lineRule="auto"/>
              <w:rPr>
                <w:rFonts w:ascii="Arial" w:eastAsia="Times New Roman" w:hAnsi="Arial" w:cs="Arial"/>
                <w:szCs w:val="24"/>
              </w:rPr>
            </w:pPr>
            <w:r w:rsidRPr="00894A9B">
              <w:rPr>
                <w:rFonts w:ascii="Arial" w:eastAsia="Times New Roman" w:hAnsi="Arial" w:cs="Arial"/>
                <w:szCs w:val="24"/>
              </w:rPr>
              <w:t xml:space="preserve">Petitioner: </w:t>
            </w:r>
            <w:r w:rsidRPr="00894A9B">
              <w:rPr>
                <w:rFonts w:ascii="Arial" w:eastAsia="Times New Roman" w:hAnsi="Arial" w:cs="Arial"/>
                <w:szCs w:val="24"/>
              </w:rPr>
              <w:fldChar w:fldCharType="begin">
                <w:ffData>
                  <w:name w:val="Text13"/>
                  <w:enabled/>
                  <w:calcOnExit w:val="0"/>
                  <w:textInput/>
                </w:ffData>
              </w:fldChar>
            </w:r>
            <w:r w:rsidRPr="00894A9B">
              <w:rPr>
                <w:rFonts w:ascii="Arial" w:eastAsia="Times New Roman" w:hAnsi="Arial" w:cs="Arial"/>
                <w:szCs w:val="24"/>
              </w:rPr>
              <w:instrText xml:space="preserve"> FORMTEXT </w:instrText>
            </w:r>
            <w:r w:rsidRPr="00894A9B">
              <w:rPr>
                <w:rFonts w:ascii="Arial" w:eastAsia="Times New Roman" w:hAnsi="Arial" w:cs="Arial"/>
                <w:szCs w:val="24"/>
              </w:rPr>
            </w:r>
            <w:r w:rsidRPr="00894A9B">
              <w:rPr>
                <w:rFonts w:ascii="Arial" w:eastAsia="Times New Roman" w:hAnsi="Arial" w:cs="Arial"/>
                <w:szCs w:val="24"/>
              </w:rPr>
              <w:fldChar w:fldCharType="separate"/>
            </w:r>
            <w:bookmarkStart w:id="0" w:name="_GoBack"/>
            <w:bookmarkEnd w:id="0"/>
            <w:r w:rsidRPr="00894A9B">
              <w:rPr>
                <w:rFonts w:ascii="Arial" w:eastAsia="Times New Roman" w:hAnsi="Arial" w:cs="Arial"/>
                <w:noProof/>
                <w:szCs w:val="24"/>
              </w:rPr>
              <w:t> </w:t>
            </w:r>
            <w:r w:rsidRPr="00894A9B">
              <w:rPr>
                <w:rFonts w:ascii="Arial" w:eastAsia="Times New Roman" w:hAnsi="Arial" w:cs="Arial"/>
                <w:noProof/>
                <w:szCs w:val="24"/>
              </w:rPr>
              <w:t> </w:t>
            </w:r>
            <w:r w:rsidRPr="00894A9B">
              <w:rPr>
                <w:rFonts w:ascii="Arial" w:eastAsia="Times New Roman" w:hAnsi="Arial" w:cs="Arial"/>
                <w:noProof/>
                <w:szCs w:val="24"/>
              </w:rPr>
              <w:t> </w:t>
            </w:r>
            <w:r w:rsidRPr="00894A9B">
              <w:rPr>
                <w:rFonts w:ascii="Arial" w:eastAsia="Times New Roman" w:hAnsi="Arial" w:cs="Arial"/>
                <w:noProof/>
                <w:szCs w:val="24"/>
              </w:rPr>
              <w:t> </w:t>
            </w:r>
            <w:r w:rsidRPr="00894A9B">
              <w:rPr>
                <w:rFonts w:ascii="Arial" w:eastAsia="Times New Roman" w:hAnsi="Arial" w:cs="Arial"/>
                <w:noProof/>
                <w:szCs w:val="24"/>
              </w:rPr>
              <w:t> </w:t>
            </w:r>
            <w:r w:rsidRPr="00894A9B">
              <w:rPr>
                <w:rFonts w:ascii="Arial" w:eastAsia="Times New Roman" w:hAnsi="Arial" w:cs="Arial"/>
                <w:szCs w:val="24"/>
              </w:rPr>
              <w:fldChar w:fldCharType="end"/>
            </w:r>
          </w:p>
          <w:p w:rsidR="006A6B0C" w:rsidRPr="00894A9B" w:rsidRDefault="006A6B0C" w:rsidP="006A6B0C">
            <w:pPr>
              <w:spacing w:after="0" w:line="240" w:lineRule="auto"/>
              <w:rPr>
                <w:rFonts w:ascii="Arial" w:eastAsia="Times New Roman" w:hAnsi="Arial" w:cs="Arial"/>
                <w:sz w:val="20"/>
                <w:szCs w:val="24"/>
              </w:rPr>
            </w:pPr>
            <w:r w:rsidRPr="00894A9B">
              <w:rPr>
                <w:rFonts w:ascii="Arial" w:eastAsia="Times New Roman" w:hAnsi="Arial" w:cs="Arial"/>
                <w:i/>
                <w:sz w:val="20"/>
                <w:szCs w:val="20"/>
              </w:rPr>
              <w:t>Demandante:</w:t>
            </w:r>
          </w:p>
          <w:p w:rsidR="006A6B0C" w:rsidRPr="00894A9B" w:rsidRDefault="006A6B0C" w:rsidP="006A6B0C">
            <w:pPr>
              <w:spacing w:after="0" w:line="240" w:lineRule="auto"/>
              <w:rPr>
                <w:rFonts w:ascii="Arial" w:eastAsia="Times New Roman" w:hAnsi="Arial" w:cs="Arial"/>
                <w:szCs w:val="24"/>
              </w:rPr>
            </w:pPr>
            <w:r w:rsidRPr="00894A9B">
              <w:rPr>
                <w:rFonts w:ascii="Arial" w:eastAsia="Times New Roman" w:hAnsi="Arial" w:cs="Arial"/>
                <w:szCs w:val="24"/>
              </w:rPr>
              <w:t xml:space="preserve">and </w:t>
            </w:r>
          </w:p>
          <w:p w:rsidR="006A6B0C" w:rsidRPr="00894A9B" w:rsidRDefault="006A6B0C" w:rsidP="006A6B0C">
            <w:pPr>
              <w:spacing w:after="0" w:line="240" w:lineRule="auto"/>
              <w:jc w:val="both"/>
              <w:rPr>
                <w:rFonts w:ascii="Arial" w:eastAsia="Times New Roman" w:hAnsi="Arial" w:cs="Arial"/>
                <w:i/>
                <w:sz w:val="20"/>
                <w:szCs w:val="20"/>
              </w:rPr>
            </w:pPr>
            <w:r w:rsidRPr="00894A9B">
              <w:rPr>
                <w:rFonts w:ascii="Arial" w:eastAsia="Times New Roman" w:hAnsi="Arial" w:cs="Arial"/>
                <w:i/>
                <w:sz w:val="20"/>
                <w:szCs w:val="20"/>
              </w:rPr>
              <w:t>y</w:t>
            </w:r>
          </w:p>
          <w:p w:rsidR="006A6B0C" w:rsidRPr="00894A9B" w:rsidRDefault="006A6B0C" w:rsidP="006A6B0C">
            <w:pPr>
              <w:spacing w:after="0" w:line="240" w:lineRule="auto"/>
              <w:rPr>
                <w:rFonts w:ascii="Arial" w:eastAsia="Times New Roman" w:hAnsi="Arial" w:cs="Arial"/>
                <w:szCs w:val="24"/>
              </w:rPr>
            </w:pPr>
          </w:p>
          <w:p w:rsidR="006A6B0C" w:rsidRPr="00894A9B" w:rsidRDefault="006A6B0C" w:rsidP="006A6B0C">
            <w:pPr>
              <w:spacing w:after="0" w:line="240" w:lineRule="auto"/>
              <w:rPr>
                <w:rFonts w:ascii="Arial" w:eastAsia="Times New Roman" w:hAnsi="Arial" w:cs="Arial"/>
                <w:szCs w:val="24"/>
              </w:rPr>
            </w:pPr>
            <w:r w:rsidRPr="00894A9B">
              <w:rPr>
                <w:rFonts w:ascii="Arial" w:eastAsia="Times New Roman" w:hAnsi="Arial" w:cs="Arial"/>
                <w:szCs w:val="24"/>
              </w:rPr>
              <w:t xml:space="preserve">Co-Petitioner/Respondent: </w:t>
            </w:r>
            <w:r w:rsidRPr="00894A9B">
              <w:rPr>
                <w:rFonts w:ascii="Arial" w:eastAsia="Times New Roman" w:hAnsi="Arial" w:cs="Arial"/>
                <w:szCs w:val="24"/>
              </w:rPr>
              <w:fldChar w:fldCharType="begin">
                <w:ffData>
                  <w:name w:val="Text14"/>
                  <w:enabled/>
                  <w:calcOnExit w:val="0"/>
                  <w:textInput/>
                </w:ffData>
              </w:fldChar>
            </w:r>
            <w:r w:rsidRPr="00894A9B">
              <w:rPr>
                <w:rFonts w:ascii="Arial" w:eastAsia="Times New Roman" w:hAnsi="Arial" w:cs="Arial"/>
                <w:szCs w:val="24"/>
              </w:rPr>
              <w:instrText xml:space="preserve"> FORMTEXT </w:instrText>
            </w:r>
            <w:r w:rsidRPr="00894A9B">
              <w:rPr>
                <w:rFonts w:ascii="Arial" w:eastAsia="Times New Roman" w:hAnsi="Arial" w:cs="Arial"/>
                <w:szCs w:val="24"/>
              </w:rPr>
            </w:r>
            <w:r w:rsidRPr="00894A9B">
              <w:rPr>
                <w:rFonts w:ascii="Arial" w:eastAsia="Times New Roman" w:hAnsi="Arial" w:cs="Arial"/>
                <w:szCs w:val="24"/>
              </w:rPr>
              <w:fldChar w:fldCharType="separate"/>
            </w:r>
            <w:r w:rsidRPr="00894A9B">
              <w:rPr>
                <w:rFonts w:ascii="Arial" w:eastAsia="Times New Roman" w:hAnsi="Arial" w:cs="Arial"/>
                <w:noProof/>
                <w:szCs w:val="24"/>
              </w:rPr>
              <w:t> </w:t>
            </w:r>
            <w:r w:rsidRPr="00894A9B">
              <w:rPr>
                <w:rFonts w:ascii="Arial" w:eastAsia="Times New Roman" w:hAnsi="Arial" w:cs="Arial"/>
                <w:noProof/>
                <w:szCs w:val="24"/>
              </w:rPr>
              <w:t> </w:t>
            </w:r>
            <w:r w:rsidRPr="00894A9B">
              <w:rPr>
                <w:rFonts w:ascii="Arial" w:eastAsia="Times New Roman" w:hAnsi="Arial" w:cs="Arial"/>
                <w:noProof/>
                <w:szCs w:val="24"/>
              </w:rPr>
              <w:t> </w:t>
            </w:r>
            <w:r w:rsidRPr="00894A9B">
              <w:rPr>
                <w:rFonts w:ascii="Arial" w:eastAsia="Times New Roman" w:hAnsi="Arial" w:cs="Arial"/>
                <w:noProof/>
                <w:szCs w:val="24"/>
              </w:rPr>
              <w:t> </w:t>
            </w:r>
            <w:r w:rsidRPr="00894A9B">
              <w:rPr>
                <w:rFonts w:ascii="Arial" w:eastAsia="Times New Roman" w:hAnsi="Arial" w:cs="Arial"/>
                <w:noProof/>
                <w:szCs w:val="24"/>
              </w:rPr>
              <w:t> </w:t>
            </w:r>
            <w:r w:rsidRPr="00894A9B">
              <w:rPr>
                <w:rFonts w:ascii="Arial" w:eastAsia="Times New Roman" w:hAnsi="Arial" w:cs="Arial"/>
                <w:szCs w:val="24"/>
              </w:rPr>
              <w:fldChar w:fldCharType="end"/>
            </w:r>
          </w:p>
          <w:p w:rsidR="006A6B0C" w:rsidRPr="00894A9B" w:rsidRDefault="00894A9B" w:rsidP="00894A9B">
            <w:pPr>
              <w:spacing w:after="0" w:line="240" w:lineRule="auto"/>
              <w:rPr>
                <w:rFonts w:ascii="Arial" w:eastAsia="Times New Roman" w:hAnsi="Arial" w:cs="Arial"/>
                <w:szCs w:val="24"/>
              </w:rPr>
            </w:pPr>
            <w:r>
              <w:rPr>
                <w:rFonts w:ascii="Arial" w:eastAsia="Times New Roman" w:hAnsi="Arial" w:cs="Arial"/>
                <w:i/>
                <w:sz w:val="20"/>
                <w:szCs w:val="20"/>
                <w:lang w:val="es-ES_tradnl"/>
              </w:rPr>
              <w:t>C</w:t>
            </w:r>
            <w:r w:rsidRPr="00894A9B">
              <w:rPr>
                <w:rFonts w:ascii="Arial" w:eastAsia="Times New Roman" w:hAnsi="Arial" w:cs="Arial"/>
                <w:i/>
                <w:sz w:val="20"/>
                <w:szCs w:val="20"/>
                <w:lang w:val="es-ES_tradnl"/>
              </w:rPr>
              <w:t>odemandante/</w:t>
            </w:r>
            <w:r>
              <w:rPr>
                <w:rFonts w:ascii="Arial" w:eastAsia="Times New Roman" w:hAnsi="Arial" w:cs="Arial"/>
                <w:i/>
                <w:sz w:val="20"/>
                <w:szCs w:val="20"/>
                <w:lang w:val="es-ES_tradnl"/>
              </w:rPr>
              <w:t>d</w:t>
            </w:r>
            <w:r w:rsidR="006A6B0C" w:rsidRPr="00894A9B">
              <w:rPr>
                <w:rFonts w:ascii="Arial" w:eastAsia="Times New Roman" w:hAnsi="Arial" w:cs="Arial"/>
                <w:i/>
                <w:sz w:val="20"/>
                <w:szCs w:val="20"/>
                <w:lang w:val="es-ES_tradnl"/>
              </w:rPr>
              <w:t xml:space="preserve">emandado: </w:t>
            </w:r>
          </w:p>
        </w:tc>
        <w:tc>
          <w:tcPr>
            <w:tcW w:w="4320" w:type="dxa"/>
            <w:vMerge/>
          </w:tcPr>
          <w:p w:rsidR="006A6B0C" w:rsidRPr="00894A9B" w:rsidRDefault="006A6B0C" w:rsidP="006A6B0C">
            <w:pPr>
              <w:spacing w:after="0" w:line="240" w:lineRule="auto"/>
              <w:jc w:val="center"/>
              <w:rPr>
                <w:rFonts w:ascii="Arial" w:eastAsia="Times New Roman" w:hAnsi="Arial" w:cs="Arial"/>
                <w:szCs w:val="24"/>
              </w:rPr>
            </w:pPr>
          </w:p>
        </w:tc>
      </w:tr>
      <w:tr w:rsidR="006A6B0C" w:rsidRPr="006A6B0C" w:rsidTr="0083352A">
        <w:trPr>
          <w:cantSplit/>
          <w:trHeight w:val="970"/>
        </w:trPr>
        <w:tc>
          <w:tcPr>
            <w:tcW w:w="6048" w:type="dxa"/>
            <w:vMerge/>
          </w:tcPr>
          <w:p w:rsidR="006A6B0C" w:rsidRPr="00894A9B" w:rsidRDefault="006A6B0C" w:rsidP="006A6B0C">
            <w:pPr>
              <w:spacing w:after="0" w:line="240" w:lineRule="auto"/>
              <w:rPr>
                <w:rFonts w:ascii="Arial" w:eastAsia="Times New Roman" w:hAnsi="Arial" w:cs="Arial"/>
                <w:szCs w:val="24"/>
              </w:rPr>
            </w:pPr>
          </w:p>
        </w:tc>
        <w:tc>
          <w:tcPr>
            <w:tcW w:w="4320" w:type="dxa"/>
            <w:vAlign w:val="center"/>
          </w:tcPr>
          <w:p w:rsidR="006A6B0C" w:rsidRPr="00894A9B" w:rsidRDefault="006A6B0C" w:rsidP="006A6B0C">
            <w:pPr>
              <w:spacing w:after="0" w:line="240" w:lineRule="auto"/>
              <w:rPr>
                <w:rFonts w:ascii="Arial" w:eastAsia="Times New Roman" w:hAnsi="Arial" w:cs="Arial"/>
                <w:sz w:val="20"/>
                <w:szCs w:val="24"/>
                <w:lang w:val="es-MX"/>
              </w:rPr>
            </w:pPr>
            <w:r w:rsidRPr="00894A9B">
              <w:rPr>
                <w:rFonts w:ascii="Arial" w:eastAsia="Times New Roman" w:hAnsi="Arial" w:cs="Arial"/>
                <w:sz w:val="20"/>
                <w:szCs w:val="24"/>
                <w:lang w:val="es-MX"/>
              </w:rPr>
              <w:t xml:space="preserve">Case Number: </w:t>
            </w:r>
            <w:r w:rsidRPr="00894A9B">
              <w:rPr>
                <w:rFonts w:ascii="Arial" w:eastAsia="Times New Roman" w:hAnsi="Arial" w:cs="Arial"/>
                <w:sz w:val="20"/>
                <w:szCs w:val="24"/>
              </w:rPr>
              <w:fldChar w:fldCharType="begin">
                <w:ffData>
                  <w:name w:val="Text15"/>
                  <w:enabled/>
                  <w:calcOnExit w:val="0"/>
                  <w:textInput/>
                </w:ffData>
              </w:fldChar>
            </w:r>
            <w:bookmarkStart w:id="1" w:name="Text15"/>
            <w:r w:rsidRPr="00894A9B">
              <w:rPr>
                <w:rFonts w:ascii="Arial" w:eastAsia="Times New Roman" w:hAnsi="Arial" w:cs="Arial"/>
                <w:sz w:val="20"/>
                <w:szCs w:val="24"/>
                <w:lang w:val="es-MX"/>
              </w:rPr>
              <w:instrText xml:space="preserve"> FORMTEXT </w:instrText>
            </w:r>
            <w:r w:rsidRPr="00894A9B">
              <w:rPr>
                <w:rFonts w:ascii="Arial" w:eastAsia="Times New Roman" w:hAnsi="Arial" w:cs="Arial"/>
                <w:sz w:val="20"/>
                <w:szCs w:val="24"/>
              </w:rPr>
            </w:r>
            <w:r w:rsidRPr="00894A9B">
              <w:rPr>
                <w:rFonts w:ascii="Arial" w:eastAsia="Times New Roman" w:hAnsi="Arial" w:cs="Arial"/>
                <w:sz w:val="20"/>
                <w:szCs w:val="24"/>
              </w:rPr>
              <w:fldChar w:fldCharType="separate"/>
            </w:r>
            <w:r w:rsidRPr="00894A9B">
              <w:rPr>
                <w:rFonts w:ascii="Arial" w:eastAsia="Times New Roman" w:hAnsi="Arial" w:cs="Arial"/>
                <w:noProof/>
                <w:sz w:val="20"/>
                <w:szCs w:val="24"/>
              </w:rPr>
              <w:t> </w:t>
            </w:r>
            <w:r w:rsidRPr="00894A9B">
              <w:rPr>
                <w:rFonts w:ascii="Arial" w:eastAsia="Times New Roman" w:hAnsi="Arial" w:cs="Arial"/>
                <w:noProof/>
                <w:sz w:val="20"/>
                <w:szCs w:val="24"/>
              </w:rPr>
              <w:t> </w:t>
            </w:r>
            <w:r w:rsidRPr="00894A9B">
              <w:rPr>
                <w:rFonts w:ascii="Arial" w:eastAsia="Times New Roman" w:hAnsi="Arial" w:cs="Arial"/>
                <w:noProof/>
                <w:sz w:val="20"/>
                <w:szCs w:val="24"/>
              </w:rPr>
              <w:t> </w:t>
            </w:r>
            <w:r w:rsidRPr="00894A9B">
              <w:rPr>
                <w:rFonts w:ascii="Arial" w:eastAsia="Times New Roman" w:hAnsi="Arial" w:cs="Arial"/>
                <w:noProof/>
                <w:sz w:val="20"/>
                <w:szCs w:val="24"/>
              </w:rPr>
              <w:t> </w:t>
            </w:r>
            <w:r w:rsidRPr="00894A9B">
              <w:rPr>
                <w:rFonts w:ascii="Arial" w:eastAsia="Times New Roman" w:hAnsi="Arial" w:cs="Arial"/>
                <w:noProof/>
                <w:sz w:val="20"/>
                <w:szCs w:val="24"/>
              </w:rPr>
              <w:t> </w:t>
            </w:r>
            <w:r w:rsidRPr="00894A9B">
              <w:rPr>
                <w:rFonts w:ascii="Arial" w:eastAsia="Times New Roman" w:hAnsi="Arial" w:cs="Arial"/>
                <w:sz w:val="20"/>
                <w:szCs w:val="24"/>
              </w:rPr>
              <w:fldChar w:fldCharType="end"/>
            </w:r>
            <w:bookmarkEnd w:id="1"/>
          </w:p>
          <w:p w:rsidR="006A6B0C" w:rsidRPr="00894A9B" w:rsidRDefault="006A6B0C" w:rsidP="006A6B0C">
            <w:pPr>
              <w:spacing w:after="0" w:line="240" w:lineRule="auto"/>
              <w:rPr>
                <w:rFonts w:ascii="Arial" w:eastAsia="Times New Roman" w:hAnsi="Arial" w:cs="Arial"/>
                <w:i/>
                <w:sz w:val="18"/>
                <w:szCs w:val="20"/>
                <w:lang w:val="es-ES_tradnl"/>
              </w:rPr>
            </w:pPr>
            <w:r w:rsidRPr="00894A9B">
              <w:rPr>
                <w:rFonts w:ascii="Arial" w:eastAsia="Times New Roman" w:hAnsi="Arial" w:cs="Arial"/>
                <w:i/>
                <w:sz w:val="18"/>
                <w:szCs w:val="20"/>
                <w:lang w:val="es-ES_tradnl"/>
              </w:rPr>
              <w:t xml:space="preserve">Número de causa: </w:t>
            </w:r>
          </w:p>
          <w:p w:rsidR="006A6B0C" w:rsidRPr="00894A9B" w:rsidRDefault="006A6B0C" w:rsidP="006A6B0C">
            <w:pPr>
              <w:spacing w:after="0" w:line="240" w:lineRule="auto"/>
              <w:rPr>
                <w:rFonts w:ascii="Arial" w:eastAsia="Times New Roman" w:hAnsi="Arial" w:cs="Arial"/>
                <w:sz w:val="6"/>
                <w:szCs w:val="8"/>
                <w:lang w:val="es-MX"/>
              </w:rPr>
            </w:pPr>
          </w:p>
          <w:p w:rsidR="006A6B0C" w:rsidRPr="00894A9B" w:rsidRDefault="005206BF" w:rsidP="006A6B0C">
            <w:pPr>
              <w:spacing w:after="0" w:line="240" w:lineRule="auto"/>
              <w:rPr>
                <w:rFonts w:ascii="Arial" w:eastAsia="Times New Roman" w:hAnsi="Arial" w:cs="Arial"/>
                <w:sz w:val="20"/>
                <w:szCs w:val="24"/>
              </w:rPr>
            </w:pPr>
            <w:r w:rsidRPr="00894A9B">
              <w:rPr>
                <w:rFonts w:ascii="Arial" w:eastAsia="Times New Roman" w:hAnsi="Arial" w:cs="Arial"/>
                <w:sz w:val="20"/>
                <w:szCs w:val="24"/>
              </w:rPr>
              <w:t xml:space="preserve">Division: </w:t>
            </w:r>
            <w:r w:rsidRPr="00894A9B">
              <w:rPr>
                <w:rFonts w:ascii="Arial" w:eastAsia="Times New Roman" w:hAnsi="Arial" w:cs="Arial"/>
                <w:sz w:val="20"/>
                <w:szCs w:val="24"/>
              </w:rPr>
              <w:fldChar w:fldCharType="begin">
                <w:ffData>
                  <w:name w:val="Text17"/>
                  <w:enabled/>
                  <w:calcOnExit w:val="0"/>
                  <w:textInput/>
                </w:ffData>
              </w:fldChar>
            </w:r>
            <w:bookmarkStart w:id="2" w:name="Text17"/>
            <w:r w:rsidRPr="00894A9B">
              <w:rPr>
                <w:rFonts w:ascii="Arial" w:eastAsia="Times New Roman" w:hAnsi="Arial" w:cs="Arial"/>
                <w:sz w:val="20"/>
                <w:szCs w:val="24"/>
              </w:rPr>
              <w:instrText xml:space="preserve"> FORMTEXT </w:instrText>
            </w:r>
            <w:r w:rsidRPr="00894A9B">
              <w:rPr>
                <w:rFonts w:ascii="Arial" w:eastAsia="Times New Roman" w:hAnsi="Arial" w:cs="Arial"/>
                <w:sz w:val="20"/>
                <w:szCs w:val="24"/>
              </w:rPr>
            </w:r>
            <w:r w:rsidRPr="00894A9B">
              <w:rPr>
                <w:rFonts w:ascii="Arial" w:eastAsia="Times New Roman" w:hAnsi="Arial" w:cs="Arial"/>
                <w:sz w:val="20"/>
                <w:szCs w:val="24"/>
              </w:rPr>
              <w:fldChar w:fldCharType="separate"/>
            </w:r>
            <w:r w:rsidRPr="00894A9B">
              <w:rPr>
                <w:rFonts w:ascii="Arial" w:eastAsia="Times New Roman" w:hAnsi="Arial" w:cs="Arial"/>
                <w:noProof/>
                <w:sz w:val="20"/>
                <w:szCs w:val="24"/>
              </w:rPr>
              <w:t> </w:t>
            </w:r>
            <w:r w:rsidRPr="00894A9B">
              <w:rPr>
                <w:rFonts w:ascii="Arial" w:eastAsia="Times New Roman" w:hAnsi="Arial" w:cs="Arial"/>
                <w:noProof/>
                <w:sz w:val="20"/>
                <w:szCs w:val="24"/>
              </w:rPr>
              <w:t> </w:t>
            </w:r>
            <w:r w:rsidRPr="00894A9B">
              <w:rPr>
                <w:rFonts w:ascii="Arial" w:eastAsia="Times New Roman" w:hAnsi="Arial" w:cs="Arial"/>
                <w:noProof/>
                <w:sz w:val="20"/>
                <w:szCs w:val="24"/>
              </w:rPr>
              <w:t> </w:t>
            </w:r>
            <w:r w:rsidRPr="00894A9B">
              <w:rPr>
                <w:rFonts w:ascii="Arial" w:eastAsia="Times New Roman" w:hAnsi="Arial" w:cs="Arial"/>
                <w:noProof/>
                <w:sz w:val="20"/>
                <w:szCs w:val="24"/>
              </w:rPr>
              <w:t> </w:t>
            </w:r>
            <w:r w:rsidRPr="00894A9B">
              <w:rPr>
                <w:rFonts w:ascii="Arial" w:eastAsia="Times New Roman" w:hAnsi="Arial" w:cs="Arial"/>
                <w:noProof/>
                <w:sz w:val="20"/>
                <w:szCs w:val="24"/>
              </w:rPr>
              <w:t> </w:t>
            </w:r>
            <w:r w:rsidRPr="00894A9B">
              <w:rPr>
                <w:rFonts w:ascii="Arial" w:eastAsia="Times New Roman" w:hAnsi="Arial" w:cs="Arial"/>
                <w:sz w:val="20"/>
                <w:szCs w:val="24"/>
              </w:rPr>
              <w:fldChar w:fldCharType="end"/>
            </w:r>
            <w:bookmarkEnd w:id="2"/>
            <w:r w:rsidRPr="00894A9B">
              <w:rPr>
                <w:rFonts w:ascii="Arial" w:eastAsia="Times New Roman" w:hAnsi="Arial" w:cs="Arial"/>
                <w:sz w:val="20"/>
                <w:szCs w:val="24"/>
              </w:rPr>
              <w:t xml:space="preserve"> </w:t>
            </w:r>
            <w:r w:rsidR="006A6B0C" w:rsidRPr="00894A9B">
              <w:rPr>
                <w:rFonts w:ascii="Arial" w:eastAsia="Times New Roman" w:hAnsi="Arial" w:cs="Arial"/>
                <w:sz w:val="20"/>
                <w:szCs w:val="24"/>
              </w:rPr>
              <w:t xml:space="preserve">Courtroom: </w:t>
            </w:r>
            <w:r w:rsidR="006A6B0C" w:rsidRPr="00894A9B">
              <w:rPr>
                <w:rFonts w:ascii="Arial" w:eastAsia="Times New Roman" w:hAnsi="Arial" w:cs="Arial"/>
                <w:sz w:val="20"/>
                <w:szCs w:val="24"/>
              </w:rPr>
              <w:fldChar w:fldCharType="begin">
                <w:ffData>
                  <w:name w:val="Text16"/>
                  <w:enabled/>
                  <w:calcOnExit w:val="0"/>
                  <w:textInput/>
                </w:ffData>
              </w:fldChar>
            </w:r>
            <w:bookmarkStart w:id="3" w:name="Text16"/>
            <w:r w:rsidR="006A6B0C" w:rsidRPr="00894A9B">
              <w:rPr>
                <w:rFonts w:ascii="Arial" w:eastAsia="Times New Roman" w:hAnsi="Arial" w:cs="Arial"/>
                <w:sz w:val="20"/>
                <w:szCs w:val="24"/>
              </w:rPr>
              <w:instrText xml:space="preserve"> FORMTEXT </w:instrText>
            </w:r>
            <w:r w:rsidR="006A6B0C" w:rsidRPr="00894A9B">
              <w:rPr>
                <w:rFonts w:ascii="Arial" w:eastAsia="Times New Roman" w:hAnsi="Arial" w:cs="Arial"/>
                <w:sz w:val="20"/>
                <w:szCs w:val="24"/>
              </w:rPr>
            </w:r>
            <w:r w:rsidR="006A6B0C" w:rsidRPr="00894A9B">
              <w:rPr>
                <w:rFonts w:ascii="Arial" w:eastAsia="Times New Roman" w:hAnsi="Arial" w:cs="Arial"/>
                <w:sz w:val="20"/>
                <w:szCs w:val="24"/>
              </w:rPr>
              <w:fldChar w:fldCharType="separate"/>
            </w:r>
            <w:r w:rsidR="006A6B0C" w:rsidRPr="00894A9B">
              <w:rPr>
                <w:rFonts w:ascii="Arial" w:eastAsia="Times New Roman" w:hAnsi="Arial" w:cs="Arial"/>
                <w:noProof/>
                <w:sz w:val="20"/>
                <w:szCs w:val="24"/>
              </w:rPr>
              <w:t> </w:t>
            </w:r>
            <w:r w:rsidR="006A6B0C" w:rsidRPr="00894A9B">
              <w:rPr>
                <w:rFonts w:ascii="Arial" w:eastAsia="Times New Roman" w:hAnsi="Arial" w:cs="Arial"/>
                <w:noProof/>
                <w:sz w:val="20"/>
                <w:szCs w:val="24"/>
              </w:rPr>
              <w:t> </w:t>
            </w:r>
            <w:r w:rsidR="006A6B0C" w:rsidRPr="00894A9B">
              <w:rPr>
                <w:rFonts w:ascii="Arial" w:eastAsia="Times New Roman" w:hAnsi="Arial" w:cs="Arial"/>
                <w:noProof/>
                <w:sz w:val="20"/>
                <w:szCs w:val="24"/>
              </w:rPr>
              <w:t> </w:t>
            </w:r>
            <w:r w:rsidR="006A6B0C" w:rsidRPr="00894A9B">
              <w:rPr>
                <w:rFonts w:ascii="Arial" w:eastAsia="Times New Roman" w:hAnsi="Arial" w:cs="Arial"/>
                <w:noProof/>
                <w:sz w:val="20"/>
                <w:szCs w:val="24"/>
              </w:rPr>
              <w:t> </w:t>
            </w:r>
            <w:r w:rsidR="006A6B0C" w:rsidRPr="00894A9B">
              <w:rPr>
                <w:rFonts w:ascii="Arial" w:eastAsia="Times New Roman" w:hAnsi="Arial" w:cs="Arial"/>
                <w:noProof/>
                <w:sz w:val="20"/>
                <w:szCs w:val="24"/>
              </w:rPr>
              <w:t> </w:t>
            </w:r>
            <w:r w:rsidR="006A6B0C" w:rsidRPr="00894A9B">
              <w:rPr>
                <w:rFonts w:ascii="Arial" w:eastAsia="Times New Roman" w:hAnsi="Arial" w:cs="Arial"/>
                <w:sz w:val="20"/>
                <w:szCs w:val="24"/>
              </w:rPr>
              <w:fldChar w:fldCharType="end"/>
            </w:r>
            <w:bookmarkEnd w:id="3"/>
          </w:p>
          <w:p w:rsidR="006A6B0C" w:rsidRPr="00894A9B" w:rsidRDefault="005206BF" w:rsidP="005206BF">
            <w:pPr>
              <w:tabs>
                <w:tab w:val="left" w:pos="1512"/>
              </w:tabs>
              <w:spacing w:after="0" w:line="240" w:lineRule="auto"/>
              <w:rPr>
                <w:rFonts w:ascii="Arial" w:eastAsia="Times New Roman" w:hAnsi="Arial" w:cs="Arial"/>
                <w:sz w:val="18"/>
                <w:szCs w:val="24"/>
              </w:rPr>
            </w:pPr>
            <w:r w:rsidRPr="00894A9B">
              <w:rPr>
                <w:rFonts w:ascii="Arial" w:eastAsia="Times New Roman" w:hAnsi="Arial" w:cs="Arial"/>
                <w:i/>
                <w:sz w:val="18"/>
                <w:szCs w:val="20"/>
              </w:rPr>
              <w:t xml:space="preserve">División: </w:t>
            </w:r>
            <w:r w:rsidRPr="00894A9B">
              <w:rPr>
                <w:rFonts w:ascii="Arial" w:eastAsia="Times New Roman" w:hAnsi="Arial" w:cs="Arial"/>
                <w:i/>
                <w:sz w:val="18"/>
                <w:szCs w:val="20"/>
              </w:rPr>
              <w:tab/>
            </w:r>
            <w:r w:rsidR="006A6B0C" w:rsidRPr="00894A9B">
              <w:rPr>
                <w:rFonts w:ascii="Arial" w:eastAsia="Times New Roman" w:hAnsi="Arial" w:cs="Arial"/>
                <w:i/>
                <w:sz w:val="18"/>
                <w:szCs w:val="20"/>
              </w:rPr>
              <w:t>Sala:</w:t>
            </w:r>
          </w:p>
          <w:p w:rsidR="006A6B0C" w:rsidRPr="00894A9B" w:rsidRDefault="006A6B0C" w:rsidP="006A6B0C">
            <w:pPr>
              <w:spacing w:after="0" w:line="240" w:lineRule="auto"/>
              <w:rPr>
                <w:rFonts w:ascii="Arial" w:eastAsia="Times New Roman" w:hAnsi="Arial" w:cs="Arial"/>
                <w:sz w:val="2"/>
                <w:szCs w:val="24"/>
              </w:rPr>
            </w:pPr>
          </w:p>
        </w:tc>
      </w:tr>
      <w:tr w:rsidR="006A6B0C" w:rsidRPr="0083352A" w:rsidTr="0083352A">
        <w:trPr>
          <w:cantSplit/>
          <w:trHeight w:val="428"/>
        </w:trPr>
        <w:tc>
          <w:tcPr>
            <w:tcW w:w="10368" w:type="dxa"/>
            <w:gridSpan w:val="2"/>
            <w:vAlign w:val="center"/>
          </w:tcPr>
          <w:p w:rsidR="005206BF" w:rsidRPr="00894A9B" w:rsidRDefault="005206BF" w:rsidP="005206BF">
            <w:pPr>
              <w:keepNext/>
              <w:spacing w:after="0" w:line="240" w:lineRule="auto"/>
              <w:jc w:val="center"/>
              <w:outlineLvl w:val="3"/>
              <w:rPr>
                <w:rFonts w:ascii="Arial" w:eastAsia="Times New Roman" w:hAnsi="Arial" w:cs="Arial"/>
                <w:b/>
                <w:i/>
              </w:rPr>
            </w:pPr>
            <w:r w:rsidRPr="00894A9B">
              <w:rPr>
                <w:rFonts w:ascii="Arial" w:eastAsia="Times New Roman" w:hAnsi="Arial" w:cs="Arial"/>
                <w:b/>
                <w:i/>
              </w:rPr>
              <w:t xml:space="preserve">DOMESTIC RELATIONS CASE MANAGEMENT ORDER </w:t>
            </w:r>
          </w:p>
          <w:p w:rsidR="005206BF" w:rsidRPr="00894A9B" w:rsidRDefault="005206BF" w:rsidP="005206BF">
            <w:pPr>
              <w:spacing w:after="0" w:line="240" w:lineRule="auto"/>
              <w:jc w:val="center"/>
              <w:rPr>
                <w:rFonts w:ascii="Arial" w:eastAsia="Times New Roman" w:hAnsi="Arial" w:cs="Arial"/>
                <w:b/>
                <w:i/>
              </w:rPr>
            </w:pPr>
            <w:r w:rsidRPr="00894A9B">
              <w:rPr>
                <w:rFonts w:ascii="Arial" w:eastAsia="Times New Roman" w:hAnsi="Arial" w:cs="Arial"/>
                <w:b/>
                <w:i/>
              </w:rPr>
              <w:t>(PRE-DECREE OR PRE-FINAL ORDERS)</w:t>
            </w:r>
          </w:p>
          <w:p w:rsidR="005206BF" w:rsidRPr="00894A9B" w:rsidRDefault="005206BF" w:rsidP="005206BF">
            <w:pPr>
              <w:spacing w:after="0" w:line="240" w:lineRule="auto"/>
              <w:jc w:val="center"/>
              <w:rPr>
                <w:rFonts w:ascii="Arial" w:eastAsia="Times New Roman" w:hAnsi="Arial" w:cs="Arial"/>
                <w:b/>
                <w:i/>
                <w:sz w:val="20"/>
                <w:lang w:val="es-MX"/>
              </w:rPr>
            </w:pPr>
            <w:r w:rsidRPr="00894A9B">
              <w:rPr>
                <w:rFonts w:ascii="Arial" w:eastAsia="Times New Roman" w:hAnsi="Arial" w:cs="Arial"/>
                <w:b/>
                <w:i/>
                <w:sz w:val="20"/>
                <w:lang w:val="es-MX"/>
              </w:rPr>
              <w:t xml:space="preserve">ORDEN DE TRAMITACIÓN DE LA CAUSA DE RELACIONES </w:t>
            </w:r>
            <w:r w:rsidR="0081640C" w:rsidRPr="00894A9B">
              <w:rPr>
                <w:rFonts w:ascii="Arial" w:eastAsia="Times New Roman" w:hAnsi="Arial" w:cs="Arial"/>
                <w:b/>
                <w:i/>
                <w:sz w:val="20"/>
                <w:lang w:val="es-MX"/>
              </w:rPr>
              <w:t>DE LO FAMILIAR</w:t>
            </w:r>
          </w:p>
          <w:p w:rsidR="006A6B0C" w:rsidRPr="00894A9B" w:rsidRDefault="005206BF" w:rsidP="00671AF7">
            <w:pPr>
              <w:spacing w:after="0" w:line="240" w:lineRule="auto"/>
              <w:jc w:val="center"/>
              <w:rPr>
                <w:rFonts w:ascii="Arial" w:eastAsia="Times New Roman" w:hAnsi="Arial" w:cs="Arial"/>
                <w:i/>
                <w:lang w:val="es-MX"/>
              </w:rPr>
            </w:pPr>
            <w:r w:rsidRPr="00894A9B">
              <w:rPr>
                <w:rFonts w:ascii="Arial" w:eastAsia="Times New Roman" w:hAnsi="Arial" w:cs="Arial"/>
                <w:b/>
                <w:i/>
                <w:sz w:val="20"/>
                <w:lang w:val="es-MX"/>
              </w:rPr>
              <w:t xml:space="preserve"> </w:t>
            </w:r>
            <w:r w:rsidR="00E35629" w:rsidRPr="00894A9B">
              <w:rPr>
                <w:rFonts w:ascii="Arial" w:eastAsia="Times New Roman" w:hAnsi="Arial" w:cs="Arial"/>
                <w:b/>
                <w:i/>
                <w:sz w:val="20"/>
                <w:lang w:val="es-MX"/>
              </w:rPr>
              <w:t>(</w:t>
            </w:r>
            <w:r w:rsidR="000E0E37" w:rsidRPr="00894A9B">
              <w:rPr>
                <w:rFonts w:ascii="Arial" w:eastAsia="Times New Roman" w:hAnsi="Arial" w:cs="Arial"/>
                <w:b/>
                <w:i/>
                <w:sz w:val="20"/>
                <w:lang w:val="es-MX"/>
              </w:rPr>
              <w:t xml:space="preserve">ÓRDENES PREVIAS </w:t>
            </w:r>
            <w:r w:rsidR="00E35629" w:rsidRPr="00894A9B">
              <w:rPr>
                <w:rFonts w:ascii="Arial" w:eastAsia="Times New Roman" w:hAnsi="Arial" w:cs="Arial"/>
                <w:b/>
                <w:i/>
                <w:sz w:val="20"/>
                <w:lang w:val="es-MX"/>
              </w:rPr>
              <w:t xml:space="preserve">A LA EMISIÓN DE LA SENTENCIA DE </w:t>
            </w:r>
            <w:r w:rsidR="00E35629" w:rsidRPr="00602DFA">
              <w:rPr>
                <w:rFonts w:ascii="Arial" w:eastAsia="Times New Roman" w:hAnsi="Arial" w:cs="Arial"/>
                <w:b/>
                <w:i/>
                <w:sz w:val="20"/>
                <w:lang w:val="es-MX"/>
              </w:rPr>
              <w:t>DIVORCIO</w:t>
            </w:r>
            <w:r w:rsidR="000E0E37" w:rsidRPr="00602DFA">
              <w:rPr>
                <w:rFonts w:ascii="Arial" w:eastAsia="Times New Roman" w:hAnsi="Arial" w:cs="Arial"/>
                <w:b/>
                <w:i/>
                <w:sz w:val="20"/>
                <w:lang w:val="es-MX"/>
              </w:rPr>
              <w:t xml:space="preserve"> O PREVIAS A LA </w:t>
            </w:r>
            <w:r w:rsidR="00671AF7" w:rsidRPr="00602DFA">
              <w:rPr>
                <w:rFonts w:ascii="Arial" w:eastAsia="Times New Roman" w:hAnsi="Arial" w:cs="Arial"/>
                <w:b/>
                <w:i/>
                <w:sz w:val="20"/>
                <w:lang w:val="es-MX"/>
              </w:rPr>
              <w:t>EMISIÓN DE Ó</w:t>
            </w:r>
            <w:r w:rsidR="000E0E37" w:rsidRPr="00602DFA">
              <w:rPr>
                <w:rFonts w:ascii="Arial" w:eastAsia="Times New Roman" w:hAnsi="Arial" w:cs="Arial"/>
                <w:b/>
                <w:i/>
                <w:sz w:val="20"/>
                <w:lang w:val="es-MX"/>
              </w:rPr>
              <w:t>RDEN</w:t>
            </w:r>
            <w:r w:rsidR="00671AF7" w:rsidRPr="00602DFA">
              <w:rPr>
                <w:rFonts w:ascii="Arial" w:eastAsia="Times New Roman" w:hAnsi="Arial" w:cs="Arial"/>
                <w:b/>
                <w:i/>
                <w:sz w:val="20"/>
                <w:lang w:val="es-MX"/>
              </w:rPr>
              <w:t>ES</w:t>
            </w:r>
            <w:r w:rsidR="000E0E37" w:rsidRPr="00602DFA">
              <w:rPr>
                <w:rFonts w:ascii="Arial" w:eastAsia="Times New Roman" w:hAnsi="Arial" w:cs="Arial"/>
                <w:b/>
                <w:i/>
                <w:sz w:val="20"/>
                <w:lang w:val="es-MX"/>
              </w:rPr>
              <w:t xml:space="preserve"> DEFINITIVA</w:t>
            </w:r>
            <w:r w:rsidR="00671AF7" w:rsidRPr="00602DFA">
              <w:rPr>
                <w:rFonts w:ascii="Arial" w:eastAsia="Times New Roman" w:hAnsi="Arial" w:cs="Arial"/>
                <w:b/>
                <w:i/>
                <w:sz w:val="20"/>
                <w:lang w:val="es-MX"/>
              </w:rPr>
              <w:t>S)</w:t>
            </w:r>
          </w:p>
        </w:tc>
      </w:tr>
    </w:tbl>
    <w:p w:rsidR="00F93298" w:rsidRPr="00F93298" w:rsidRDefault="00F93298">
      <w:pPr>
        <w:rPr>
          <w:sz w:val="4"/>
          <w:lang w:val="es-MX"/>
        </w:rPr>
      </w:pPr>
    </w:p>
    <w:tbl>
      <w:tblPr>
        <w:tblStyle w:val="TableGrid"/>
        <w:tblW w:w="0" w:type="auto"/>
        <w:tblLook w:val="04A0" w:firstRow="1" w:lastRow="0" w:firstColumn="1" w:lastColumn="0" w:noHBand="0" w:noVBand="1"/>
      </w:tblPr>
      <w:tblGrid>
        <w:gridCol w:w="10368"/>
      </w:tblGrid>
      <w:tr w:rsidR="00F93298" w:rsidRPr="0083352A" w:rsidTr="00F93298">
        <w:tc>
          <w:tcPr>
            <w:tcW w:w="10368" w:type="dxa"/>
          </w:tcPr>
          <w:p w:rsidR="00F93298" w:rsidRDefault="00F93298" w:rsidP="00F93298">
            <w:pPr>
              <w:jc w:val="both"/>
              <w:rPr>
                <w:rFonts w:ascii="Arial" w:hAnsi="Arial" w:cs="Arial"/>
                <w:b/>
              </w:rPr>
            </w:pPr>
            <w:r w:rsidRPr="00714156">
              <w:rPr>
                <w:rFonts w:ascii="Arial" w:hAnsi="Arial" w:cs="Arial"/>
                <w:b/>
              </w:rPr>
              <w:t>IMPORTANT</w:t>
            </w:r>
            <w:r w:rsidRPr="003C5699">
              <w:rPr>
                <w:rFonts w:ascii="Arial" w:hAnsi="Arial" w:cs="Arial"/>
              </w:rPr>
              <w:t xml:space="preserve">!  </w:t>
            </w:r>
            <w:r w:rsidRPr="00BC4E69">
              <w:rPr>
                <w:rFonts w:ascii="Arial" w:hAnsi="Arial" w:cs="Arial"/>
              </w:rPr>
              <w:t xml:space="preserve">THE PETITIONER </w:t>
            </w:r>
            <w:r w:rsidRPr="00BC4E69">
              <w:rPr>
                <w:rFonts w:ascii="Arial" w:hAnsi="Arial" w:cs="Arial"/>
                <w:b/>
              </w:rPr>
              <w:t>SHALL</w:t>
            </w:r>
            <w:r w:rsidRPr="00BC4E69">
              <w:rPr>
                <w:rFonts w:ascii="Arial" w:hAnsi="Arial" w:cs="Arial"/>
              </w:rPr>
              <w:t xml:space="preserve"> PROVIDE A COPY OF THIS CMO ORDER (INCLUDING ATTACHMENTS), THE PETITION, THE SUMMONS, THE NOTICE OF HEARING AND ALL OTHER DOCUMENTS FILED WITH THE COURT </w:t>
            </w:r>
            <w:r w:rsidRPr="00BC4E69">
              <w:rPr>
                <w:rFonts w:ascii="Arial" w:hAnsi="Arial" w:cs="Arial"/>
                <w:b/>
              </w:rPr>
              <w:t>TO</w:t>
            </w:r>
            <w:r w:rsidRPr="00BC4E69">
              <w:rPr>
                <w:rFonts w:ascii="Arial" w:hAnsi="Arial" w:cs="Arial"/>
              </w:rPr>
              <w:t xml:space="preserve"> ALL COUNSEL AND SELF-REPRESENTED (PRO SE) PARTIES.  PROOF OF SERVICE SHOWING SERVICE OF THIS CMO ORDER, THE PETITION, THE SUMMONS, NOTICE OF HEARING AND ALL OTHER DOCUMENTS ON THE OTHER PARTY </w:t>
            </w:r>
            <w:r w:rsidRPr="00BC4E69">
              <w:rPr>
                <w:rFonts w:ascii="Arial" w:hAnsi="Arial" w:cs="Arial"/>
                <w:b/>
              </w:rPr>
              <w:t>SHALL</w:t>
            </w:r>
            <w:r w:rsidRPr="00BC4E69">
              <w:rPr>
                <w:rFonts w:ascii="Arial" w:hAnsi="Arial" w:cs="Arial"/>
              </w:rPr>
              <w:t xml:space="preserve"> BE FILED WITH THE COURT WITHIN </w:t>
            </w:r>
            <w:r w:rsidRPr="00BC4E69">
              <w:rPr>
                <w:rFonts w:ascii="Arial" w:hAnsi="Arial" w:cs="Arial"/>
                <w:b/>
                <w:i/>
              </w:rPr>
              <w:t>FOURTEEN (14) DAYS</w:t>
            </w:r>
            <w:r w:rsidRPr="00BC4E69">
              <w:rPr>
                <w:rFonts w:ascii="Arial" w:hAnsi="Arial" w:cs="Arial"/>
              </w:rPr>
              <w:t xml:space="preserve"> OF SERVICE.</w:t>
            </w:r>
            <w:r>
              <w:rPr>
                <w:rFonts w:ascii="Arial" w:hAnsi="Arial" w:cs="Arial"/>
              </w:rPr>
              <w:t xml:space="preserve">  </w:t>
            </w:r>
            <w:r w:rsidRPr="00523FE4">
              <w:rPr>
                <w:rFonts w:ascii="Arial" w:hAnsi="Arial" w:cs="Arial"/>
              </w:rPr>
              <w:t>NOTE:  ATTORNEYS MUST ELECTRONICALLY FILE IN THE 4</w:t>
            </w:r>
            <w:r w:rsidRPr="00523FE4">
              <w:rPr>
                <w:rFonts w:ascii="Arial" w:hAnsi="Arial" w:cs="Arial"/>
                <w:vertAlign w:val="superscript"/>
              </w:rPr>
              <w:t>TH</w:t>
            </w:r>
            <w:r w:rsidRPr="00523FE4">
              <w:rPr>
                <w:rFonts w:ascii="Arial" w:hAnsi="Arial" w:cs="Arial"/>
              </w:rPr>
              <w:t xml:space="preserve"> JUDICIAL DISTRICT DOMESTIC CASES.</w:t>
            </w:r>
            <w:r w:rsidRPr="00E610F9">
              <w:rPr>
                <w:rFonts w:ascii="Arial" w:hAnsi="Arial" w:cs="Arial"/>
              </w:rPr>
              <w:t xml:space="preserve">  </w:t>
            </w:r>
          </w:p>
          <w:p w:rsidR="00F93298" w:rsidRPr="00AA7ED9" w:rsidRDefault="00F93298" w:rsidP="00F93298">
            <w:pPr>
              <w:jc w:val="both"/>
              <w:rPr>
                <w:rFonts w:ascii="Arial" w:hAnsi="Arial" w:cs="Arial"/>
                <w:b/>
              </w:rPr>
            </w:pPr>
            <w:r w:rsidRPr="00E610F9">
              <w:rPr>
                <w:rFonts w:ascii="Arial" w:hAnsi="Arial" w:cs="Arial"/>
              </w:rPr>
              <w:t xml:space="preserve">This Case Management Order contains important information regarding your upcoming proceedings.  To better serve you and the Court, please </w:t>
            </w:r>
            <w:r w:rsidRPr="00C854CE">
              <w:rPr>
                <w:rFonts w:ascii="Arial" w:hAnsi="Arial" w:cs="Arial"/>
                <w:b/>
                <w:u w:val="single"/>
              </w:rPr>
              <w:t>read this Order</w:t>
            </w:r>
            <w:r>
              <w:rPr>
                <w:rFonts w:ascii="Arial" w:hAnsi="Arial" w:cs="Arial"/>
                <w:b/>
                <w:u w:val="single"/>
              </w:rPr>
              <w:t xml:space="preserve"> </w:t>
            </w:r>
            <w:r w:rsidRPr="00E610F9">
              <w:rPr>
                <w:rFonts w:ascii="Arial" w:hAnsi="Arial" w:cs="Arial"/>
                <w:b/>
                <w:u w:val="single"/>
              </w:rPr>
              <w:t>in its entirety</w:t>
            </w:r>
            <w:r>
              <w:rPr>
                <w:rFonts w:ascii="Arial" w:hAnsi="Arial" w:cs="Arial"/>
              </w:rPr>
              <w:t>.</w:t>
            </w:r>
            <w:r w:rsidRPr="00E610F9">
              <w:rPr>
                <w:rFonts w:ascii="Arial" w:hAnsi="Arial" w:cs="Arial"/>
              </w:rPr>
              <w:t xml:space="preserve"> </w:t>
            </w:r>
          </w:p>
          <w:p w:rsidR="00F93298" w:rsidRDefault="00F93298" w:rsidP="0083352A">
            <w:pPr>
              <w:spacing w:before="120"/>
              <w:jc w:val="both"/>
              <w:rPr>
                <w:rFonts w:ascii="Arial" w:hAnsi="Arial" w:cs="Arial"/>
                <w:i/>
                <w:sz w:val="20"/>
                <w:lang w:val="es-MX"/>
              </w:rPr>
            </w:pPr>
            <w:r w:rsidRPr="00F93298">
              <w:rPr>
                <w:rFonts w:ascii="Arial" w:hAnsi="Arial" w:cs="Arial"/>
                <w:b/>
                <w:i/>
                <w:sz w:val="20"/>
                <w:lang w:val="es-MX"/>
              </w:rPr>
              <w:t>¡IMPORTANTE!</w:t>
            </w:r>
            <w:r w:rsidRPr="00F93298">
              <w:rPr>
                <w:rFonts w:ascii="Arial" w:hAnsi="Arial" w:cs="Arial"/>
                <w:i/>
                <w:sz w:val="20"/>
                <w:lang w:val="es-MX"/>
              </w:rPr>
              <w:t xml:space="preserve"> EL DEMANDANTE </w:t>
            </w:r>
            <w:r w:rsidRPr="00F93298">
              <w:rPr>
                <w:rFonts w:ascii="Arial" w:hAnsi="Arial" w:cs="Arial"/>
                <w:b/>
                <w:i/>
                <w:sz w:val="20"/>
                <w:lang w:val="es-MX"/>
              </w:rPr>
              <w:t xml:space="preserve">DEBERÁ </w:t>
            </w:r>
            <w:r w:rsidRPr="00F93298">
              <w:rPr>
                <w:rFonts w:ascii="Arial" w:hAnsi="Arial" w:cs="Arial"/>
                <w:i/>
                <w:sz w:val="20"/>
                <w:lang w:val="es-MX"/>
              </w:rPr>
              <w:t>PROPORCIONAR UNA COPIA DE ESTA ORDE</w:t>
            </w:r>
            <w:r>
              <w:rPr>
                <w:rFonts w:ascii="Arial" w:hAnsi="Arial" w:cs="Arial"/>
                <w:i/>
                <w:sz w:val="20"/>
                <w:lang w:val="es-MX"/>
              </w:rPr>
              <w:t>N</w:t>
            </w:r>
            <w:r w:rsidRPr="00F93298">
              <w:rPr>
                <w:rFonts w:ascii="Arial" w:hAnsi="Arial" w:cs="Arial"/>
                <w:i/>
                <w:sz w:val="20"/>
                <w:lang w:val="es-MX"/>
              </w:rPr>
              <w:t xml:space="preserve"> DE TRAMITACIÓN DE LA CAUSA (INCLUYENDO LOS ANEXOS), LA DEMANDA, EL CITATORIO Y EL AVISO DE AUDIENCIA, ASÍ COMO TODO LOS DEMÁS DOCUMENTOS PRESENTADOS EN EL TRIBUNAL </w:t>
            </w:r>
            <w:r w:rsidRPr="00F93298">
              <w:rPr>
                <w:rFonts w:ascii="Arial" w:hAnsi="Arial" w:cs="Arial"/>
                <w:b/>
                <w:i/>
                <w:sz w:val="20"/>
                <w:lang w:val="es-MX"/>
              </w:rPr>
              <w:t xml:space="preserve">A </w:t>
            </w:r>
            <w:r w:rsidRPr="00F93298">
              <w:rPr>
                <w:rFonts w:ascii="Arial" w:hAnsi="Arial" w:cs="Arial"/>
                <w:i/>
                <w:sz w:val="20"/>
                <w:lang w:val="es-MX"/>
              </w:rPr>
              <w:t xml:space="preserve"> TODO ABOGADO Y PARTES QUE SE REPRESENTAN A SÍ MISMAS. </w:t>
            </w:r>
            <w:r>
              <w:rPr>
                <w:rFonts w:ascii="Arial" w:hAnsi="Arial" w:cs="Arial"/>
                <w:i/>
                <w:sz w:val="20"/>
                <w:lang w:val="es-MX"/>
              </w:rPr>
              <w:t xml:space="preserve">SE </w:t>
            </w:r>
            <w:r w:rsidRPr="00F93298">
              <w:rPr>
                <w:rFonts w:ascii="Arial" w:hAnsi="Arial" w:cs="Arial"/>
                <w:b/>
                <w:i/>
                <w:sz w:val="20"/>
                <w:lang w:val="es-MX"/>
              </w:rPr>
              <w:t>DEBERÁ</w:t>
            </w:r>
            <w:r w:rsidRPr="00F93298">
              <w:rPr>
                <w:rFonts w:ascii="Arial" w:hAnsi="Arial" w:cs="Arial"/>
                <w:i/>
                <w:sz w:val="20"/>
                <w:lang w:val="es-MX"/>
              </w:rPr>
              <w:t xml:space="preserve"> PRESENTAR CONSTANCIA DE NOTIFICACIÓN EN EL TRIBUNAL </w:t>
            </w:r>
            <w:r w:rsidR="0083352A">
              <w:rPr>
                <w:rFonts w:ascii="Arial" w:hAnsi="Arial" w:cs="Arial"/>
                <w:i/>
                <w:sz w:val="20"/>
                <w:lang w:val="es-MX"/>
              </w:rPr>
              <w:t>DENTRO DE</w:t>
            </w:r>
            <w:r w:rsidRPr="00F93298">
              <w:rPr>
                <w:rFonts w:ascii="Arial" w:hAnsi="Arial" w:cs="Arial"/>
                <w:i/>
                <w:sz w:val="20"/>
                <w:lang w:val="es-MX"/>
              </w:rPr>
              <w:t xml:space="preserve"> </w:t>
            </w:r>
            <w:r>
              <w:rPr>
                <w:rFonts w:ascii="Arial" w:hAnsi="Arial" w:cs="Arial"/>
                <w:b/>
                <w:i/>
                <w:sz w:val="20"/>
                <w:lang w:val="es-MX"/>
              </w:rPr>
              <w:t xml:space="preserve">CATORCE (14) DÍAS </w:t>
            </w:r>
            <w:r w:rsidRPr="00F93298">
              <w:rPr>
                <w:rFonts w:ascii="Arial" w:hAnsi="Arial" w:cs="Arial"/>
                <w:i/>
                <w:sz w:val="20"/>
                <w:lang w:val="es-MX"/>
              </w:rPr>
              <w:t xml:space="preserve">DE LA MISMA, EN LA QUE SE MUESTRE QUE SE HIZO LA NOTIFICACIÓN A LA OTRA PARTE </w:t>
            </w:r>
            <w:r>
              <w:rPr>
                <w:rFonts w:ascii="Arial" w:hAnsi="Arial" w:cs="Arial"/>
                <w:i/>
                <w:sz w:val="20"/>
                <w:lang w:val="es-MX"/>
              </w:rPr>
              <w:t>DE ESTA ORDEN</w:t>
            </w:r>
            <w:r w:rsidRPr="00F93298">
              <w:rPr>
                <w:rFonts w:ascii="Arial" w:hAnsi="Arial" w:cs="Arial"/>
                <w:i/>
                <w:sz w:val="20"/>
                <w:lang w:val="es-MX"/>
              </w:rPr>
              <w:t xml:space="preserve">, LA DEMANDA, EL CITATORIO, EL AVISO DE AUDIENCIA Y TODOS LOS DEMÁS DOCUMENTOS. NOTA: EN LAS CAUSAS </w:t>
            </w:r>
            <w:r w:rsidR="0081640C">
              <w:rPr>
                <w:rFonts w:ascii="Arial" w:hAnsi="Arial" w:cs="Arial"/>
                <w:i/>
                <w:sz w:val="20"/>
                <w:lang w:val="es-MX"/>
              </w:rPr>
              <w:t>DE LO FAMILIAR</w:t>
            </w:r>
            <w:r w:rsidRPr="00F93298">
              <w:rPr>
                <w:rFonts w:ascii="Arial" w:hAnsi="Arial" w:cs="Arial"/>
                <w:i/>
                <w:sz w:val="20"/>
                <w:lang w:val="es-MX"/>
              </w:rPr>
              <w:t xml:space="preserve"> DEL 4</w:t>
            </w:r>
            <w:r w:rsidRPr="00F93298">
              <w:rPr>
                <w:rFonts w:ascii="Arial" w:hAnsi="Arial" w:cs="Arial"/>
                <w:i/>
                <w:sz w:val="20"/>
                <w:vertAlign w:val="superscript"/>
                <w:lang w:val="es-MX"/>
              </w:rPr>
              <w:t>TO.</w:t>
            </w:r>
            <w:r w:rsidRPr="00F93298">
              <w:rPr>
                <w:rFonts w:ascii="Arial" w:hAnsi="Arial" w:cs="Arial"/>
                <w:i/>
                <w:sz w:val="20"/>
                <w:lang w:val="es-MX"/>
              </w:rPr>
              <w:t xml:space="preserve"> DISTRITO JUDICIAL, LOS ABOGADOS DEBEN PRESENTAR LA DOCUMENTACI</w:t>
            </w:r>
            <w:r>
              <w:rPr>
                <w:rFonts w:ascii="Arial" w:hAnsi="Arial" w:cs="Arial"/>
                <w:i/>
                <w:sz w:val="20"/>
                <w:lang w:val="es-MX"/>
              </w:rPr>
              <w:t>ÓN ELECTRÓ</w:t>
            </w:r>
            <w:r w:rsidRPr="00F93298">
              <w:rPr>
                <w:rFonts w:ascii="Arial" w:hAnsi="Arial" w:cs="Arial"/>
                <w:i/>
                <w:sz w:val="20"/>
                <w:lang w:val="es-MX"/>
              </w:rPr>
              <w:t xml:space="preserve">NICAMENTE. </w:t>
            </w:r>
          </w:p>
          <w:p w:rsidR="00F93298" w:rsidRPr="00F93298" w:rsidRDefault="00F93298" w:rsidP="00F93298">
            <w:pPr>
              <w:jc w:val="both"/>
              <w:rPr>
                <w:rFonts w:ascii="Arial" w:hAnsi="Arial" w:cs="Arial"/>
                <w:b/>
                <w:i/>
                <w:u w:val="single"/>
                <w:lang w:val="es-MX"/>
              </w:rPr>
            </w:pPr>
            <w:r>
              <w:rPr>
                <w:rFonts w:ascii="Arial" w:hAnsi="Arial" w:cs="Arial"/>
                <w:i/>
                <w:sz w:val="20"/>
                <w:lang w:val="es-MX"/>
              </w:rPr>
              <w:t xml:space="preserve">Esta Orden de tramitación de la causa contiene información importante referente a los próximos procedimientos judiciales. Para darle un mejor servicio a usted y al tribunal, </w:t>
            </w:r>
            <w:r w:rsidRPr="00F93298">
              <w:rPr>
                <w:rFonts w:ascii="Arial" w:hAnsi="Arial" w:cs="Arial"/>
                <w:b/>
                <w:i/>
                <w:sz w:val="20"/>
                <w:u w:val="single"/>
                <w:lang w:val="es-MX"/>
              </w:rPr>
              <w:t>sírvase leer esta orden por completo.</w:t>
            </w:r>
          </w:p>
        </w:tc>
      </w:tr>
    </w:tbl>
    <w:p w:rsidR="00F93298" w:rsidRDefault="00F93298">
      <w:pPr>
        <w:rPr>
          <w:lang w:val="es-MX"/>
        </w:rPr>
      </w:pPr>
    </w:p>
    <w:p w:rsidR="00F66120" w:rsidRDefault="00F66120" w:rsidP="00792C5F">
      <w:pPr>
        <w:spacing w:after="0" w:line="240" w:lineRule="auto"/>
        <w:jc w:val="center"/>
        <w:rPr>
          <w:rFonts w:ascii="Arial" w:hAnsi="Arial" w:cs="Arial"/>
          <w:b/>
          <w:u w:val="single"/>
        </w:rPr>
      </w:pPr>
      <w:r w:rsidRPr="00E610F9">
        <w:rPr>
          <w:rFonts w:ascii="Arial" w:hAnsi="Arial" w:cs="Arial"/>
          <w:b/>
          <w:u w:val="single"/>
        </w:rPr>
        <w:t>GENERAL INFORMATION</w:t>
      </w:r>
    </w:p>
    <w:p w:rsidR="00F93298" w:rsidRPr="00792C5F" w:rsidRDefault="00792C5F" w:rsidP="00792C5F">
      <w:pPr>
        <w:spacing w:after="0" w:line="240" w:lineRule="auto"/>
        <w:jc w:val="center"/>
        <w:rPr>
          <w:rFonts w:ascii="Arial" w:hAnsi="Arial" w:cs="Arial"/>
          <w:b/>
          <w:i/>
          <w:sz w:val="20"/>
          <w:u w:val="single"/>
        </w:rPr>
      </w:pPr>
      <w:r w:rsidRPr="00792C5F">
        <w:rPr>
          <w:rFonts w:ascii="Arial" w:hAnsi="Arial" w:cs="Arial"/>
          <w:b/>
          <w:i/>
          <w:sz w:val="20"/>
          <w:u w:val="single"/>
        </w:rPr>
        <w:t>INFORMACIÓN GENERAL</w:t>
      </w:r>
    </w:p>
    <w:p w:rsidR="00792C5F" w:rsidRPr="00E610F9" w:rsidRDefault="00792C5F" w:rsidP="00792C5F">
      <w:pPr>
        <w:spacing w:after="0" w:line="240" w:lineRule="auto"/>
        <w:jc w:val="center"/>
        <w:rPr>
          <w:rFonts w:ascii="Arial" w:hAnsi="Arial" w:cs="Arial"/>
          <w:b/>
          <w:u w:val="single"/>
        </w:rPr>
      </w:pPr>
    </w:p>
    <w:p w:rsidR="00714156" w:rsidRDefault="00B2031A" w:rsidP="0083352A">
      <w:pPr>
        <w:spacing w:after="0"/>
        <w:jc w:val="both"/>
        <w:rPr>
          <w:rFonts w:ascii="Arial" w:hAnsi="Arial" w:cs="Arial"/>
        </w:rPr>
      </w:pPr>
      <w:r w:rsidRPr="002B3A83">
        <w:rPr>
          <w:rFonts w:ascii="Arial" w:hAnsi="Arial" w:cs="Arial"/>
          <w:b/>
          <w:u w:val="single"/>
        </w:rPr>
        <w:t>How do I get my case started</w:t>
      </w:r>
      <w:r w:rsidRPr="0083352A">
        <w:rPr>
          <w:rFonts w:ascii="Arial" w:hAnsi="Arial" w:cs="Arial"/>
          <w:b/>
        </w:rPr>
        <w:t>?</w:t>
      </w:r>
      <w:r w:rsidRPr="0083352A">
        <w:rPr>
          <w:rFonts w:ascii="Arial" w:hAnsi="Arial" w:cs="Arial"/>
        </w:rPr>
        <w:t xml:space="preserve"> </w:t>
      </w:r>
      <w:r w:rsidRPr="00B2031A">
        <w:rPr>
          <w:rFonts w:ascii="Arial" w:hAnsi="Arial" w:cs="Arial"/>
          <w:b/>
        </w:rPr>
        <w:t>The case cannot get started until personal service</w:t>
      </w:r>
      <w:r w:rsidR="00BC4E69">
        <w:rPr>
          <w:rFonts w:ascii="Arial" w:hAnsi="Arial" w:cs="Arial"/>
          <w:b/>
        </w:rPr>
        <w:t xml:space="preserve"> has been completed</w:t>
      </w:r>
      <w:r w:rsidRPr="00B2031A">
        <w:rPr>
          <w:rFonts w:ascii="Arial" w:hAnsi="Arial" w:cs="Arial"/>
          <w:b/>
        </w:rPr>
        <w:t xml:space="preserve"> on the other party or parties in accordance with Rule 4 of Co</w:t>
      </w:r>
      <w:r>
        <w:rPr>
          <w:rFonts w:ascii="Arial" w:hAnsi="Arial" w:cs="Arial"/>
          <w:b/>
        </w:rPr>
        <w:t>lorado Rules of Civil Procedure (unless it’s a joint filing).</w:t>
      </w:r>
      <w:r>
        <w:rPr>
          <w:rFonts w:ascii="Arial" w:hAnsi="Arial" w:cs="Arial"/>
        </w:rPr>
        <w:t xml:space="preserve">  </w:t>
      </w:r>
      <w:r w:rsidR="00551293" w:rsidRPr="0053782A">
        <w:rPr>
          <w:rFonts w:ascii="Arial" w:hAnsi="Arial" w:cs="Arial"/>
        </w:rPr>
        <w:t>Petitions</w:t>
      </w:r>
      <w:r w:rsidR="00551293" w:rsidRPr="00AA7ED9">
        <w:rPr>
          <w:rFonts w:ascii="Arial" w:hAnsi="Arial" w:cs="Arial"/>
        </w:rPr>
        <w:t xml:space="preserve"> for dissolution of marriage or civil union, legal separation of marriage or civil union, invalidity of marriage or civil union or an allocation of parental responsibility must be </w:t>
      </w:r>
      <w:r w:rsidR="00551293" w:rsidRPr="00AA7ED9">
        <w:rPr>
          <w:rFonts w:ascii="Arial" w:hAnsi="Arial" w:cs="Arial"/>
          <w:b/>
          <w:u w:val="single"/>
        </w:rPr>
        <w:t>personally serve</w:t>
      </w:r>
      <w:r w:rsidR="00551293" w:rsidRPr="00523FE4">
        <w:rPr>
          <w:rFonts w:ascii="Arial" w:hAnsi="Arial" w:cs="Arial"/>
          <w:b/>
          <w:u w:val="single"/>
        </w:rPr>
        <w:t>d in accordance with Rule 4 of the Colorado Rules of Civil Procedure</w:t>
      </w:r>
      <w:r w:rsidR="00551293" w:rsidRPr="00AA7ED9">
        <w:rPr>
          <w:rFonts w:ascii="Arial" w:hAnsi="Arial" w:cs="Arial"/>
        </w:rPr>
        <w:t>.</w:t>
      </w:r>
      <w:r w:rsidR="00551293" w:rsidRPr="00E610F9">
        <w:rPr>
          <w:rFonts w:ascii="Arial" w:hAnsi="Arial" w:cs="Arial"/>
          <w:b/>
        </w:rPr>
        <w:t xml:space="preserve"> </w:t>
      </w:r>
      <w:r w:rsidR="00551293" w:rsidRPr="00E610F9">
        <w:rPr>
          <w:rFonts w:ascii="Arial" w:hAnsi="Arial" w:cs="Arial"/>
        </w:rPr>
        <w:t xml:space="preserve"> </w:t>
      </w:r>
      <w:r w:rsidR="00714156" w:rsidRPr="00714156">
        <w:rPr>
          <w:rFonts w:ascii="Arial" w:hAnsi="Arial" w:cs="Arial"/>
        </w:rPr>
        <w:t>Before a dissolution</w:t>
      </w:r>
      <w:r w:rsidR="00D44744">
        <w:rPr>
          <w:rFonts w:ascii="Arial" w:hAnsi="Arial" w:cs="Arial"/>
        </w:rPr>
        <w:t xml:space="preserve"> of marriage</w:t>
      </w:r>
      <w:r w:rsidR="00714156" w:rsidRPr="00714156">
        <w:rPr>
          <w:rFonts w:ascii="Arial" w:hAnsi="Arial" w:cs="Arial"/>
        </w:rPr>
        <w:t xml:space="preserve"> </w:t>
      </w:r>
      <w:r w:rsidR="00C93D2E">
        <w:rPr>
          <w:rFonts w:ascii="Arial" w:hAnsi="Arial" w:cs="Arial"/>
        </w:rPr>
        <w:t>or a dissolution of civil union</w:t>
      </w:r>
      <w:r w:rsidR="00714156" w:rsidRPr="00714156">
        <w:rPr>
          <w:rFonts w:ascii="Arial" w:hAnsi="Arial" w:cs="Arial"/>
        </w:rPr>
        <w:t xml:space="preserve"> </w:t>
      </w:r>
      <w:r w:rsidR="00D44744">
        <w:rPr>
          <w:rFonts w:ascii="Arial" w:hAnsi="Arial" w:cs="Arial"/>
        </w:rPr>
        <w:t>can be finalized</w:t>
      </w:r>
      <w:r w:rsidR="00714156" w:rsidRPr="00714156">
        <w:rPr>
          <w:rFonts w:ascii="Arial" w:hAnsi="Arial" w:cs="Arial"/>
        </w:rPr>
        <w:t xml:space="preserve">, state law requires that </w:t>
      </w:r>
      <w:r w:rsidR="00D44744">
        <w:rPr>
          <w:rFonts w:ascii="Arial" w:hAnsi="Arial" w:cs="Arial"/>
        </w:rPr>
        <w:t>parties</w:t>
      </w:r>
      <w:r w:rsidR="00714156" w:rsidRPr="00714156">
        <w:rPr>
          <w:rFonts w:ascii="Arial" w:hAnsi="Arial" w:cs="Arial"/>
        </w:rPr>
        <w:t xml:space="preserve"> must wait 91 days </w:t>
      </w:r>
      <w:r w:rsidR="00714156" w:rsidRPr="00D44744">
        <w:rPr>
          <w:rFonts w:ascii="Arial" w:hAnsi="Arial" w:cs="Arial"/>
          <w:u w:val="single"/>
        </w:rPr>
        <w:t>after service</w:t>
      </w:r>
      <w:r w:rsidR="00714156" w:rsidRPr="00714156">
        <w:rPr>
          <w:rFonts w:ascii="Arial" w:hAnsi="Arial" w:cs="Arial"/>
        </w:rPr>
        <w:t xml:space="preserve"> of the papers on the other person </w:t>
      </w:r>
      <w:r w:rsidR="00D44744">
        <w:rPr>
          <w:rFonts w:ascii="Arial" w:hAnsi="Arial" w:cs="Arial"/>
        </w:rPr>
        <w:t>(</w:t>
      </w:r>
      <w:r w:rsidR="00714156" w:rsidRPr="00714156">
        <w:rPr>
          <w:rFonts w:ascii="Arial" w:hAnsi="Arial" w:cs="Arial"/>
        </w:rPr>
        <w:t xml:space="preserve">or </w:t>
      </w:r>
      <w:r w:rsidR="00714156" w:rsidRPr="00D44744">
        <w:rPr>
          <w:rFonts w:ascii="Arial" w:hAnsi="Arial" w:cs="Arial"/>
        </w:rPr>
        <w:t xml:space="preserve">91 days after filing </w:t>
      </w:r>
      <w:r w:rsidR="00714156" w:rsidRPr="00714156">
        <w:rPr>
          <w:rFonts w:ascii="Arial" w:hAnsi="Arial" w:cs="Arial"/>
        </w:rPr>
        <w:t xml:space="preserve">if </w:t>
      </w:r>
      <w:r w:rsidR="00714156" w:rsidRPr="00CA3AAC">
        <w:rPr>
          <w:rFonts w:ascii="Arial" w:hAnsi="Arial" w:cs="Arial"/>
          <w:u w:val="single"/>
        </w:rPr>
        <w:t>both</w:t>
      </w:r>
      <w:r w:rsidR="00714156" w:rsidRPr="00714156">
        <w:rPr>
          <w:rFonts w:ascii="Arial" w:hAnsi="Arial" w:cs="Arial"/>
        </w:rPr>
        <w:t xml:space="preserve"> parties filed the case</w:t>
      </w:r>
      <w:r w:rsidR="00D44744">
        <w:rPr>
          <w:rFonts w:ascii="Arial" w:hAnsi="Arial" w:cs="Arial"/>
        </w:rPr>
        <w:t>)</w:t>
      </w:r>
      <w:r w:rsidR="00714156" w:rsidRPr="00714156">
        <w:rPr>
          <w:rFonts w:ascii="Arial" w:hAnsi="Arial" w:cs="Arial"/>
        </w:rPr>
        <w:t xml:space="preserve">.  </w:t>
      </w:r>
      <w:r w:rsidR="00714156" w:rsidRPr="00CA3AAC">
        <w:rPr>
          <w:rFonts w:ascii="Arial" w:hAnsi="Arial" w:cs="Arial"/>
          <w:u w:val="single"/>
        </w:rPr>
        <w:t xml:space="preserve">If there are </w:t>
      </w:r>
      <w:r w:rsidR="00D44744" w:rsidRPr="00CA3AAC">
        <w:rPr>
          <w:rFonts w:ascii="Arial" w:hAnsi="Arial" w:cs="Arial"/>
          <w:u w:val="single"/>
        </w:rPr>
        <w:t xml:space="preserve">minor </w:t>
      </w:r>
      <w:r w:rsidR="00714156" w:rsidRPr="00CA3AAC">
        <w:rPr>
          <w:rFonts w:ascii="Arial" w:hAnsi="Arial" w:cs="Arial"/>
          <w:u w:val="single"/>
        </w:rPr>
        <w:t>children</w:t>
      </w:r>
      <w:r w:rsidR="00714156" w:rsidRPr="00714156">
        <w:rPr>
          <w:rFonts w:ascii="Arial" w:hAnsi="Arial" w:cs="Arial"/>
        </w:rPr>
        <w:t xml:space="preserve"> of the marriage </w:t>
      </w:r>
      <w:r w:rsidR="00C93D2E">
        <w:rPr>
          <w:rFonts w:ascii="Arial" w:hAnsi="Arial" w:cs="Arial"/>
        </w:rPr>
        <w:t xml:space="preserve">or civil union </w:t>
      </w:r>
      <w:r w:rsidR="00714156" w:rsidRPr="00714156">
        <w:rPr>
          <w:rFonts w:ascii="Arial" w:hAnsi="Arial" w:cs="Arial"/>
        </w:rPr>
        <w:t xml:space="preserve">involved you must set a final hearing in the division </w:t>
      </w:r>
      <w:r w:rsidR="00714156" w:rsidRPr="00CA3AAC">
        <w:rPr>
          <w:rFonts w:ascii="Arial" w:hAnsi="Arial" w:cs="Arial"/>
          <w:u w:val="single"/>
        </w:rPr>
        <w:t>even if</w:t>
      </w:r>
      <w:r w:rsidR="00714156" w:rsidRPr="00714156">
        <w:rPr>
          <w:rFonts w:ascii="Arial" w:hAnsi="Arial" w:cs="Arial"/>
        </w:rPr>
        <w:t xml:space="preserve"> you and your spouse agree on everything.  </w:t>
      </w:r>
      <w:r w:rsidR="00D44744" w:rsidRPr="00714156">
        <w:rPr>
          <w:rFonts w:ascii="Arial" w:hAnsi="Arial" w:cs="Arial"/>
        </w:rPr>
        <w:t xml:space="preserve">If the issues between the spouses are completely settled you may complete an </w:t>
      </w:r>
      <w:r>
        <w:rPr>
          <w:rFonts w:ascii="Arial" w:hAnsi="Arial" w:cs="Arial"/>
        </w:rPr>
        <w:t>Affidavit for Decree Without Appearance of Parties (</w:t>
      </w:r>
      <w:r w:rsidRPr="00B02C69">
        <w:rPr>
          <w:rFonts w:ascii="Arial" w:hAnsi="Arial" w:cs="Arial"/>
          <w:i/>
        </w:rPr>
        <w:t xml:space="preserve">Form JDF </w:t>
      </w:r>
      <w:r w:rsidRPr="00B02C69">
        <w:rPr>
          <w:rFonts w:ascii="Arial" w:hAnsi="Arial" w:cs="Arial"/>
          <w:i/>
        </w:rPr>
        <w:lastRenderedPageBreak/>
        <w:t>1201</w:t>
      </w:r>
      <w:r>
        <w:rPr>
          <w:rFonts w:ascii="Arial" w:hAnsi="Arial" w:cs="Arial"/>
        </w:rPr>
        <w:t>)</w:t>
      </w:r>
      <w:r w:rsidR="00D44744" w:rsidRPr="00714156">
        <w:rPr>
          <w:rFonts w:ascii="Arial" w:hAnsi="Arial" w:cs="Arial"/>
        </w:rPr>
        <w:t xml:space="preserve"> after 91 days and </w:t>
      </w:r>
      <w:r w:rsidR="00D44744" w:rsidRPr="00894A9B">
        <w:rPr>
          <w:rFonts w:ascii="Arial" w:hAnsi="Arial" w:cs="Arial"/>
          <w:shd w:val="clear" w:color="auto" w:fill="FFFFFF" w:themeFill="background1"/>
        </w:rPr>
        <w:t>secure</w:t>
      </w:r>
      <w:r w:rsidR="00D44744" w:rsidRPr="00714156">
        <w:rPr>
          <w:rFonts w:ascii="Arial" w:hAnsi="Arial" w:cs="Arial"/>
        </w:rPr>
        <w:t xml:space="preserve"> your dissolution.</w:t>
      </w:r>
      <w:r w:rsidR="00C93D2E">
        <w:rPr>
          <w:rFonts w:ascii="Arial" w:hAnsi="Arial" w:cs="Arial"/>
        </w:rPr>
        <w:t xml:space="preserve">  </w:t>
      </w:r>
      <w:r w:rsidR="00714156" w:rsidRPr="00714156">
        <w:rPr>
          <w:rFonts w:ascii="Arial" w:hAnsi="Arial" w:cs="Arial"/>
        </w:rPr>
        <w:t xml:space="preserve">The Court will not </w:t>
      </w:r>
      <w:r w:rsidR="00D44744">
        <w:rPr>
          <w:rFonts w:ascii="Arial" w:hAnsi="Arial" w:cs="Arial"/>
        </w:rPr>
        <w:t>g</w:t>
      </w:r>
      <w:r w:rsidR="00714156" w:rsidRPr="00714156">
        <w:rPr>
          <w:rFonts w:ascii="Arial" w:hAnsi="Arial" w:cs="Arial"/>
        </w:rPr>
        <w:t>ran</w:t>
      </w:r>
      <w:r w:rsidR="00D44744">
        <w:rPr>
          <w:rFonts w:ascii="Arial" w:hAnsi="Arial" w:cs="Arial"/>
        </w:rPr>
        <w:t xml:space="preserve">t a dissolution of marriage </w:t>
      </w:r>
      <w:r w:rsidR="00C93D2E">
        <w:rPr>
          <w:rFonts w:ascii="Arial" w:hAnsi="Arial" w:cs="Arial"/>
        </w:rPr>
        <w:t xml:space="preserve">or dissolution of civil union </w:t>
      </w:r>
      <w:r w:rsidR="00D44744">
        <w:rPr>
          <w:rFonts w:ascii="Arial" w:hAnsi="Arial" w:cs="Arial"/>
        </w:rPr>
        <w:t>by</w:t>
      </w:r>
      <w:r w:rsidR="00714156" w:rsidRPr="00714156">
        <w:rPr>
          <w:rFonts w:ascii="Arial" w:hAnsi="Arial" w:cs="Arial"/>
        </w:rPr>
        <w:t xml:space="preserve"> affidavit</w:t>
      </w:r>
      <w:r w:rsidR="00D44744">
        <w:rPr>
          <w:rFonts w:ascii="Arial" w:hAnsi="Arial" w:cs="Arial"/>
        </w:rPr>
        <w:t xml:space="preserve"> for decree without appearance of parties</w:t>
      </w:r>
      <w:r w:rsidR="00714156" w:rsidRPr="00714156">
        <w:rPr>
          <w:rFonts w:ascii="Arial" w:hAnsi="Arial" w:cs="Arial"/>
        </w:rPr>
        <w:t xml:space="preserve"> if there are children of the marriage</w:t>
      </w:r>
      <w:r w:rsidR="00C93D2E">
        <w:rPr>
          <w:rFonts w:ascii="Arial" w:hAnsi="Arial" w:cs="Arial"/>
        </w:rPr>
        <w:t xml:space="preserve"> or civil union</w:t>
      </w:r>
      <w:r w:rsidR="00714156" w:rsidRPr="00714156">
        <w:rPr>
          <w:rFonts w:ascii="Arial" w:hAnsi="Arial" w:cs="Arial"/>
        </w:rPr>
        <w:t xml:space="preserve"> </w:t>
      </w:r>
      <w:r w:rsidR="00714156" w:rsidRPr="00B2031A">
        <w:rPr>
          <w:rFonts w:ascii="Arial" w:hAnsi="Arial" w:cs="Arial"/>
          <w:u w:val="single"/>
        </w:rPr>
        <w:t>unless</w:t>
      </w:r>
      <w:r w:rsidR="00714156" w:rsidRPr="00714156">
        <w:rPr>
          <w:rFonts w:ascii="Arial" w:hAnsi="Arial" w:cs="Arial"/>
        </w:rPr>
        <w:t xml:space="preserve"> both parties are represented by counsel.</w:t>
      </w:r>
    </w:p>
    <w:p w:rsidR="00B81F18" w:rsidRDefault="00DF54D0" w:rsidP="0083352A">
      <w:pPr>
        <w:spacing w:after="0"/>
        <w:jc w:val="both"/>
        <w:rPr>
          <w:rFonts w:ascii="Arial" w:hAnsi="Arial" w:cs="Arial"/>
          <w:i/>
          <w:sz w:val="20"/>
          <w:lang w:val="es-MX"/>
        </w:rPr>
      </w:pPr>
      <w:r w:rsidRPr="0083352A">
        <w:rPr>
          <w:rFonts w:ascii="Arial" w:hAnsi="Arial" w:cs="Arial"/>
          <w:b/>
          <w:i/>
          <w:sz w:val="20"/>
          <w:lang w:val="es-MX"/>
        </w:rPr>
        <w:t>¿</w:t>
      </w:r>
      <w:r>
        <w:rPr>
          <w:rFonts w:ascii="Arial" w:hAnsi="Arial" w:cs="Arial"/>
          <w:b/>
          <w:i/>
          <w:sz w:val="20"/>
          <w:u w:val="single"/>
          <w:lang w:val="es-MX"/>
        </w:rPr>
        <w:t>Cómo inicio</w:t>
      </w:r>
      <w:r w:rsidR="00B81F18" w:rsidRPr="00176CF9">
        <w:rPr>
          <w:rFonts w:ascii="Arial" w:hAnsi="Arial" w:cs="Arial"/>
          <w:b/>
          <w:i/>
          <w:sz w:val="20"/>
          <w:u w:val="single"/>
          <w:lang w:val="es-MX"/>
        </w:rPr>
        <w:t xml:space="preserve"> el procesamiento de mi causa</w:t>
      </w:r>
      <w:r w:rsidR="00B81F18" w:rsidRPr="0083352A">
        <w:rPr>
          <w:rFonts w:ascii="Arial" w:hAnsi="Arial" w:cs="Arial"/>
          <w:b/>
          <w:i/>
          <w:sz w:val="20"/>
          <w:lang w:val="es-MX"/>
        </w:rPr>
        <w:t>?</w:t>
      </w:r>
      <w:r w:rsidR="00B81F18" w:rsidRPr="0083352A">
        <w:rPr>
          <w:rFonts w:ascii="Arial" w:hAnsi="Arial" w:cs="Arial"/>
          <w:i/>
          <w:sz w:val="20"/>
          <w:lang w:val="es-MX"/>
        </w:rPr>
        <w:t xml:space="preserve"> </w:t>
      </w:r>
      <w:r w:rsidR="00B81F18" w:rsidRPr="00176CF9">
        <w:rPr>
          <w:rFonts w:ascii="Arial" w:hAnsi="Arial" w:cs="Arial"/>
          <w:b/>
          <w:i/>
          <w:sz w:val="20"/>
          <w:lang w:val="es-MX"/>
        </w:rPr>
        <w:t>No se puede iniciar el procesamiento de su causa hasta que no se haya completado la</w:t>
      </w:r>
      <w:r w:rsidR="00B81F18" w:rsidRPr="00176CF9">
        <w:rPr>
          <w:rFonts w:ascii="Arial" w:hAnsi="Arial" w:cs="Arial"/>
          <w:i/>
          <w:sz w:val="20"/>
          <w:lang w:val="es-MX"/>
        </w:rPr>
        <w:t xml:space="preserve"> </w:t>
      </w:r>
      <w:r w:rsidR="00B81F18" w:rsidRPr="00176CF9">
        <w:rPr>
          <w:rFonts w:ascii="Arial" w:hAnsi="Arial" w:cs="Arial"/>
          <w:b/>
          <w:i/>
          <w:sz w:val="20"/>
          <w:lang w:val="es-MX"/>
        </w:rPr>
        <w:t>notificación personal a la otra parte o partes, de conformidad con lo estipulado en la norma 4 del Código de Procedimiento Civil de Colorado</w:t>
      </w:r>
      <w:r w:rsidR="00B81F18" w:rsidRPr="00176CF9">
        <w:rPr>
          <w:rFonts w:ascii="Arial" w:hAnsi="Arial" w:cs="Arial"/>
          <w:i/>
          <w:sz w:val="20"/>
          <w:lang w:val="es-MX"/>
        </w:rPr>
        <w:t xml:space="preserve"> </w:t>
      </w:r>
      <w:r w:rsidR="00B81F18" w:rsidRPr="00176CF9">
        <w:rPr>
          <w:rFonts w:ascii="Arial" w:hAnsi="Arial" w:cs="Arial"/>
          <w:b/>
          <w:i/>
          <w:sz w:val="20"/>
          <w:lang w:val="es-MX"/>
        </w:rPr>
        <w:t>(a menos que se presente la causa conjuntamente).</w:t>
      </w:r>
      <w:r w:rsidR="00B81F18" w:rsidRPr="00176CF9">
        <w:rPr>
          <w:rFonts w:ascii="Arial" w:hAnsi="Arial" w:cs="Arial"/>
          <w:i/>
          <w:sz w:val="20"/>
          <w:lang w:val="es-MX"/>
        </w:rPr>
        <w:t xml:space="preserve"> Las </w:t>
      </w:r>
      <w:r w:rsidR="007075DB">
        <w:rPr>
          <w:rFonts w:ascii="Arial" w:hAnsi="Arial" w:cs="Arial"/>
          <w:i/>
          <w:sz w:val="20"/>
          <w:lang w:val="es-MX"/>
        </w:rPr>
        <w:t>demandas o peticiones</w:t>
      </w:r>
      <w:r w:rsidR="00B81F18" w:rsidRPr="00176CF9">
        <w:rPr>
          <w:rFonts w:ascii="Arial" w:hAnsi="Arial" w:cs="Arial"/>
          <w:i/>
          <w:sz w:val="20"/>
          <w:lang w:val="es-MX"/>
        </w:rPr>
        <w:t xml:space="preserve"> para la disolución de matrimonio o unión civil, separación legal del matrimonio o unión civil, invalidez del matrimonio o unión civil o asignación de las obligaciones de los padres, </w:t>
      </w:r>
      <w:r w:rsidR="00B81F18" w:rsidRPr="00176CF9">
        <w:rPr>
          <w:rFonts w:ascii="Arial" w:hAnsi="Arial" w:cs="Arial"/>
          <w:b/>
          <w:i/>
          <w:sz w:val="20"/>
          <w:u w:val="single"/>
          <w:lang w:val="es-MX"/>
        </w:rPr>
        <w:t>se deben notificar personalmente de conformidad con lo estipulado en la norma 4 del Código de Procedimiento Civil de Colorado</w:t>
      </w:r>
      <w:r w:rsidR="00B81F18" w:rsidRPr="00176CF9">
        <w:rPr>
          <w:rFonts w:ascii="Arial" w:hAnsi="Arial" w:cs="Arial"/>
          <w:i/>
          <w:sz w:val="20"/>
          <w:lang w:val="es-MX"/>
        </w:rPr>
        <w:t xml:space="preserve">. Antes de que se pueda finalizar una disolución de matrimonio o unión civil, la ley estatal exige que las partes esperen 91 días </w:t>
      </w:r>
      <w:r w:rsidR="00B81F18" w:rsidRPr="00176CF9">
        <w:rPr>
          <w:rFonts w:ascii="Arial" w:hAnsi="Arial" w:cs="Arial"/>
          <w:i/>
          <w:sz w:val="20"/>
          <w:u w:val="single"/>
          <w:lang w:val="es-MX"/>
        </w:rPr>
        <w:t>después de hecha la notificación</w:t>
      </w:r>
      <w:r w:rsidR="00B81F18" w:rsidRPr="00176CF9">
        <w:rPr>
          <w:rFonts w:ascii="Arial" w:hAnsi="Arial" w:cs="Arial"/>
          <w:i/>
          <w:sz w:val="20"/>
          <w:lang w:val="es-MX"/>
        </w:rPr>
        <w:t xml:space="preserve"> de los documentos a la otra persona (o 91 días después de que </w:t>
      </w:r>
      <w:r w:rsidR="00B81F18" w:rsidRPr="00176CF9">
        <w:rPr>
          <w:rFonts w:ascii="Arial" w:hAnsi="Arial" w:cs="Arial"/>
          <w:i/>
          <w:sz w:val="20"/>
          <w:u w:val="single"/>
          <w:lang w:val="es-MX"/>
        </w:rPr>
        <w:t>ambas</w:t>
      </w:r>
      <w:r w:rsidR="00B81F18" w:rsidRPr="00176CF9">
        <w:rPr>
          <w:rFonts w:ascii="Arial" w:hAnsi="Arial" w:cs="Arial"/>
          <w:i/>
          <w:sz w:val="20"/>
          <w:lang w:val="es-MX"/>
        </w:rPr>
        <w:t xml:space="preserve"> partes hayan presentado la causa). </w:t>
      </w:r>
      <w:r w:rsidR="00B81F18" w:rsidRPr="00176CF9">
        <w:rPr>
          <w:rFonts w:ascii="Arial" w:hAnsi="Arial" w:cs="Arial"/>
          <w:i/>
          <w:sz w:val="20"/>
          <w:u w:val="single"/>
          <w:lang w:val="es-MX"/>
        </w:rPr>
        <w:t>Si existen hijos menores de edad</w:t>
      </w:r>
      <w:r w:rsidR="00B81F18" w:rsidRPr="00176CF9">
        <w:rPr>
          <w:rFonts w:ascii="Arial" w:hAnsi="Arial" w:cs="Arial"/>
          <w:i/>
          <w:sz w:val="20"/>
          <w:lang w:val="es-MX"/>
        </w:rPr>
        <w:t xml:space="preserve"> del matrimonio o unión civil </w:t>
      </w:r>
      <w:r>
        <w:rPr>
          <w:rFonts w:ascii="Arial" w:hAnsi="Arial" w:cs="Arial"/>
          <w:i/>
          <w:sz w:val="20"/>
          <w:lang w:val="es-MX"/>
        </w:rPr>
        <w:t xml:space="preserve">se </w:t>
      </w:r>
      <w:r w:rsidR="00B81F18" w:rsidRPr="00176CF9">
        <w:rPr>
          <w:rFonts w:ascii="Arial" w:hAnsi="Arial" w:cs="Arial"/>
          <w:i/>
          <w:sz w:val="20"/>
          <w:lang w:val="es-MX"/>
        </w:rPr>
        <w:t xml:space="preserve">debe fijar una audiencia de órdenes definitivas en la división </w:t>
      </w:r>
      <w:r w:rsidR="00B81F18" w:rsidRPr="00176CF9">
        <w:rPr>
          <w:rFonts w:ascii="Arial" w:hAnsi="Arial" w:cs="Arial"/>
          <w:i/>
          <w:sz w:val="20"/>
          <w:u w:val="single"/>
          <w:lang w:val="es-MX"/>
        </w:rPr>
        <w:t>incluso</w:t>
      </w:r>
      <w:r w:rsidR="00B81F18" w:rsidRPr="00176CF9">
        <w:rPr>
          <w:rFonts w:ascii="Arial" w:hAnsi="Arial" w:cs="Arial"/>
          <w:i/>
          <w:sz w:val="20"/>
          <w:lang w:val="es-MX"/>
        </w:rPr>
        <w:t xml:space="preserve"> si usted y su cónyuge están de acuerdo en todo. Si se arreglan por completo todos los asuntos entre los cónyuges, puede completar una Declaración jurada para que se emita sentencia sin comparecencia de las partes (formulario JDF 1201) después de transcurridos 91 días y </w:t>
      </w:r>
      <w:r w:rsidR="00894A9B">
        <w:rPr>
          <w:rFonts w:ascii="Arial" w:hAnsi="Arial" w:cs="Arial"/>
          <w:i/>
          <w:sz w:val="20"/>
          <w:lang w:val="es-MX"/>
        </w:rPr>
        <w:t>obten</w:t>
      </w:r>
      <w:r>
        <w:rPr>
          <w:rFonts w:ascii="Arial" w:hAnsi="Arial" w:cs="Arial"/>
          <w:i/>
          <w:sz w:val="20"/>
          <w:lang w:val="es-MX"/>
        </w:rPr>
        <w:t>er</w:t>
      </w:r>
      <w:r w:rsidR="00B81F18" w:rsidRPr="00176CF9">
        <w:rPr>
          <w:rFonts w:ascii="Arial" w:hAnsi="Arial" w:cs="Arial"/>
          <w:i/>
          <w:sz w:val="20"/>
          <w:lang w:val="es-MX"/>
        </w:rPr>
        <w:t xml:space="preserve"> la disolución. El juez no otorgará una disolución de matrimonio o disolución de unión civil por medio de este formulario si existen hijos del matrimonio o de la unión civil</w:t>
      </w:r>
      <w:r>
        <w:rPr>
          <w:rFonts w:ascii="Arial" w:hAnsi="Arial" w:cs="Arial"/>
          <w:i/>
          <w:sz w:val="20"/>
          <w:lang w:val="es-MX"/>
        </w:rPr>
        <w:t>,</w:t>
      </w:r>
      <w:r w:rsidR="00B81F18" w:rsidRPr="00176CF9">
        <w:rPr>
          <w:rFonts w:ascii="Arial" w:hAnsi="Arial" w:cs="Arial"/>
          <w:i/>
          <w:sz w:val="20"/>
          <w:lang w:val="es-MX"/>
        </w:rPr>
        <w:t xml:space="preserve"> </w:t>
      </w:r>
      <w:r w:rsidR="00B81F18" w:rsidRPr="00176CF9">
        <w:rPr>
          <w:rFonts w:ascii="Arial" w:hAnsi="Arial" w:cs="Arial"/>
          <w:i/>
          <w:sz w:val="20"/>
          <w:u w:val="single"/>
          <w:lang w:val="es-MX"/>
        </w:rPr>
        <w:t>a menos que</w:t>
      </w:r>
      <w:r w:rsidR="00B81F18" w:rsidRPr="00176CF9">
        <w:rPr>
          <w:rFonts w:ascii="Arial" w:hAnsi="Arial" w:cs="Arial"/>
          <w:i/>
          <w:sz w:val="20"/>
          <w:lang w:val="es-MX"/>
        </w:rPr>
        <w:t xml:space="preserve"> ambas partes estén repre</w:t>
      </w:r>
      <w:r w:rsidR="00176CF9" w:rsidRPr="00176CF9">
        <w:rPr>
          <w:rFonts w:ascii="Arial" w:hAnsi="Arial" w:cs="Arial"/>
          <w:i/>
          <w:sz w:val="20"/>
          <w:lang w:val="es-MX"/>
        </w:rPr>
        <w:t>sen</w:t>
      </w:r>
      <w:r w:rsidR="00B81F18" w:rsidRPr="00176CF9">
        <w:rPr>
          <w:rFonts w:ascii="Arial" w:hAnsi="Arial" w:cs="Arial"/>
          <w:i/>
          <w:sz w:val="20"/>
          <w:lang w:val="es-MX"/>
        </w:rPr>
        <w:t xml:space="preserve">tadas por un abogado. </w:t>
      </w:r>
    </w:p>
    <w:p w:rsidR="00176CF9" w:rsidRPr="00176CF9" w:rsidRDefault="00176CF9" w:rsidP="0083352A">
      <w:pPr>
        <w:spacing w:after="0"/>
        <w:jc w:val="both"/>
        <w:rPr>
          <w:rFonts w:ascii="Arial" w:hAnsi="Arial" w:cs="Arial"/>
          <w:i/>
          <w:sz w:val="20"/>
          <w:lang w:val="es-MX"/>
        </w:rPr>
      </w:pPr>
    </w:p>
    <w:p w:rsidR="00D44744" w:rsidRPr="00DF54D0" w:rsidRDefault="00CA3AAC" w:rsidP="0083352A">
      <w:pPr>
        <w:spacing w:after="0"/>
        <w:jc w:val="both"/>
        <w:rPr>
          <w:rFonts w:ascii="Arial" w:hAnsi="Arial" w:cs="Arial"/>
          <w:lang w:val="es-MX"/>
        </w:rPr>
      </w:pPr>
      <w:r>
        <w:rPr>
          <w:rFonts w:ascii="Arial" w:hAnsi="Arial" w:cs="Arial"/>
        </w:rPr>
        <w:t xml:space="preserve">For </w:t>
      </w:r>
      <w:r w:rsidR="00B2031A">
        <w:rPr>
          <w:rFonts w:ascii="Arial" w:hAnsi="Arial" w:cs="Arial"/>
        </w:rPr>
        <w:t>P</w:t>
      </w:r>
      <w:r>
        <w:rPr>
          <w:rFonts w:ascii="Arial" w:hAnsi="Arial" w:cs="Arial"/>
        </w:rPr>
        <w:t>etitions for</w:t>
      </w:r>
      <w:r w:rsidR="00D44744">
        <w:rPr>
          <w:rFonts w:ascii="Arial" w:hAnsi="Arial" w:cs="Arial"/>
        </w:rPr>
        <w:t xml:space="preserve"> Allocation of Parental Responsibilities (where the parties are not married but have children together), the case </w:t>
      </w:r>
      <w:r w:rsidR="00BC4E69">
        <w:rPr>
          <w:rFonts w:ascii="Arial" w:hAnsi="Arial" w:cs="Arial"/>
        </w:rPr>
        <w:t xml:space="preserve">also </w:t>
      </w:r>
      <w:r w:rsidR="00D44744">
        <w:rPr>
          <w:rFonts w:ascii="Arial" w:hAnsi="Arial" w:cs="Arial"/>
        </w:rPr>
        <w:t xml:space="preserve">will not start until there is </w:t>
      </w:r>
      <w:r w:rsidR="00B2031A" w:rsidRPr="00BC4E69">
        <w:rPr>
          <w:rFonts w:ascii="Arial" w:hAnsi="Arial" w:cs="Arial"/>
          <w:b/>
        </w:rPr>
        <w:t xml:space="preserve">personal </w:t>
      </w:r>
      <w:r w:rsidR="00D44744" w:rsidRPr="00BC4E69">
        <w:rPr>
          <w:rFonts w:ascii="Arial" w:hAnsi="Arial" w:cs="Arial"/>
          <w:b/>
        </w:rPr>
        <w:t>service</w:t>
      </w:r>
      <w:r w:rsidR="00D44744">
        <w:rPr>
          <w:rFonts w:ascii="Arial" w:hAnsi="Arial" w:cs="Arial"/>
        </w:rPr>
        <w:t xml:space="preserve"> on the other party.  </w:t>
      </w:r>
      <w:r w:rsidR="00E1618B" w:rsidRPr="00DF54D0">
        <w:rPr>
          <w:rFonts w:ascii="Arial" w:hAnsi="Arial" w:cs="Arial"/>
          <w:lang w:val="es-MX"/>
        </w:rPr>
        <w:t>(See above for setting a court proceeding).</w:t>
      </w:r>
    </w:p>
    <w:p w:rsidR="00B81F18" w:rsidRDefault="00B81F18" w:rsidP="0083352A">
      <w:pPr>
        <w:spacing w:after="0"/>
        <w:jc w:val="both"/>
        <w:rPr>
          <w:rFonts w:ascii="Arial" w:hAnsi="Arial" w:cs="Arial"/>
          <w:i/>
          <w:sz w:val="20"/>
          <w:lang w:val="es-MX"/>
        </w:rPr>
      </w:pPr>
      <w:r w:rsidRPr="00176CF9">
        <w:rPr>
          <w:rFonts w:ascii="Arial" w:hAnsi="Arial" w:cs="Arial"/>
          <w:i/>
          <w:sz w:val="20"/>
          <w:lang w:val="es-MX"/>
        </w:rPr>
        <w:t xml:space="preserve">Para las peticiones </w:t>
      </w:r>
      <w:r w:rsidR="00D32BA8" w:rsidRPr="00176CF9">
        <w:rPr>
          <w:rFonts w:ascii="Arial" w:hAnsi="Arial" w:cs="Arial"/>
          <w:i/>
          <w:sz w:val="20"/>
          <w:lang w:val="es-MX"/>
        </w:rPr>
        <w:t xml:space="preserve">para la asignación de las obligaciones de los padres (en los casos en que las partes no están casadas pero que tienen hijos juntos), la causa tampoco dará inicio a menos que se le haga la </w:t>
      </w:r>
      <w:r w:rsidR="00D32BA8" w:rsidRPr="00176CF9">
        <w:rPr>
          <w:rFonts w:ascii="Arial" w:hAnsi="Arial" w:cs="Arial"/>
          <w:b/>
          <w:i/>
          <w:sz w:val="20"/>
          <w:lang w:val="es-MX"/>
        </w:rPr>
        <w:t xml:space="preserve">notificación personal </w:t>
      </w:r>
      <w:r w:rsidR="00D32BA8" w:rsidRPr="00176CF9">
        <w:rPr>
          <w:rFonts w:ascii="Arial" w:hAnsi="Arial" w:cs="Arial"/>
          <w:i/>
          <w:sz w:val="20"/>
          <w:lang w:val="es-MX"/>
        </w:rPr>
        <w:t xml:space="preserve"> a la otra parte. (</w:t>
      </w:r>
      <w:r w:rsidR="00894A9B">
        <w:rPr>
          <w:rFonts w:ascii="Arial" w:hAnsi="Arial" w:cs="Arial"/>
          <w:i/>
          <w:sz w:val="20"/>
          <w:lang w:val="es-MX"/>
        </w:rPr>
        <w:t>C</w:t>
      </w:r>
      <w:r w:rsidR="00D32BA8" w:rsidRPr="00176CF9">
        <w:rPr>
          <w:rFonts w:ascii="Arial" w:hAnsi="Arial" w:cs="Arial"/>
          <w:i/>
          <w:sz w:val="20"/>
          <w:lang w:val="es-MX"/>
        </w:rPr>
        <w:t xml:space="preserve">onsulte </w:t>
      </w:r>
      <w:r w:rsidR="0081640C">
        <w:rPr>
          <w:rFonts w:ascii="Arial" w:hAnsi="Arial" w:cs="Arial"/>
          <w:i/>
          <w:sz w:val="20"/>
          <w:lang w:val="es-MX"/>
        </w:rPr>
        <w:t>lo anterior</w:t>
      </w:r>
      <w:r w:rsidR="00D32BA8" w:rsidRPr="00176CF9">
        <w:rPr>
          <w:rFonts w:ascii="Arial" w:hAnsi="Arial" w:cs="Arial"/>
          <w:i/>
          <w:sz w:val="20"/>
          <w:lang w:val="es-MX"/>
        </w:rPr>
        <w:t xml:space="preserve"> para fijar una fecha para un</w:t>
      </w:r>
      <w:r w:rsidR="0081640C">
        <w:rPr>
          <w:rFonts w:ascii="Arial" w:hAnsi="Arial" w:cs="Arial"/>
          <w:i/>
          <w:sz w:val="20"/>
          <w:lang w:val="es-MX"/>
        </w:rPr>
        <w:t>a</w:t>
      </w:r>
      <w:r w:rsidR="00D32BA8" w:rsidRPr="00176CF9">
        <w:rPr>
          <w:rFonts w:ascii="Arial" w:hAnsi="Arial" w:cs="Arial"/>
          <w:i/>
          <w:sz w:val="20"/>
          <w:lang w:val="es-MX"/>
        </w:rPr>
        <w:t xml:space="preserve"> audiencia en el tribunal). </w:t>
      </w:r>
    </w:p>
    <w:p w:rsidR="00176CF9" w:rsidRPr="00176CF9" w:rsidRDefault="00176CF9" w:rsidP="0083352A">
      <w:pPr>
        <w:spacing w:after="0"/>
        <w:jc w:val="both"/>
        <w:rPr>
          <w:rFonts w:ascii="Arial" w:hAnsi="Arial" w:cs="Arial"/>
          <w:i/>
          <w:sz w:val="20"/>
          <w:lang w:val="es-MX"/>
        </w:rPr>
      </w:pPr>
    </w:p>
    <w:p w:rsidR="0053782A" w:rsidRDefault="00F54F81" w:rsidP="0083352A">
      <w:pPr>
        <w:spacing w:after="0"/>
        <w:jc w:val="both"/>
        <w:rPr>
          <w:rFonts w:ascii="Arial" w:hAnsi="Arial" w:cs="Arial"/>
        </w:rPr>
      </w:pPr>
      <w:r w:rsidRPr="00AA7ED9">
        <w:rPr>
          <w:rFonts w:ascii="Arial" w:hAnsi="Arial" w:cs="Arial"/>
        </w:rPr>
        <w:t>For all other filings</w:t>
      </w:r>
      <w:r w:rsidR="00BC4E69">
        <w:rPr>
          <w:rFonts w:ascii="Arial" w:hAnsi="Arial" w:cs="Arial"/>
        </w:rPr>
        <w:t xml:space="preserve"> (such as a Motion),</w:t>
      </w:r>
      <w:r w:rsidRPr="00AA7ED9">
        <w:rPr>
          <w:rFonts w:ascii="Arial" w:hAnsi="Arial" w:cs="Arial"/>
        </w:rPr>
        <w:t xml:space="preserve"> you </w:t>
      </w:r>
      <w:r w:rsidRPr="00BC4E69">
        <w:rPr>
          <w:rFonts w:ascii="Arial" w:hAnsi="Arial" w:cs="Arial"/>
          <w:u w:val="single"/>
        </w:rPr>
        <w:t>must</w:t>
      </w:r>
      <w:r w:rsidRPr="00AA7ED9">
        <w:rPr>
          <w:rFonts w:ascii="Arial" w:hAnsi="Arial" w:cs="Arial"/>
        </w:rPr>
        <w:t xml:space="preserve"> always send a copy of any document that you file with the clerk’s office to the other party or their attorney and complete a </w:t>
      </w:r>
      <w:r w:rsidRPr="00BC4E69">
        <w:rPr>
          <w:rFonts w:ascii="Arial" w:hAnsi="Arial" w:cs="Arial"/>
          <w:i/>
        </w:rPr>
        <w:t>Certificate of Service</w:t>
      </w:r>
      <w:r w:rsidR="00BC4E69">
        <w:rPr>
          <w:rFonts w:ascii="Arial" w:hAnsi="Arial" w:cs="Arial"/>
        </w:rPr>
        <w:t xml:space="preserve"> </w:t>
      </w:r>
      <w:r w:rsidR="00BC4E69" w:rsidRPr="00BC4E69">
        <w:rPr>
          <w:rFonts w:ascii="Arial" w:hAnsi="Arial" w:cs="Arial"/>
          <w:i/>
        </w:rPr>
        <w:t>(Form JDF 1313)</w:t>
      </w:r>
      <w:r w:rsidRPr="00AA7ED9">
        <w:rPr>
          <w:rFonts w:ascii="Arial" w:hAnsi="Arial" w:cs="Arial"/>
        </w:rPr>
        <w:t xml:space="preserve"> confirming that you </w:t>
      </w:r>
      <w:r w:rsidR="00BC4E69">
        <w:rPr>
          <w:rFonts w:ascii="Arial" w:hAnsi="Arial" w:cs="Arial"/>
        </w:rPr>
        <w:t>sent</w:t>
      </w:r>
      <w:r w:rsidRPr="00AA7ED9">
        <w:rPr>
          <w:rFonts w:ascii="Arial" w:hAnsi="Arial" w:cs="Arial"/>
        </w:rPr>
        <w:t xml:space="preserve"> the other party an exact copy of any document you have filed with the Court.  </w:t>
      </w:r>
      <w:r w:rsidRPr="00E610F9">
        <w:rPr>
          <w:rFonts w:ascii="Arial" w:hAnsi="Arial" w:cs="Arial"/>
        </w:rPr>
        <w:t xml:space="preserve">The forms for dissolution of marriage or civil union, legal separation of marriage or civil union, invalidity of marriage or civil union or allocation of parental responsibility cases can be purchased from the Clerk’s Office or are available at </w:t>
      </w:r>
      <w:r w:rsidRPr="0053782A">
        <w:rPr>
          <w:rFonts w:ascii="Arial" w:hAnsi="Arial" w:cs="Arial"/>
          <w:u w:val="single"/>
        </w:rPr>
        <w:t>no cost</w:t>
      </w:r>
      <w:r w:rsidRPr="00E610F9">
        <w:rPr>
          <w:rFonts w:ascii="Arial" w:hAnsi="Arial" w:cs="Arial"/>
        </w:rPr>
        <w:t xml:space="preserve"> online at </w:t>
      </w:r>
      <w:r w:rsidRPr="00AD3A5D">
        <w:rPr>
          <w:rFonts w:ascii="Arial" w:hAnsi="Arial" w:cs="Arial"/>
          <w:b/>
          <w:u w:val="single"/>
        </w:rPr>
        <w:t>http:/www.courts.state.co.us/forms/Index.cfm</w:t>
      </w:r>
      <w:r w:rsidRPr="00AD3A5D">
        <w:rPr>
          <w:rFonts w:ascii="Arial" w:hAnsi="Arial" w:cs="Arial"/>
        </w:rPr>
        <w:t>.</w:t>
      </w:r>
      <w:r w:rsidRPr="00E610F9">
        <w:rPr>
          <w:rFonts w:ascii="Arial" w:hAnsi="Arial" w:cs="Arial"/>
        </w:rPr>
        <w:t xml:space="preserve">  </w:t>
      </w:r>
    </w:p>
    <w:p w:rsidR="00D32BA8" w:rsidRDefault="00D32BA8" w:rsidP="0083352A">
      <w:pPr>
        <w:spacing w:after="0"/>
        <w:jc w:val="both"/>
        <w:rPr>
          <w:rFonts w:ascii="Arial" w:hAnsi="Arial" w:cs="Arial"/>
          <w:i/>
          <w:sz w:val="20"/>
          <w:lang w:val="es-MX"/>
        </w:rPr>
      </w:pPr>
      <w:r w:rsidRPr="00226032">
        <w:rPr>
          <w:rFonts w:ascii="Arial" w:hAnsi="Arial" w:cs="Arial"/>
          <w:i/>
          <w:sz w:val="20"/>
          <w:lang w:val="es-MX"/>
        </w:rPr>
        <w:t xml:space="preserve">Para todas las demás presentaciones de diligencias judiciales (como presentación de un pedimento), </w:t>
      </w:r>
      <w:r w:rsidRPr="00764BAE">
        <w:rPr>
          <w:rFonts w:ascii="Arial" w:hAnsi="Arial" w:cs="Arial"/>
          <w:i/>
          <w:sz w:val="20"/>
          <w:lang w:val="es-MX"/>
        </w:rPr>
        <w:t>siempre</w:t>
      </w:r>
      <w:r w:rsidRPr="00226032">
        <w:rPr>
          <w:rFonts w:ascii="Arial" w:hAnsi="Arial" w:cs="Arial"/>
          <w:i/>
          <w:sz w:val="20"/>
          <w:lang w:val="es-MX"/>
        </w:rPr>
        <w:t xml:space="preserve"> </w:t>
      </w:r>
      <w:r w:rsidRPr="00764BAE">
        <w:rPr>
          <w:rFonts w:ascii="Arial" w:hAnsi="Arial" w:cs="Arial"/>
          <w:i/>
          <w:sz w:val="20"/>
          <w:u w:val="single"/>
          <w:lang w:val="es-MX"/>
        </w:rPr>
        <w:t>debe</w:t>
      </w:r>
      <w:r w:rsidRPr="00226032">
        <w:rPr>
          <w:rFonts w:ascii="Arial" w:hAnsi="Arial" w:cs="Arial"/>
          <w:i/>
          <w:sz w:val="20"/>
          <w:lang w:val="es-MX"/>
        </w:rPr>
        <w:t xml:space="preserve"> enviar una copia de cualquier documento que presente en la </w:t>
      </w:r>
      <w:r w:rsidR="00894A9B">
        <w:rPr>
          <w:rFonts w:ascii="Arial" w:hAnsi="Arial" w:cs="Arial"/>
          <w:i/>
          <w:sz w:val="20"/>
          <w:lang w:val="es-MX"/>
        </w:rPr>
        <w:t>S</w:t>
      </w:r>
      <w:r w:rsidRPr="00226032">
        <w:rPr>
          <w:rFonts w:ascii="Arial" w:hAnsi="Arial" w:cs="Arial"/>
          <w:i/>
          <w:sz w:val="20"/>
          <w:lang w:val="es-MX"/>
        </w:rPr>
        <w:t>ecretaría del tribunal a la otra parte o su abogado, y completar la Constancia de notificación (</w:t>
      </w:r>
      <w:r w:rsidR="007075DB">
        <w:rPr>
          <w:rFonts w:ascii="Arial" w:hAnsi="Arial" w:cs="Arial"/>
          <w:i/>
          <w:sz w:val="20"/>
          <w:lang w:val="es-MX"/>
        </w:rPr>
        <w:t>f</w:t>
      </w:r>
      <w:r w:rsidRPr="00226032">
        <w:rPr>
          <w:rFonts w:ascii="Arial" w:hAnsi="Arial" w:cs="Arial"/>
          <w:i/>
          <w:sz w:val="20"/>
          <w:lang w:val="es-MX"/>
        </w:rPr>
        <w:t>ormulario JDF 1313) en el que se confirme que le envió a la otra parte una copia exacta de cualquier documento presentado en el tribunal. En la Secretaría del tribunal puede comprar los formularios para disolución del matrimonio o de la unión civil, separación legal del matrimonio o de la unión civil, invalidez del matrimonio o unión civil o asignación de las obligaciones de los padres</w:t>
      </w:r>
      <w:r w:rsidR="00DF54D0">
        <w:rPr>
          <w:rFonts w:ascii="Arial" w:hAnsi="Arial" w:cs="Arial"/>
          <w:i/>
          <w:sz w:val="20"/>
          <w:lang w:val="es-MX"/>
        </w:rPr>
        <w:t>,</w:t>
      </w:r>
      <w:r w:rsidRPr="00226032">
        <w:rPr>
          <w:rFonts w:ascii="Arial" w:hAnsi="Arial" w:cs="Arial"/>
          <w:i/>
          <w:sz w:val="20"/>
          <w:lang w:val="es-MX"/>
        </w:rPr>
        <w:t xml:space="preserve"> o las puede conseguir </w:t>
      </w:r>
      <w:r w:rsidRPr="00226032">
        <w:rPr>
          <w:rFonts w:ascii="Arial" w:hAnsi="Arial" w:cs="Arial"/>
          <w:i/>
          <w:sz w:val="20"/>
          <w:u w:val="single"/>
          <w:lang w:val="es-MX"/>
        </w:rPr>
        <w:t>sin costo</w:t>
      </w:r>
      <w:r w:rsidRPr="00226032">
        <w:rPr>
          <w:rFonts w:ascii="Arial" w:hAnsi="Arial" w:cs="Arial"/>
          <w:i/>
          <w:sz w:val="20"/>
          <w:lang w:val="es-MX"/>
        </w:rPr>
        <w:t xml:space="preserve"> en lín</w:t>
      </w:r>
      <w:r w:rsidR="00226032">
        <w:rPr>
          <w:rFonts w:ascii="Arial" w:hAnsi="Arial" w:cs="Arial"/>
          <w:i/>
          <w:sz w:val="20"/>
          <w:lang w:val="es-MX"/>
        </w:rPr>
        <w:t>e</w:t>
      </w:r>
      <w:r w:rsidRPr="00226032">
        <w:rPr>
          <w:rFonts w:ascii="Arial" w:hAnsi="Arial" w:cs="Arial"/>
          <w:i/>
          <w:sz w:val="20"/>
          <w:lang w:val="es-MX"/>
        </w:rPr>
        <w:t xml:space="preserve">a en el sitio </w:t>
      </w:r>
      <w:r w:rsidRPr="00226032">
        <w:rPr>
          <w:rFonts w:ascii="Arial" w:hAnsi="Arial" w:cs="Arial"/>
          <w:b/>
          <w:i/>
          <w:sz w:val="20"/>
          <w:u w:val="single"/>
          <w:lang w:val="es-MX"/>
        </w:rPr>
        <w:t>http:/www.courts.state.co.us/forms/Index.cfm</w:t>
      </w:r>
      <w:r w:rsidRPr="00226032">
        <w:rPr>
          <w:rFonts w:ascii="Arial" w:hAnsi="Arial" w:cs="Arial"/>
          <w:i/>
          <w:sz w:val="20"/>
          <w:lang w:val="es-MX"/>
        </w:rPr>
        <w:t xml:space="preserve">.  </w:t>
      </w:r>
    </w:p>
    <w:p w:rsidR="0081640C" w:rsidRPr="00226032" w:rsidRDefault="0081640C" w:rsidP="0083352A">
      <w:pPr>
        <w:spacing w:after="0"/>
        <w:jc w:val="both"/>
        <w:rPr>
          <w:rFonts w:ascii="Arial" w:hAnsi="Arial" w:cs="Arial"/>
          <w:i/>
          <w:sz w:val="20"/>
          <w:lang w:val="es-MX"/>
        </w:rPr>
      </w:pPr>
    </w:p>
    <w:p w:rsidR="0053782A" w:rsidRDefault="00F54F81" w:rsidP="0083352A">
      <w:pPr>
        <w:spacing w:after="0"/>
        <w:jc w:val="both"/>
        <w:rPr>
          <w:rFonts w:ascii="Arial" w:hAnsi="Arial" w:cs="Arial"/>
        </w:rPr>
      </w:pPr>
      <w:r w:rsidRPr="002B3A83">
        <w:rPr>
          <w:rFonts w:ascii="Arial" w:hAnsi="Arial" w:cs="Arial"/>
          <w:b/>
          <w:u w:val="single"/>
        </w:rPr>
        <w:t>What if I need an interpreter</w:t>
      </w:r>
      <w:r w:rsidRPr="0083352A">
        <w:rPr>
          <w:rFonts w:ascii="Arial" w:hAnsi="Arial" w:cs="Arial"/>
          <w:b/>
        </w:rPr>
        <w:t>?</w:t>
      </w:r>
      <w:r w:rsidRPr="0083352A">
        <w:rPr>
          <w:rFonts w:ascii="Arial" w:hAnsi="Arial" w:cs="Arial"/>
        </w:rPr>
        <w:t xml:space="preserve"> </w:t>
      </w:r>
      <w:r>
        <w:rPr>
          <w:rFonts w:ascii="Arial" w:hAnsi="Arial" w:cs="Arial"/>
        </w:rPr>
        <w:t xml:space="preserve"> </w:t>
      </w:r>
      <w:r w:rsidRPr="00E610F9">
        <w:rPr>
          <w:rFonts w:ascii="Arial" w:hAnsi="Arial" w:cs="Arial"/>
        </w:rPr>
        <w:t xml:space="preserve">You must inform the Family Court Facilitators Office at 719.452.5104 </w:t>
      </w:r>
      <w:r>
        <w:rPr>
          <w:rFonts w:ascii="Arial" w:hAnsi="Arial" w:cs="Arial"/>
        </w:rPr>
        <w:t xml:space="preserve">of the need for interpretive services </w:t>
      </w:r>
      <w:r w:rsidRPr="00551293">
        <w:rPr>
          <w:rFonts w:ascii="Arial" w:hAnsi="Arial" w:cs="Arial"/>
          <w:u w:val="single"/>
        </w:rPr>
        <w:t>at least three weeks</w:t>
      </w:r>
      <w:r w:rsidRPr="00551293">
        <w:rPr>
          <w:rFonts w:ascii="Arial" w:hAnsi="Arial" w:cs="Arial"/>
        </w:rPr>
        <w:t xml:space="preserve"> prior to the date of your Mandatory ISC or court proceeding.</w:t>
      </w:r>
      <w:r w:rsidRPr="00E610F9">
        <w:rPr>
          <w:rFonts w:ascii="Arial" w:hAnsi="Arial" w:cs="Arial"/>
        </w:rPr>
        <w:t xml:space="preserve">  A court-appointed interpreter will be scheduled to assist you at </w:t>
      </w:r>
      <w:r w:rsidRPr="00C93D2E">
        <w:rPr>
          <w:rFonts w:ascii="Arial" w:hAnsi="Arial" w:cs="Arial"/>
          <w:u w:val="single"/>
        </w:rPr>
        <w:t>no charge</w:t>
      </w:r>
      <w:r w:rsidRPr="00E610F9">
        <w:rPr>
          <w:rFonts w:ascii="Arial" w:hAnsi="Arial" w:cs="Arial"/>
        </w:rPr>
        <w:t xml:space="preserve">.    Per Chief Justice Directive 06-03, interpreters must be on the roster of the Colorado Judicial Department Authorized Interpreters to provide interpreter services for the courts. </w:t>
      </w:r>
    </w:p>
    <w:p w:rsidR="00176CF9" w:rsidRDefault="00176CF9" w:rsidP="00764BAE">
      <w:pPr>
        <w:spacing w:after="0"/>
        <w:jc w:val="both"/>
        <w:rPr>
          <w:rFonts w:ascii="Arial" w:hAnsi="Arial" w:cs="Arial"/>
          <w:i/>
          <w:sz w:val="20"/>
          <w:lang w:val="es-MX"/>
        </w:rPr>
      </w:pPr>
      <w:r w:rsidRPr="0083352A">
        <w:rPr>
          <w:rFonts w:ascii="Arial" w:hAnsi="Arial" w:cs="Arial"/>
          <w:b/>
          <w:i/>
          <w:sz w:val="20"/>
          <w:lang w:val="es-MX"/>
        </w:rPr>
        <w:t>¿</w:t>
      </w:r>
      <w:r w:rsidRPr="00176CF9">
        <w:rPr>
          <w:rFonts w:ascii="Arial" w:hAnsi="Arial" w:cs="Arial"/>
          <w:b/>
          <w:i/>
          <w:sz w:val="20"/>
          <w:u w:val="single"/>
          <w:lang w:val="es-MX"/>
        </w:rPr>
        <w:t>Y si necesito un intérprete</w:t>
      </w:r>
      <w:r w:rsidRPr="0083352A">
        <w:rPr>
          <w:rFonts w:ascii="Arial" w:hAnsi="Arial" w:cs="Arial"/>
          <w:b/>
          <w:i/>
          <w:sz w:val="20"/>
          <w:lang w:val="es-MX"/>
        </w:rPr>
        <w:t>?</w:t>
      </w:r>
      <w:r w:rsidR="00DF54D0" w:rsidRPr="0083352A">
        <w:rPr>
          <w:rFonts w:ascii="Arial" w:hAnsi="Arial" w:cs="Arial"/>
          <w:i/>
          <w:sz w:val="20"/>
          <w:lang w:val="es-MX"/>
        </w:rPr>
        <w:t xml:space="preserve"> </w:t>
      </w:r>
      <w:r w:rsidR="00DF54D0">
        <w:rPr>
          <w:rFonts w:ascii="Arial" w:hAnsi="Arial" w:cs="Arial"/>
          <w:i/>
          <w:sz w:val="20"/>
          <w:lang w:val="es-MX"/>
        </w:rPr>
        <w:t>Debe informar</w:t>
      </w:r>
      <w:r w:rsidRPr="00176CF9">
        <w:rPr>
          <w:rFonts w:ascii="Arial" w:hAnsi="Arial" w:cs="Arial"/>
          <w:i/>
          <w:sz w:val="20"/>
          <w:lang w:val="es-MX"/>
        </w:rPr>
        <w:t xml:space="preserve"> a la oficina de los facilitadores del tribunal de lo familiar al 719.452.510</w:t>
      </w:r>
      <w:r w:rsidR="007075DB">
        <w:rPr>
          <w:rFonts w:ascii="Arial" w:hAnsi="Arial" w:cs="Arial"/>
          <w:i/>
          <w:sz w:val="20"/>
          <w:lang w:val="es-MX"/>
        </w:rPr>
        <w:t>4</w:t>
      </w:r>
      <w:r w:rsidRPr="00176CF9">
        <w:rPr>
          <w:rFonts w:ascii="Arial" w:hAnsi="Arial" w:cs="Arial"/>
          <w:i/>
          <w:sz w:val="20"/>
          <w:lang w:val="es-MX"/>
        </w:rPr>
        <w:t xml:space="preserve"> si necesita servicios de interpretación </w:t>
      </w:r>
      <w:r w:rsidRPr="00176CF9">
        <w:rPr>
          <w:rFonts w:ascii="Arial" w:hAnsi="Arial" w:cs="Arial"/>
          <w:i/>
          <w:sz w:val="20"/>
          <w:u w:val="single"/>
          <w:lang w:val="es-MX"/>
        </w:rPr>
        <w:t>por lo menos tres semanas</w:t>
      </w:r>
      <w:r w:rsidRPr="00176CF9">
        <w:rPr>
          <w:rFonts w:ascii="Arial" w:hAnsi="Arial" w:cs="Arial"/>
          <w:i/>
          <w:sz w:val="20"/>
          <w:lang w:val="es-MX"/>
        </w:rPr>
        <w:t xml:space="preserve"> antes de la fecha de su reunión inicial obligatoria de la causa o procedimiento judicial. Se programará un intérprete asignado por el tribunal para que le asista </w:t>
      </w:r>
      <w:r w:rsidRPr="00176CF9">
        <w:rPr>
          <w:rFonts w:ascii="Arial" w:hAnsi="Arial" w:cs="Arial"/>
          <w:i/>
          <w:sz w:val="20"/>
          <w:u w:val="single"/>
          <w:lang w:val="es-MX"/>
        </w:rPr>
        <w:t>sin c</w:t>
      </w:r>
      <w:r w:rsidR="00764BAE">
        <w:rPr>
          <w:rFonts w:ascii="Arial" w:hAnsi="Arial" w:cs="Arial"/>
          <w:i/>
          <w:sz w:val="20"/>
          <w:u w:val="single"/>
          <w:lang w:val="es-MX"/>
        </w:rPr>
        <w:t>osto</w:t>
      </w:r>
      <w:r w:rsidRPr="00176CF9">
        <w:rPr>
          <w:rFonts w:ascii="Arial" w:hAnsi="Arial" w:cs="Arial"/>
          <w:i/>
          <w:sz w:val="20"/>
          <w:u w:val="single"/>
          <w:lang w:val="es-MX"/>
        </w:rPr>
        <w:t xml:space="preserve"> alguno</w:t>
      </w:r>
      <w:r w:rsidRPr="00176CF9">
        <w:rPr>
          <w:rFonts w:ascii="Arial" w:hAnsi="Arial" w:cs="Arial"/>
          <w:i/>
          <w:sz w:val="20"/>
          <w:lang w:val="es-MX"/>
        </w:rPr>
        <w:t xml:space="preserve"> para usted. Según la directiva del juez presidente 06-03, los intérpretes deben figurar en la lista de intérpretes autorizados por el Departamento Judicial de Colorado a fin de proporcionar servicios de interpretación en los tribunales. </w:t>
      </w:r>
    </w:p>
    <w:p w:rsidR="00176CF9" w:rsidRPr="00176CF9" w:rsidRDefault="00176CF9" w:rsidP="0083352A">
      <w:pPr>
        <w:spacing w:after="0" w:line="240" w:lineRule="auto"/>
        <w:jc w:val="both"/>
        <w:rPr>
          <w:rFonts w:ascii="Arial" w:hAnsi="Arial" w:cs="Arial"/>
          <w:i/>
          <w:sz w:val="20"/>
          <w:lang w:val="es-MX"/>
        </w:rPr>
      </w:pPr>
    </w:p>
    <w:p w:rsidR="0083352A" w:rsidRDefault="0053782A" w:rsidP="0083352A">
      <w:pPr>
        <w:spacing w:after="0"/>
        <w:jc w:val="both"/>
        <w:rPr>
          <w:rFonts w:ascii="Arial" w:hAnsi="Arial" w:cs="Arial"/>
        </w:rPr>
      </w:pPr>
      <w:r>
        <w:rPr>
          <w:rFonts w:ascii="Arial" w:hAnsi="Arial" w:cs="Arial"/>
          <w:b/>
          <w:u w:val="single"/>
        </w:rPr>
        <w:lastRenderedPageBreak/>
        <w:t>What if I need a reasonable accommodation</w:t>
      </w:r>
      <w:r w:rsidR="00B602CF">
        <w:rPr>
          <w:rFonts w:ascii="Arial" w:hAnsi="Arial" w:cs="Arial"/>
          <w:b/>
          <w:u w:val="single"/>
        </w:rPr>
        <w:t>s</w:t>
      </w:r>
      <w:r>
        <w:rPr>
          <w:rFonts w:ascii="Arial" w:hAnsi="Arial" w:cs="Arial"/>
          <w:b/>
          <w:u w:val="single"/>
        </w:rPr>
        <w:t xml:space="preserve"> under the Ame</w:t>
      </w:r>
      <w:r w:rsidR="00B602CF">
        <w:rPr>
          <w:rFonts w:ascii="Arial" w:hAnsi="Arial" w:cs="Arial"/>
          <w:b/>
          <w:u w:val="single"/>
        </w:rPr>
        <w:t>r</w:t>
      </w:r>
      <w:r>
        <w:rPr>
          <w:rFonts w:ascii="Arial" w:hAnsi="Arial" w:cs="Arial"/>
          <w:b/>
          <w:u w:val="single"/>
        </w:rPr>
        <w:t>i</w:t>
      </w:r>
      <w:r w:rsidR="00DC711D">
        <w:rPr>
          <w:rFonts w:ascii="Arial" w:hAnsi="Arial" w:cs="Arial"/>
          <w:b/>
          <w:u w:val="single"/>
        </w:rPr>
        <w:t>cans With Disability Act (ADA)</w:t>
      </w:r>
      <w:r w:rsidR="00DC711D" w:rsidRPr="0083352A">
        <w:rPr>
          <w:rFonts w:ascii="Arial" w:hAnsi="Arial" w:cs="Arial"/>
          <w:b/>
        </w:rPr>
        <w:t>?</w:t>
      </w:r>
      <w:r w:rsidR="00DC711D" w:rsidRPr="0083352A">
        <w:rPr>
          <w:rFonts w:ascii="Arial" w:hAnsi="Arial" w:cs="Arial"/>
        </w:rPr>
        <w:t xml:space="preserve">  </w:t>
      </w:r>
      <w:r w:rsidR="00B602CF">
        <w:rPr>
          <w:rFonts w:ascii="Arial" w:hAnsi="Arial" w:cs="Arial"/>
        </w:rPr>
        <w:t xml:space="preserve">      </w:t>
      </w:r>
      <w:r w:rsidR="00DC711D">
        <w:rPr>
          <w:rFonts w:ascii="Arial" w:hAnsi="Arial" w:cs="Arial"/>
        </w:rPr>
        <w:t>Please refer to the following website for additional information:</w:t>
      </w:r>
      <w:r w:rsidR="0083352A">
        <w:rPr>
          <w:rFonts w:ascii="Arial" w:hAnsi="Arial" w:cs="Arial"/>
        </w:rPr>
        <w:t xml:space="preserve"> </w:t>
      </w:r>
    </w:p>
    <w:p w:rsidR="0086428A" w:rsidRDefault="000757A5" w:rsidP="0083352A">
      <w:pPr>
        <w:spacing w:after="0"/>
        <w:jc w:val="both"/>
        <w:rPr>
          <w:rStyle w:val="Hyperlink"/>
          <w:rFonts w:ascii="Arial" w:hAnsi="Arial" w:cs="Arial"/>
        </w:rPr>
      </w:pPr>
      <w:hyperlink r:id="rId9" w:history="1">
        <w:r w:rsidR="00DC711D" w:rsidRPr="00775D64">
          <w:rPr>
            <w:rStyle w:val="Hyperlink"/>
            <w:rFonts w:ascii="Arial" w:hAnsi="Arial" w:cs="Arial"/>
          </w:rPr>
          <w:t>https://www.courts.state.co.us/Administration/HR/ADA/info.cfm</w:t>
        </w:r>
      </w:hyperlink>
    </w:p>
    <w:p w:rsidR="0083352A" w:rsidRDefault="00176CF9" w:rsidP="0083352A">
      <w:pPr>
        <w:spacing w:after="0"/>
        <w:jc w:val="both"/>
        <w:rPr>
          <w:rFonts w:ascii="Arial" w:hAnsi="Arial" w:cs="Arial"/>
          <w:i/>
          <w:sz w:val="20"/>
          <w:lang w:val="es-MX"/>
        </w:rPr>
      </w:pPr>
      <w:r w:rsidRPr="0083352A">
        <w:rPr>
          <w:rFonts w:ascii="Arial" w:hAnsi="Arial" w:cs="Arial"/>
          <w:b/>
          <w:i/>
          <w:sz w:val="20"/>
          <w:lang w:val="es-MX"/>
        </w:rPr>
        <w:t>¿</w:t>
      </w:r>
      <w:r w:rsidRPr="00176CF9">
        <w:rPr>
          <w:rFonts w:ascii="Arial" w:hAnsi="Arial" w:cs="Arial"/>
          <w:b/>
          <w:i/>
          <w:sz w:val="20"/>
          <w:u w:val="single"/>
          <w:lang w:val="es-MX"/>
        </w:rPr>
        <w:t>Y si necesito una acomodación razonable según la</w:t>
      </w:r>
      <w:r>
        <w:rPr>
          <w:rFonts w:ascii="Arial" w:hAnsi="Arial" w:cs="Arial"/>
          <w:b/>
          <w:i/>
          <w:sz w:val="20"/>
          <w:u w:val="single"/>
          <w:lang w:val="es-MX"/>
        </w:rPr>
        <w:t xml:space="preserve"> </w:t>
      </w:r>
      <w:r w:rsidRPr="00176CF9">
        <w:rPr>
          <w:rFonts w:ascii="Arial" w:hAnsi="Arial" w:cs="Arial"/>
          <w:b/>
          <w:i/>
          <w:sz w:val="20"/>
          <w:u w:val="single"/>
          <w:lang w:val="es-MX"/>
        </w:rPr>
        <w:t>Ley sobre Estadounidenses con Discapacidades (ADA)</w:t>
      </w:r>
      <w:r w:rsidRPr="0083352A">
        <w:rPr>
          <w:rFonts w:ascii="Arial" w:hAnsi="Arial" w:cs="Arial"/>
          <w:b/>
          <w:i/>
          <w:sz w:val="20"/>
          <w:lang w:val="es-MX"/>
        </w:rPr>
        <w:t>?</w:t>
      </w:r>
      <w:r w:rsidRPr="00176CF9">
        <w:rPr>
          <w:rFonts w:ascii="Arial" w:hAnsi="Arial" w:cs="Arial"/>
          <w:i/>
          <w:sz w:val="20"/>
          <w:lang w:val="es-MX"/>
        </w:rPr>
        <w:t xml:space="preserve">        </w:t>
      </w:r>
      <w:r w:rsidR="00DC77C2" w:rsidRPr="00DC77C2">
        <w:rPr>
          <w:rFonts w:ascii="Arial" w:hAnsi="Arial" w:cs="Arial"/>
          <w:i/>
          <w:sz w:val="20"/>
          <w:lang w:val="es-MX"/>
        </w:rPr>
        <w:t>Consulte el sitio siguiente para obtener informaci</w:t>
      </w:r>
      <w:r w:rsidR="00DC77C2">
        <w:rPr>
          <w:rFonts w:ascii="Arial" w:hAnsi="Arial" w:cs="Arial"/>
          <w:i/>
          <w:sz w:val="20"/>
          <w:lang w:val="es-MX"/>
        </w:rPr>
        <w:t>ón adicional</w:t>
      </w:r>
      <w:r w:rsidRPr="00DC77C2">
        <w:rPr>
          <w:rFonts w:ascii="Arial" w:hAnsi="Arial" w:cs="Arial"/>
          <w:i/>
          <w:sz w:val="20"/>
          <w:lang w:val="es-MX"/>
        </w:rPr>
        <w:t>:</w:t>
      </w:r>
    </w:p>
    <w:p w:rsidR="00176CF9" w:rsidRPr="00DC77C2" w:rsidRDefault="000757A5" w:rsidP="0083352A">
      <w:pPr>
        <w:spacing w:after="0"/>
        <w:jc w:val="both"/>
        <w:rPr>
          <w:rFonts w:ascii="Arial" w:hAnsi="Arial" w:cs="Arial"/>
          <w:i/>
          <w:sz w:val="20"/>
          <w:lang w:val="es-MX"/>
        </w:rPr>
      </w:pPr>
      <w:hyperlink r:id="rId10" w:history="1">
        <w:r w:rsidR="00176CF9" w:rsidRPr="00DC77C2">
          <w:rPr>
            <w:rStyle w:val="Hyperlink"/>
            <w:rFonts w:ascii="Arial" w:hAnsi="Arial" w:cs="Arial"/>
            <w:i/>
            <w:sz w:val="20"/>
            <w:lang w:val="es-MX"/>
          </w:rPr>
          <w:t>https://www.courts.state.co.us/Administration/HR/ADA/info.cfm</w:t>
        </w:r>
      </w:hyperlink>
    </w:p>
    <w:p w:rsidR="00DC77C2" w:rsidRDefault="00DC77C2" w:rsidP="0083352A">
      <w:pPr>
        <w:spacing w:after="0"/>
        <w:jc w:val="both"/>
        <w:rPr>
          <w:rFonts w:ascii="Arial" w:hAnsi="Arial" w:cs="Arial"/>
          <w:b/>
          <w:u w:val="single"/>
          <w:lang w:val="es-MX"/>
        </w:rPr>
      </w:pPr>
    </w:p>
    <w:p w:rsidR="0086428A" w:rsidRPr="00894A9B" w:rsidRDefault="0086428A" w:rsidP="0083352A">
      <w:pPr>
        <w:spacing w:after="0"/>
        <w:jc w:val="both"/>
        <w:rPr>
          <w:rFonts w:ascii="Arial" w:hAnsi="Arial" w:cs="Arial"/>
          <w:lang w:val="es-MX"/>
        </w:rPr>
      </w:pPr>
      <w:r w:rsidRPr="00126ECD">
        <w:rPr>
          <w:rFonts w:ascii="Arial" w:hAnsi="Arial" w:cs="Arial"/>
          <w:b/>
          <w:u w:val="single"/>
        </w:rPr>
        <w:t>What if there are domestic and/or child abuse issues</w:t>
      </w:r>
      <w:r w:rsidRPr="0083352A">
        <w:rPr>
          <w:rFonts w:ascii="Arial" w:hAnsi="Arial" w:cs="Arial"/>
          <w:b/>
        </w:rPr>
        <w:t>?</w:t>
      </w:r>
      <w:r>
        <w:rPr>
          <w:rFonts w:ascii="Arial" w:hAnsi="Arial" w:cs="Arial"/>
        </w:rPr>
        <w:t xml:space="preserve">  </w:t>
      </w:r>
      <w:r w:rsidRPr="00714156">
        <w:rPr>
          <w:rFonts w:ascii="Arial" w:hAnsi="Arial" w:cs="Arial"/>
        </w:rPr>
        <w:t xml:space="preserve">If a protection order prevents you from meeting with any other party, please notify the Division Clerk or the Family Court Facilitator before your scheduled </w:t>
      </w:r>
      <w:r>
        <w:rPr>
          <w:rFonts w:ascii="Arial" w:hAnsi="Arial" w:cs="Arial"/>
        </w:rPr>
        <w:t>Mandatory ISC (See Mandatory ISC Section)</w:t>
      </w:r>
      <w:r w:rsidRPr="00714156">
        <w:rPr>
          <w:rFonts w:ascii="Arial" w:hAnsi="Arial" w:cs="Arial"/>
        </w:rPr>
        <w:t xml:space="preserve">.  You will still be required to appear for your </w:t>
      </w:r>
      <w:r>
        <w:rPr>
          <w:rFonts w:ascii="Arial" w:hAnsi="Arial" w:cs="Arial"/>
        </w:rPr>
        <w:t>Mandatory ISC</w:t>
      </w:r>
      <w:r w:rsidRPr="00714156">
        <w:rPr>
          <w:rFonts w:ascii="Arial" w:hAnsi="Arial" w:cs="Arial"/>
        </w:rPr>
        <w:t xml:space="preserve">.  </w:t>
      </w:r>
      <w:r w:rsidRPr="00C93D2E">
        <w:rPr>
          <w:rFonts w:ascii="Arial" w:hAnsi="Arial" w:cs="Arial"/>
        </w:rPr>
        <w:t xml:space="preserve">A list of </w:t>
      </w:r>
      <w:r w:rsidR="001564CB">
        <w:rPr>
          <w:rFonts w:ascii="Arial" w:hAnsi="Arial" w:cs="Arial"/>
        </w:rPr>
        <w:t>domestic and/or child abuse</w:t>
      </w:r>
      <w:r w:rsidRPr="00C93D2E">
        <w:rPr>
          <w:rFonts w:ascii="Arial" w:hAnsi="Arial" w:cs="Arial"/>
        </w:rPr>
        <w:t xml:space="preserve"> resources is attached to this Order.</w:t>
      </w:r>
      <w:r>
        <w:rPr>
          <w:rFonts w:ascii="Arial" w:hAnsi="Arial" w:cs="Arial"/>
        </w:rPr>
        <w:t xml:space="preserve">  </w:t>
      </w:r>
      <w:r w:rsidRPr="00714156">
        <w:rPr>
          <w:rFonts w:ascii="Arial" w:hAnsi="Arial" w:cs="Arial"/>
        </w:rPr>
        <w:t xml:space="preserve">In the event that there has ever been a formal investigation of </w:t>
      </w:r>
      <w:r w:rsidRPr="00CA3AAC">
        <w:rPr>
          <w:rFonts w:ascii="Arial" w:hAnsi="Arial" w:cs="Arial"/>
          <w:u w:val="single"/>
        </w:rPr>
        <w:t>child or spousal abuse</w:t>
      </w:r>
      <w:r w:rsidRPr="00714156">
        <w:rPr>
          <w:rFonts w:ascii="Arial" w:hAnsi="Arial" w:cs="Arial"/>
        </w:rPr>
        <w:t xml:space="preserve"> which involved any law enforcement agency, social services agency, therapist, school or other professional, the following information </w:t>
      </w:r>
      <w:r w:rsidR="00B02C69">
        <w:rPr>
          <w:rFonts w:ascii="Arial" w:hAnsi="Arial" w:cs="Arial"/>
        </w:rPr>
        <w:t>is encouraged to</w:t>
      </w:r>
      <w:r w:rsidRPr="00714156">
        <w:rPr>
          <w:rFonts w:ascii="Arial" w:hAnsi="Arial" w:cs="Arial"/>
        </w:rPr>
        <w:t xml:space="preserve"> be provided to the Court at the parties’ </w:t>
      </w:r>
      <w:r w:rsidR="00BC4E69">
        <w:rPr>
          <w:rFonts w:ascii="Arial" w:hAnsi="Arial" w:cs="Arial"/>
        </w:rPr>
        <w:t>T</w:t>
      </w:r>
      <w:r w:rsidRPr="00714156">
        <w:rPr>
          <w:rFonts w:ascii="Arial" w:hAnsi="Arial" w:cs="Arial"/>
        </w:rPr>
        <w:t xml:space="preserve">emporary </w:t>
      </w:r>
      <w:r w:rsidR="00BC4E69">
        <w:rPr>
          <w:rFonts w:ascii="Arial" w:hAnsi="Arial" w:cs="Arial"/>
        </w:rPr>
        <w:t>O</w:t>
      </w:r>
      <w:r w:rsidRPr="00714156">
        <w:rPr>
          <w:rFonts w:ascii="Arial" w:hAnsi="Arial" w:cs="Arial"/>
        </w:rPr>
        <w:t>rders hearing:  (1) date of any such investigati</w:t>
      </w:r>
      <w:r w:rsidR="00B02C69">
        <w:rPr>
          <w:rFonts w:ascii="Arial" w:hAnsi="Arial" w:cs="Arial"/>
        </w:rPr>
        <w:t xml:space="preserve">on, (2) the name </w:t>
      </w:r>
      <w:r w:rsidRPr="00714156">
        <w:rPr>
          <w:rFonts w:ascii="Arial" w:hAnsi="Arial" w:cs="Arial"/>
        </w:rPr>
        <w:t xml:space="preserve">of the person who was the subject of the investigation, (3) </w:t>
      </w:r>
      <w:r w:rsidR="00B02C69">
        <w:rPr>
          <w:rFonts w:ascii="Arial" w:hAnsi="Arial" w:cs="Arial"/>
        </w:rPr>
        <w:t xml:space="preserve">any contact information of the professional(s) </w:t>
      </w:r>
      <w:r w:rsidRPr="00714156">
        <w:rPr>
          <w:rFonts w:ascii="Arial" w:hAnsi="Arial" w:cs="Arial"/>
        </w:rPr>
        <w:t xml:space="preserve">involved in the investigation of the abuse alleged, and (4) </w:t>
      </w:r>
      <w:r w:rsidR="00B02C69">
        <w:rPr>
          <w:rFonts w:ascii="Arial" w:hAnsi="Arial" w:cs="Arial"/>
        </w:rPr>
        <w:t>any court case information regarding such investigation</w:t>
      </w:r>
      <w:r w:rsidRPr="00714156">
        <w:rPr>
          <w:rFonts w:ascii="Arial" w:hAnsi="Arial" w:cs="Arial"/>
        </w:rPr>
        <w:t xml:space="preserve">.  </w:t>
      </w:r>
      <w:r w:rsidR="00B02C69" w:rsidRPr="00894A9B">
        <w:rPr>
          <w:rFonts w:ascii="Arial" w:hAnsi="Arial" w:cs="Arial"/>
          <w:lang w:val="es-MX"/>
        </w:rPr>
        <w:t>(See Temporary Orders Section).</w:t>
      </w:r>
    </w:p>
    <w:p w:rsidR="00176CF9" w:rsidRPr="00176CF9" w:rsidRDefault="00DC77C2" w:rsidP="00F768A5">
      <w:pPr>
        <w:spacing w:after="0"/>
        <w:jc w:val="both"/>
        <w:rPr>
          <w:rFonts w:ascii="Arial" w:hAnsi="Arial" w:cs="Arial"/>
          <w:i/>
          <w:sz w:val="20"/>
        </w:rPr>
      </w:pPr>
      <w:r w:rsidRPr="0083352A">
        <w:rPr>
          <w:rFonts w:ascii="Arial" w:hAnsi="Arial" w:cs="Arial"/>
          <w:b/>
          <w:i/>
          <w:sz w:val="20"/>
          <w:lang w:val="es-MX"/>
        </w:rPr>
        <w:t>¿</w:t>
      </w:r>
      <w:r w:rsidRPr="0081640C">
        <w:rPr>
          <w:rFonts w:ascii="Arial" w:hAnsi="Arial" w:cs="Arial"/>
          <w:b/>
          <w:i/>
          <w:sz w:val="20"/>
          <w:u w:val="single"/>
          <w:lang w:val="es-MX"/>
        </w:rPr>
        <w:t>Y si hay problemas de abuso doméstico o de menores</w:t>
      </w:r>
      <w:r w:rsidR="00176CF9" w:rsidRPr="0083352A">
        <w:rPr>
          <w:rFonts w:ascii="Arial" w:hAnsi="Arial" w:cs="Arial"/>
          <w:b/>
          <w:i/>
          <w:sz w:val="20"/>
          <w:lang w:val="es-MX"/>
        </w:rPr>
        <w:t>?</w:t>
      </w:r>
      <w:r w:rsidR="00176CF9" w:rsidRPr="0081640C">
        <w:rPr>
          <w:rFonts w:ascii="Arial" w:hAnsi="Arial" w:cs="Arial"/>
          <w:i/>
          <w:sz w:val="20"/>
          <w:lang w:val="es-MX"/>
        </w:rPr>
        <w:t xml:space="preserve">  </w:t>
      </w:r>
      <w:r w:rsidR="00461AB7" w:rsidRPr="00461AB7">
        <w:rPr>
          <w:rFonts w:ascii="Arial" w:hAnsi="Arial" w:cs="Arial"/>
          <w:i/>
          <w:sz w:val="20"/>
          <w:lang w:val="es-MX"/>
        </w:rPr>
        <w:t>Si debido a la existencia de una orden de protección se le impide reunirse con la otra parte, indíqueselo al secretario de la divisi</w:t>
      </w:r>
      <w:r w:rsidR="00461AB7">
        <w:rPr>
          <w:rFonts w:ascii="Arial" w:hAnsi="Arial" w:cs="Arial"/>
          <w:i/>
          <w:sz w:val="20"/>
          <w:lang w:val="es-MX"/>
        </w:rPr>
        <w:t xml:space="preserve">ón o al facilitador del tribunal de lo familiar antes de que tenga su reunión obligatoria inicial de la causa (consulte la sección de reunión obligatoria inicial de la causa). </w:t>
      </w:r>
      <w:r w:rsidR="000F4D99" w:rsidRPr="00DF54D0">
        <w:rPr>
          <w:rFonts w:ascii="Arial" w:hAnsi="Arial" w:cs="Arial"/>
          <w:i/>
          <w:sz w:val="20"/>
          <w:lang w:val="es-MX"/>
        </w:rPr>
        <w:t>Au</w:t>
      </w:r>
      <w:r w:rsidR="00461AB7" w:rsidRPr="00DF54D0">
        <w:rPr>
          <w:rFonts w:ascii="Arial" w:hAnsi="Arial" w:cs="Arial"/>
          <w:i/>
          <w:sz w:val="20"/>
          <w:lang w:val="es-MX"/>
        </w:rPr>
        <w:t>n</w:t>
      </w:r>
      <w:r w:rsidR="000F4D99" w:rsidRPr="00DF54D0">
        <w:rPr>
          <w:rFonts w:ascii="Arial" w:hAnsi="Arial" w:cs="Arial"/>
          <w:i/>
          <w:sz w:val="20"/>
          <w:lang w:val="es-MX"/>
        </w:rPr>
        <w:t xml:space="preserve"> así</w:t>
      </w:r>
      <w:r w:rsidR="00F768A5">
        <w:rPr>
          <w:rFonts w:ascii="Arial" w:hAnsi="Arial" w:cs="Arial"/>
          <w:i/>
          <w:sz w:val="20"/>
          <w:lang w:val="es-MX"/>
        </w:rPr>
        <w:t xml:space="preserve"> tendrá que presentarse a dicha</w:t>
      </w:r>
      <w:r w:rsidR="00461AB7" w:rsidRPr="00DF54D0">
        <w:rPr>
          <w:rFonts w:ascii="Arial" w:hAnsi="Arial" w:cs="Arial"/>
          <w:i/>
          <w:sz w:val="20"/>
          <w:lang w:val="es-MX"/>
        </w:rPr>
        <w:t xml:space="preserve"> reunión. </w:t>
      </w:r>
      <w:r w:rsidR="00461AB7" w:rsidRPr="00461AB7">
        <w:rPr>
          <w:rFonts w:ascii="Arial" w:hAnsi="Arial" w:cs="Arial"/>
          <w:i/>
          <w:sz w:val="20"/>
          <w:lang w:val="es-MX"/>
        </w:rPr>
        <w:t>Anexo</w:t>
      </w:r>
      <w:r w:rsidR="00461AB7">
        <w:rPr>
          <w:rFonts w:ascii="Arial" w:hAnsi="Arial" w:cs="Arial"/>
          <w:i/>
          <w:sz w:val="20"/>
          <w:lang w:val="es-MX"/>
        </w:rPr>
        <w:t xml:space="preserve"> a esta orden</w:t>
      </w:r>
      <w:r w:rsidR="00461AB7" w:rsidRPr="00461AB7">
        <w:rPr>
          <w:rFonts w:ascii="Arial" w:hAnsi="Arial" w:cs="Arial"/>
          <w:i/>
          <w:sz w:val="20"/>
          <w:lang w:val="es-MX"/>
        </w:rPr>
        <w:t xml:space="preserve"> encontrará una lista de recursos para casos de abuso dom</w:t>
      </w:r>
      <w:r w:rsidR="00461AB7">
        <w:rPr>
          <w:rFonts w:ascii="Arial" w:hAnsi="Arial" w:cs="Arial"/>
          <w:i/>
          <w:sz w:val="20"/>
          <w:lang w:val="es-MX"/>
        </w:rPr>
        <w:t xml:space="preserve">éstico o de menores. </w:t>
      </w:r>
      <w:r w:rsidR="00461AB7" w:rsidRPr="000F4D99">
        <w:rPr>
          <w:rFonts w:ascii="Arial" w:hAnsi="Arial" w:cs="Arial"/>
          <w:i/>
          <w:sz w:val="20"/>
          <w:lang w:val="es-MX"/>
        </w:rPr>
        <w:t>E</w:t>
      </w:r>
      <w:r w:rsidR="000F4D99" w:rsidRPr="000F4D99">
        <w:rPr>
          <w:rFonts w:ascii="Arial" w:hAnsi="Arial" w:cs="Arial"/>
          <w:i/>
          <w:sz w:val="20"/>
          <w:lang w:val="es-MX"/>
        </w:rPr>
        <w:t xml:space="preserve">n caso </w:t>
      </w:r>
      <w:r w:rsidR="00DF54D0">
        <w:rPr>
          <w:rFonts w:ascii="Arial" w:hAnsi="Arial" w:cs="Arial"/>
          <w:i/>
          <w:sz w:val="20"/>
          <w:lang w:val="es-MX"/>
        </w:rPr>
        <w:t xml:space="preserve">de </w:t>
      </w:r>
      <w:r w:rsidR="000F4D99" w:rsidRPr="000F4D99">
        <w:rPr>
          <w:rFonts w:ascii="Arial" w:hAnsi="Arial" w:cs="Arial"/>
          <w:i/>
          <w:sz w:val="20"/>
          <w:lang w:val="es-MX"/>
        </w:rPr>
        <w:t xml:space="preserve">que en algún momento haya habido una investigación formal por </w:t>
      </w:r>
      <w:r w:rsidR="000F4D99" w:rsidRPr="000F4D99">
        <w:rPr>
          <w:rFonts w:ascii="Arial" w:hAnsi="Arial" w:cs="Arial"/>
          <w:i/>
          <w:sz w:val="20"/>
          <w:u w:val="single"/>
          <w:lang w:val="es-MX"/>
        </w:rPr>
        <w:t xml:space="preserve">abuso conyugal o de menores </w:t>
      </w:r>
      <w:r w:rsidR="000F4D99" w:rsidRPr="000F4D99">
        <w:rPr>
          <w:rFonts w:ascii="Arial" w:hAnsi="Arial" w:cs="Arial"/>
          <w:i/>
          <w:sz w:val="20"/>
          <w:lang w:val="es-MX"/>
        </w:rPr>
        <w:t>en la que haya participado alguna agencia del orden público, de servicios sociales, un terapeut</w:t>
      </w:r>
      <w:r w:rsidR="00DF54D0">
        <w:rPr>
          <w:rFonts w:ascii="Arial" w:hAnsi="Arial" w:cs="Arial"/>
          <w:i/>
          <w:sz w:val="20"/>
          <w:lang w:val="es-MX"/>
        </w:rPr>
        <w:t>a, profes</w:t>
      </w:r>
      <w:r w:rsidR="000F4D99" w:rsidRPr="000F4D99">
        <w:rPr>
          <w:rFonts w:ascii="Arial" w:hAnsi="Arial" w:cs="Arial"/>
          <w:i/>
          <w:sz w:val="20"/>
          <w:lang w:val="es-MX"/>
        </w:rPr>
        <w:t>ional escolar u otro</w:t>
      </w:r>
      <w:r w:rsidR="007075DB">
        <w:rPr>
          <w:rFonts w:ascii="Arial" w:hAnsi="Arial" w:cs="Arial"/>
          <w:i/>
          <w:sz w:val="20"/>
          <w:lang w:val="es-MX"/>
        </w:rPr>
        <w:t>,</w:t>
      </w:r>
      <w:r w:rsidR="000F4D99" w:rsidRPr="000F4D99">
        <w:rPr>
          <w:rFonts w:ascii="Arial" w:hAnsi="Arial" w:cs="Arial"/>
          <w:i/>
          <w:sz w:val="20"/>
          <w:lang w:val="es-MX"/>
        </w:rPr>
        <w:t xml:space="preserve"> se alienta a que se proporcione la siguiente información al tribunal durante la audiencia de órdenes temporal</w:t>
      </w:r>
      <w:r w:rsidR="00DF54D0">
        <w:rPr>
          <w:rFonts w:ascii="Arial" w:hAnsi="Arial" w:cs="Arial"/>
          <w:i/>
          <w:sz w:val="20"/>
          <w:lang w:val="es-MX"/>
        </w:rPr>
        <w:t>e</w:t>
      </w:r>
      <w:r w:rsidR="000F4D99" w:rsidRPr="000F4D99">
        <w:rPr>
          <w:rFonts w:ascii="Arial" w:hAnsi="Arial" w:cs="Arial"/>
          <w:i/>
          <w:sz w:val="20"/>
          <w:lang w:val="es-MX"/>
        </w:rPr>
        <w:t>s que celebrarán las partes</w:t>
      </w:r>
      <w:r w:rsidR="00176CF9" w:rsidRPr="000F4D99">
        <w:rPr>
          <w:rFonts w:ascii="Arial" w:hAnsi="Arial" w:cs="Arial"/>
          <w:i/>
          <w:sz w:val="20"/>
          <w:lang w:val="es-MX"/>
        </w:rPr>
        <w:t xml:space="preserve">:  (1) </w:t>
      </w:r>
      <w:r w:rsidR="000F4D99">
        <w:rPr>
          <w:rFonts w:ascii="Arial" w:hAnsi="Arial" w:cs="Arial"/>
          <w:i/>
          <w:sz w:val="20"/>
          <w:lang w:val="es-MX"/>
        </w:rPr>
        <w:t>fecha de cualquier investigación</w:t>
      </w:r>
      <w:r w:rsidR="00176CF9" w:rsidRPr="000F4D99">
        <w:rPr>
          <w:rFonts w:ascii="Arial" w:hAnsi="Arial" w:cs="Arial"/>
          <w:i/>
          <w:sz w:val="20"/>
          <w:lang w:val="es-MX"/>
        </w:rPr>
        <w:t xml:space="preserve">, (2) </w:t>
      </w:r>
      <w:r w:rsidR="000F4D99">
        <w:rPr>
          <w:rFonts w:ascii="Arial" w:hAnsi="Arial" w:cs="Arial"/>
          <w:i/>
          <w:sz w:val="20"/>
          <w:lang w:val="es-MX"/>
        </w:rPr>
        <w:t>el nombre de la persona quien ha sido sujeta de la investigación</w:t>
      </w:r>
      <w:r w:rsidR="00176CF9" w:rsidRPr="000F4D99">
        <w:rPr>
          <w:rFonts w:ascii="Arial" w:hAnsi="Arial" w:cs="Arial"/>
          <w:i/>
          <w:sz w:val="20"/>
          <w:lang w:val="es-MX"/>
        </w:rPr>
        <w:t xml:space="preserve">, (3) </w:t>
      </w:r>
      <w:r w:rsidR="000F4D99">
        <w:rPr>
          <w:rFonts w:ascii="Arial" w:hAnsi="Arial" w:cs="Arial"/>
          <w:i/>
          <w:sz w:val="20"/>
          <w:lang w:val="es-MX"/>
        </w:rPr>
        <w:t xml:space="preserve">cualquier información de contacto de los profesionales relacionados con la investigación del supuesto abuso, y </w:t>
      </w:r>
      <w:r w:rsidR="00176CF9" w:rsidRPr="000F4D99">
        <w:rPr>
          <w:rFonts w:ascii="Arial" w:hAnsi="Arial" w:cs="Arial"/>
          <w:i/>
          <w:sz w:val="20"/>
          <w:lang w:val="es-MX"/>
        </w:rPr>
        <w:t xml:space="preserve">(4) </w:t>
      </w:r>
      <w:r w:rsidR="000F4D99">
        <w:rPr>
          <w:rFonts w:ascii="Arial" w:hAnsi="Arial" w:cs="Arial"/>
          <w:i/>
          <w:sz w:val="20"/>
          <w:lang w:val="es-MX"/>
        </w:rPr>
        <w:t>cualquier información de la causa judicial referente a tal investigación</w:t>
      </w:r>
      <w:r w:rsidR="00176CF9" w:rsidRPr="000F4D99">
        <w:rPr>
          <w:rFonts w:ascii="Arial" w:hAnsi="Arial" w:cs="Arial"/>
          <w:i/>
          <w:sz w:val="20"/>
          <w:lang w:val="es-MX"/>
        </w:rPr>
        <w:t xml:space="preserve">. </w:t>
      </w:r>
      <w:r w:rsidR="00176CF9" w:rsidRPr="00176CF9">
        <w:rPr>
          <w:rFonts w:ascii="Arial" w:hAnsi="Arial" w:cs="Arial"/>
          <w:i/>
          <w:sz w:val="20"/>
        </w:rPr>
        <w:t>(</w:t>
      </w:r>
      <w:r w:rsidR="000F4D99">
        <w:rPr>
          <w:rFonts w:ascii="Arial" w:hAnsi="Arial" w:cs="Arial"/>
          <w:i/>
          <w:sz w:val="20"/>
        </w:rPr>
        <w:t xml:space="preserve">Consulte la sección </w:t>
      </w:r>
      <w:r w:rsidR="00DF54D0" w:rsidRPr="00463B72">
        <w:rPr>
          <w:rFonts w:ascii="Arial" w:hAnsi="Arial" w:cs="Arial"/>
          <w:i/>
          <w:sz w:val="20"/>
        </w:rPr>
        <w:t>Ó</w:t>
      </w:r>
      <w:r w:rsidR="000F4D99">
        <w:rPr>
          <w:rFonts w:ascii="Arial" w:hAnsi="Arial" w:cs="Arial"/>
          <w:i/>
          <w:sz w:val="20"/>
        </w:rPr>
        <w:t>rdenes temporales</w:t>
      </w:r>
      <w:r w:rsidR="00176CF9" w:rsidRPr="00176CF9">
        <w:rPr>
          <w:rFonts w:ascii="Arial" w:hAnsi="Arial" w:cs="Arial"/>
          <w:i/>
          <w:sz w:val="20"/>
        </w:rPr>
        <w:t>).</w:t>
      </w:r>
    </w:p>
    <w:p w:rsidR="00DF54D0" w:rsidRDefault="00DF54D0" w:rsidP="0083352A">
      <w:pPr>
        <w:spacing w:after="0"/>
        <w:jc w:val="both"/>
        <w:rPr>
          <w:rFonts w:ascii="Arial" w:hAnsi="Arial" w:cs="Arial"/>
          <w:b/>
          <w:u w:val="single"/>
        </w:rPr>
      </w:pPr>
    </w:p>
    <w:p w:rsidR="00714156" w:rsidRDefault="00B2031A" w:rsidP="0083352A">
      <w:pPr>
        <w:spacing w:after="0"/>
        <w:jc w:val="both"/>
        <w:rPr>
          <w:rFonts w:ascii="Arial" w:hAnsi="Arial" w:cs="Arial"/>
        </w:rPr>
      </w:pPr>
      <w:r w:rsidRPr="002B3A83">
        <w:rPr>
          <w:rFonts w:ascii="Arial" w:hAnsi="Arial" w:cs="Arial"/>
          <w:b/>
          <w:u w:val="single"/>
        </w:rPr>
        <w:t>What if I don’t have an attorney</w:t>
      </w:r>
      <w:r w:rsidRPr="0083352A">
        <w:rPr>
          <w:rFonts w:ascii="Arial" w:hAnsi="Arial" w:cs="Arial"/>
          <w:b/>
        </w:rPr>
        <w:t xml:space="preserve">? </w:t>
      </w:r>
      <w:r>
        <w:rPr>
          <w:rFonts w:ascii="Arial" w:hAnsi="Arial" w:cs="Arial"/>
          <w:b/>
        </w:rPr>
        <w:t xml:space="preserve"> </w:t>
      </w:r>
      <w:r w:rsidR="00F66120" w:rsidRPr="00551293">
        <w:rPr>
          <w:rFonts w:ascii="Arial" w:hAnsi="Arial" w:cs="Arial"/>
        </w:rPr>
        <w:t>IF YOU PROCEED WITHOUT AN ATTO</w:t>
      </w:r>
      <w:r w:rsidR="00B72515" w:rsidRPr="00551293">
        <w:rPr>
          <w:rFonts w:ascii="Arial" w:hAnsi="Arial" w:cs="Arial"/>
        </w:rPr>
        <w:t>RN</w:t>
      </w:r>
      <w:r w:rsidR="00F66120" w:rsidRPr="00551293">
        <w:rPr>
          <w:rFonts w:ascii="Arial" w:hAnsi="Arial" w:cs="Arial"/>
        </w:rPr>
        <w:t>EY</w:t>
      </w:r>
      <w:r w:rsidR="00CA3AAC" w:rsidRPr="00551293">
        <w:rPr>
          <w:rFonts w:ascii="Arial" w:hAnsi="Arial" w:cs="Arial"/>
        </w:rPr>
        <w:t xml:space="preserve"> (SELF-REPRESENTED)</w:t>
      </w:r>
      <w:r w:rsidR="00F66120" w:rsidRPr="00551293">
        <w:rPr>
          <w:rFonts w:ascii="Arial" w:hAnsi="Arial" w:cs="Arial"/>
        </w:rPr>
        <w:t xml:space="preserve">, YOU WILL BE HELD TO THE SAME STANDARD AS AN ATTORNEY.  </w:t>
      </w:r>
      <w:r w:rsidR="00962537" w:rsidRPr="00551293">
        <w:rPr>
          <w:rFonts w:ascii="Arial" w:hAnsi="Arial" w:cs="Arial"/>
        </w:rPr>
        <w:t>A PERSON REPRESENTS HIMSELF OR HERSELF WITHOUT COUNSEL AT HIS OR HER OWN RISK.</w:t>
      </w:r>
      <w:r w:rsidR="00962537">
        <w:rPr>
          <w:rFonts w:ascii="Arial" w:hAnsi="Arial" w:cs="Arial"/>
          <w:b/>
        </w:rPr>
        <w:t xml:space="preserve">  </w:t>
      </w:r>
      <w:r w:rsidR="00551293">
        <w:rPr>
          <w:rFonts w:ascii="Arial" w:hAnsi="Arial" w:cs="Arial"/>
        </w:rPr>
        <w:t>You will be responsible for following this and all other orders, filing all necessary material with the clerk’s office and appearing and representing yourself at all hearings.  The court cannot appoint attorneys in domestic cases (except in criminal contempt</w:t>
      </w:r>
      <w:r w:rsidR="0086428A">
        <w:rPr>
          <w:rFonts w:ascii="Arial" w:hAnsi="Arial" w:cs="Arial"/>
        </w:rPr>
        <w:t xml:space="preserve"> proceedings).  T</w:t>
      </w:r>
      <w:r w:rsidR="00A337E4">
        <w:rPr>
          <w:rFonts w:ascii="Arial" w:hAnsi="Arial" w:cs="Arial"/>
        </w:rPr>
        <w:t>he El Pas</w:t>
      </w:r>
      <w:r w:rsidR="00F66120" w:rsidRPr="00A337E4">
        <w:rPr>
          <w:rFonts w:ascii="Arial" w:hAnsi="Arial" w:cs="Arial"/>
        </w:rPr>
        <w:t>o County</w:t>
      </w:r>
      <w:r w:rsidR="00A337E4">
        <w:rPr>
          <w:rFonts w:ascii="Arial" w:hAnsi="Arial" w:cs="Arial"/>
        </w:rPr>
        <w:t xml:space="preserve"> courthouse</w:t>
      </w:r>
      <w:r w:rsidR="00714156">
        <w:rPr>
          <w:rFonts w:ascii="Arial" w:hAnsi="Arial" w:cs="Arial"/>
        </w:rPr>
        <w:t xml:space="preserve"> has a </w:t>
      </w:r>
      <w:r w:rsidR="00A337E4">
        <w:rPr>
          <w:rFonts w:ascii="Arial" w:hAnsi="Arial" w:cs="Arial"/>
        </w:rPr>
        <w:t>Self</w:t>
      </w:r>
      <w:r w:rsidR="00FE4004">
        <w:rPr>
          <w:rFonts w:ascii="Arial" w:hAnsi="Arial" w:cs="Arial"/>
        </w:rPr>
        <w:t>-</w:t>
      </w:r>
      <w:r w:rsidR="00A337E4">
        <w:rPr>
          <w:rFonts w:ascii="Arial" w:hAnsi="Arial" w:cs="Arial"/>
        </w:rPr>
        <w:t xml:space="preserve">Represented </w:t>
      </w:r>
      <w:r w:rsidR="00F66120" w:rsidRPr="00A337E4">
        <w:rPr>
          <w:rFonts w:ascii="Arial" w:hAnsi="Arial" w:cs="Arial"/>
        </w:rPr>
        <w:t xml:space="preserve">Resource Center </w:t>
      </w:r>
      <w:r w:rsidR="00A337E4">
        <w:rPr>
          <w:rFonts w:ascii="Arial" w:hAnsi="Arial" w:cs="Arial"/>
        </w:rPr>
        <w:t xml:space="preserve">located in room S101 </w:t>
      </w:r>
      <w:r w:rsidR="00F66120" w:rsidRPr="00A337E4">
        <w:rPr>
          <w:rFonts w:ascii="Arial" w:hAnsi="Arial" w:cs="Arial"/>
        </w:rPr>
        <w:t xml:space="preserve">to assist you with completing documents.  </w:t>
      </w:r>
    </w:p>
    <w:p w:rsidR="000F4D99" w:rsidRPr="000E5D11" w:rsidRDefault="000F4D99" w:rsidP="0083352A">
      <w:pPr>
        <w:spacing w:after="0"/>
        <w:jc w:val="both"/>
        <w:rPr>
          <w:rFonts w:ascii="Arial" w:hAnsi="Arial" w:cs="Arial"/>
          <w:lang w:val="es-MX"/>
        </w:rPr>
      </w:pPr>
      <w:r w:rsidRPr="0083352A">
        <w:rPr>
          <w:rFonts w:ascii="Arial" w:hAnsi="Arial" w:cs="Arial"/>
          <w:b/>
          <w:i/>
          <w:sz w:val="20"/>
          <w:lang w:val="es-MX"/>
        </w:rPr>
        <w:t>¿</w:t>
      </w:r>
      <w:r w:rsidRPr="000F4D99">
        <w:rPr>
          <w:rFonts w:ascii="Arial" w:hAnsi="Arial" w:cs="Arial"/>
          <w:b/>
          <w:i/>
          <w:sz w:val="20"/>
          <w:u w:val="single"/>
          <w:lang w:val="es-MX"/>
        </w:rPr>
        <w:t>Y si no tengo un abogado</w:t>
      </w:r>
      <w:r w:rsidRPr="0083352A">
        <w:rPr>
          <w:rFonts w:ascii="Arial" w:hAnsi="Arial" w:cs="Arial"/>
          <w:b/>
          <w:i/>
          <w:sz w:val="20"/>
          <w:lang w:val="es-MX"/>
        </w:rPr>
        <w:t>?</w:t>
      </w:r>
      <w:r w:rsidRPr="000F4D99">
        <w:rPr>
          <w:rFonts w:ascii="Arial" w:hAnsi="Arial" w:cs="Arial"/>
          <w:b/>
          <w:i/>
          <w:sz w:val="20"/>
          <w:lang w:val="es-MX"/>
        </w:rPr>
        <w:t xml:space="preserve">  </w:t>
      </w:r>
      <w:r w:rsidRPr="000F4D99">
        <w:rPr>
          <w:rFonts w:ascii="Arial" w:hAnsi="Arial" w:cs="Arial"/>
          <w:i/>
          <w:sz w:val="20"/>
          <w:lang w:val="es-MX"/>
        </w:rPr>
        <w:t>SI PROCEDE SIN CONTAR CON LA REPRESENTACIÓN DE UN ABOGADO (REPRESENTARSE A SÍ MISMO), TENDRÁ QUE SEGUIR LOS MISMOS EST</w:t>
      </w:r>
      <w:r>
        <w:rPr>
          <w:rFonts w:ascii="Arial" w:hAnsi="Arial" w:cs="Arial"/>
          <w:i/>
          <w:sz w:val="20"/>
          <w:lang w:val="es-MX"/>
        </w:rPr>
        <w:t xml:space="preserve">ÁNDARES QUE UN ABOGADO. </w:t>
      </w:r>
      <w:r w:rsidRPr="000E5D11">
        <w:rPr>
          <w:rFonts w:ascii="Arial" w:hAnsi="Arial" w:cs="Arial"/>
          <w:i/>
          <w:sz w:val="20"/>
          <w:lang w:val="es-MX"/>
        </w:rPr>
        <w:t>UNA PERSONA SE REPRESENTA A SÍ MISMA</w:t>
      </w:r>
      <w:r w:rsidR="000E5D11" w:rsidRPr="000E5D11">
        <w:rPr>
          <w:rFonts w:ascii="Arial" w:hAnsi="Arial" w:cs="Arial"/>
          <w:i/>
          <w:sz w:val="20"/>
          <w:lang w:val="es-MX"/>
        </w:rPr>
        <w:t xml:space="preserve"> SIN ABOGADO BAJO SU PROPIO RIESGO. Será respons</w:t>
      </w:r>
      <w:r w:rsidR="000E5D11">
        <w:rPr>
          <w:rFonts w:ascii="Arial" w:hAnsi="Arial" w:cs="Arial"/>
          <w:i/>
          <w:sz w:val="20"/>
          <w:lang w:val="es-MX"/>
        </w:rPr>
        <w:t>a</w:t>
      </w:r>
      <w:r w:rsidR="000E5D11" w:rsidRPr="000E5D11">
        <w:rPr>
          <w:rFonts w:ascii="Arial" w:hAnsi="Arial" w:cs="Arial"/>
          <w:i/>
          <w:sz w:val="20"/>
          <w:lang w:val="es-MX"/>
        </w:rPr>
        <w:t xml:space="preserve">ble de seguir </w:t>
      </w:r>
      <w:r w:rsidR="00DF54D0">
        <w:rPr>
          <w:rFonts w:ascii="Arial" w:hAnsi="Arial" w:cs="Arial"/>
          <w:i/>
          <w:sz w:val="20"/>
          <w:lang w:val="es-MX"/>
        </w:rPr>
        <w:t>é</w:t>
      </w:r>
      <w:r w:rsidR="000E5D11" w:rsidRPr="000E5D11">
        <w:rPr>
          <w:rFonts w:ascii="Arial" w:hAnsi="Arial" w:cs="Arial"/>
          <w:i/>
          <w:sz w:val="20"/>
          <w:lang w:val="es-MX"/>
        </w:rPr>
        <w:t xml:space="preserve">sta y todas las demás órdenes, presentar todo el material necesario en la secretaría del tribunal y </w:t>
      </w:r>
      <w:r w:rsidR="000E5D11">
        <w:rPr>
          <w:rFonts w:ascii="Arial" w:hAnsi="Arial" w:cs="Arial"/>
          <w:i/>
          <w:sz w:val="20"/>
          <w:lang w:val="es-MX"/>
        </w:rPr>
        <w:t xml:space="preserve">comparecer y representarse a sí </w:t>
      </w:r>
      <w:r w:rsidR="000E5D11" w:rsidRPr="000E5D11">
        <w:rPr>
          <w:rFonts w:ascii="Arial" w:hAnsi="Arial" w:cs="Arial"/>
          <w:i/>
          <w:sz w:val="20"/>
          <w:lang w:val="es-MX"/>
        </w:rPr>
        <w:t xml:space="preserve">mismo en todas las audiencias. </w:t>
      </w:r>
      <w:r w:rsidR="000E5D11">
        <w:rPr>
          <w:rFonts w:ascii="Arial" w:hAnsi="Arial" w:cs="Arial"/>
          <w:i/>
          <w:sz w:val="20"/>
          <w:lang w:val="es-MX"/>
        </w:rPr>
        <w:t xml:space="preserve">El juez no puede asignar abogados en causas de relaciones de lo familiar (salvo en los procedimientos </w:t>
      </w:r>
      <w:r w:rsidR="005B3CAA">
        <w:rPr>
          <w:rFonts w:ascii="Arial" w:hAnsi="Arial" w:cs="Arial"/>
          <w:i/>
          <w:sz w:val="20"/>
          <w:lang w:val="es-MX"/>
        </w:rPr>
        <w:t>penales</w:t>
      </w:r>
      <w:r w:rsidR="000E5D11">
        <w:rPr>
          <w:rFonts w:ascii="Arial" w:hAnsi="Arial" w:cs="Arial"/>
          <w:i/>
          <w:sz w:val="20"/>
          <w:lang w:val="es-MX"/>
        </w:rPr>
        <w:t xml:space="preserve"> por desacato). El tribunal del condado de El Paso cuenta con un Centro de recursos de autoservicio para litigantes que se representan a sí mismos ubicado en la sala </w:t>
      </w:r>
      <w:r w:rsidRPr="000E5D11">
        <w:rPr>
          <w:rFonts w:ascii="Arial" w:hAnsi="Arial" w:cs="Arial"/>
          <w:i/>
          <w:sz w:val="20"/>
          <w:lang w:val="es-MX"/>
        </w:rPr>
        <w:t xml:space="preserve">S101 </w:t>
      </w:r>
      <w:r w:rsidR="000E5D11">
        <w:rPr>
          <w:rFonts w:ascii="Arial" w:hAnsi="Arial" w:cs="Arial"/>
          <w:i/>
          <w:sz w:val="20"/>
          <w:lang w:val="es-MX"/>
        </w:rPr>
        <w:t xml:space="preserve">para ayudarle </w:t>
      </w:r>
      <w:r w:rsidRPr="000E5D11">
        <w:rPr>
          <w:rFonts w:ascii="Arial" w:hAnsi="Arial" w:cs="Arial"/>
          <w:i/>
          <w:sz w:val="20"/>
          <w:lang w:val="es-MX"/>
        </w:rPr>
        <w:t xml:space="preserve"> </w:t>
      </w:r>
      <w:r w:rsidR="000E5D11">
        <w:rPr>
          <w:rFonts w:ascii="Arial" w:hAnsi="Arial" w:cs="Arial"/>
          <w:i/>
          <w:sz w:val="20"/>
          <w:lang w:val="es-MX"/>
        </w:rPr>
        <w:t>a completar la documentación</w:t>
      </w:r>
      <w:r w:rsidRPr="000E5D11">
        <w:rPr>
          <w:rFonts w:ascii="Arial" w:hAnsi="Arial" w:cs="Arial"/>
          <w:i/>
          <w:sz w:val="20"/>
          <w:lang w:val="es-MX"/>
        </w:rPr>
        <w:t xml:space="preserve">. </w:t>
      </w:r>
      <w:r w:rsidRPr="000E5D11">
        <w:rPr>
          <w:rFonts w:ascii="Arial" w:hAnsi="Arial" w:cs="Arial"/>
          <w:lang w:val="es-MX"/>
        </w:rPr>
        <w:t xml:space="preserve"> </w:t>
      </w:r>
    </w:p>
    <w:p w:rsidR="000F4D99" w:rsidRPr="000E5D11" w:rsidRDefault="000F4D99" w:rsidP="0083352A">
      <w:pPr>
        <w:spacing w:after="0"/>
        <w:jc w:val="both"/>
        <w:rPr>
          <w:rFonts w:ascii="Arial" w:hAnsi="Arial" w:cs="Arial"/>
          <w:lang w:val="es-MX"/>
        </w:rPr>
      </w:pPr>
    </w:p>
    <w:p w:rsidR="00B72515" w:rsidRDefault="00F54F81" w:rsidP="0083352A">
      <w:pPr>
        <w:spacing w:after="0"/>
        <w:jc w:val="both"/>
        <w:rPr>
          <w:rFonts w:ascii="Arial" w:hAnsi="Arial" w:cs="Arial"/>
          <w:b/>
          <w:i/>
        </w:rPr>
      </w:pPr>
      <w:r w:rsidRPr="002B3A83">
        <w:rPr>
          <w:rFonts w:ascii="Arial" w:hAnsi="Arial" w:cs="Arial"/>
          <w:b/>
          <w:u w:val="single"/>
        </w:rPr>
        <w:t>What if I move</w:t>
      </w:r>
      <w:r w:rsidRPr="0083352A">
        <w:rPr>
          <w:rFonts w:ascii="Arial" w:hAnsi="Arial" w:cs="Arial"/>
          <w:b/>
        </w:rPr>
        <w:t>?</w:t>
      </w:r>
      <w:r w:rsidRPr="0083352A">
        <w:rPr>
          <w:rFonts w:ascii="Arial" w:hAnsi="Arial" w:cs="Arial"/>
        </w:rPr>
        <w:t xml:space="preserve"> </w:t>
      </w:r>
      <w:r>
        <w:rPr>
          <w:rFonts w:ascii="Arial" w:hAnsi="Arial" w:cs="Arial"/>
        </w:rPr>
        <w:t xml:space="preserve"> </w:t>
      </w:r>
      <w:r w:rsidR="00E610F9" w:rsidRPr="00A337E4">
        <w:rPr>
          <w:rFonts w:ascii="Arial" w:hAnsi="Arial" w:cs="Arial"/>
        </w:rPr>
        <w:t>ALL PARTIES</w:t>
      </w:r>
      <w:r w:rsidR="00B72515" w:rsidRPr="00A337E4">
        <w:rPr>
          <w:rFonts w:ascii="Arial" w:hAnsi="Arial" w:cs="Arial"/>
        </w:rPr>
        <w:t xml:space="preserve"> ARE RESPONSIBLE FOR INFORMING THE COURT </w:t>
      </w:r>
      <w:r w:rsidR="00B72515" w:rsidRPr="00A337E4">
        <w:rPr>
          <w:rFonts w:ascii="Arial" w:hAnsi="Arial" w:cs="Arial"/>
          <w:u w:val="single"/>
        </w:rPr>
        <w:t>IN WRITING</w:t>
      </w:r>
      <w:r w:rsidR="00B72515" w:rsidRPr="00A337E4">
        <w:rPr>
          <w:rFonts w:ascii="Arial" w:hAnsi="Arial" w:cs="Arial"/>
        </w:rPr>
        <w:t xml:space="preserve"> OF THEIR ADDRESS AND PHONE NUMBER by fully completing and filing with the Court a </w:t>
      </w:r>
      <w:r w:rsidR="00B72515" w:rsidRPr="00714156">
        <w:rPr>
          <w:rFonts w:ascii="Arial" w:hAnsi="Arial" w:cs="Arial"/>
          <w:i/>
        </w:rPr>
        <w:t>Domestic Relations Case Information Sheet (form JDF 1000)</w:t>
      </w:r>
      <w:r w:rsidR="00B72515" w:rsidRPr="00A337E4">
        <w:rPr>
          <w:rFonts w:ascii="Arial" w:hAnsi="Arial" w:cs="Arial"/>
        </w:rPr>
        <w:t xml:space="preserve">, including social security numbers of the parties and children when </w:t>
      </w:r>
      <w:r w:rsidR="00E610F9" w:rsidRPr="00A337E4">
        <w:rPr>
          <w:rFonts w:ascii="Arial" w:hAnsi="Arial" w:cs="Arial"/>
        </w:rPr>
        <w:t>the</w:t>
      </w:r>
      <w:r w:rsidR="00B72515" w:rsidRPr="00A337E4">
        <w:rPr>
          <w:rFonts w:ascii="Arial" w:hAnsi="Arial" w:cs="Arial"/>
        </w:rPr>
        <w:t xml:space="preserve"> case is filed</w:t>
      </w:r>
      <w:r w:rsidR="00D44744">
        <w:rPr>
          <w:rFonts w:ascii="Arial" w:hAnsi="Arial" w:cs="Arial"/>
        </w:rPr>
        <w:t xml:space="preserve">. </w:t>
      </w:r>
      <w:r w:rsidR="00D44744" w:rsidRPr="00BC4E69">
        <w:rPr>
          <w:rFonts w:ascii="Arial" w:hAnsi="Arial" w:cs="Arial"/>
          <w:u w:val="single"/>
        </w:rPr>
        <w:t>Failure to do so may result in delay or denial of your decree or support order</w:t>
      </w:r>
      <w:r w:rsidR="00B72515" w:rsidRPr="00BC4E69">
        <w:rPr>
          <w:rFonts w:ascii="Arial" w:hAnsi="Arial" w:cs="Arial"/>
          <w:u w:val="single"/>
        </w:rPr>
        <w:t>.</w:t>
      </w:r>
      <w:r w:rsidR="00B72515" w:rsidRPr="00A337E4">
        <w:rPr>
          <w:rFonts w:ascii="Arial" w:hAnsi="Arial" w:cs="Arial"/>
        </w:rPr>
        <w:t xml:space="preserve">  </w:t>
      </w:r>
      <w:r w:rsidR="00B72515" w:rsidRPr="00E610F9">
        <w:rPr>
          <w:rFonts w:ascii="Arial" w:hAnsi="Arial" w:cs="Arial"/>
        </w:rPr>
        <w:t xml:space="preserve">The Court will mail documents, including orders and decrees to the </w:t>
      </w:r>
      <w:r w:rsidR="00B72515" w:rsidRPr="00671AF7">
        <w:rPr>
          <w:rFonts w:ascii="Arial" w:hAnsi="Arial" w:cs="Arial"/>
        </w:rPr>
        <w:t>address of record for</w:t>
      </w:r>
      <w:r w:rsidR="00B72515" w:rsidRPr="00E610F9">
        <w:rPr>
          <w:rFonts w:ascii="Arial" w:hAnsi="Arial" w:cs="Arial"/>
        </w:rPr>
        <w:t xml:space="preserve"> each party.  </w:t>
      </w:r>
      <w:r w:rsidR="00B72515" w:rsidRPr="00714156">
        <w:rPr>
          <w:rFonts w:ascii="Arial" w:hAnsi="Arial" w:cs="Arial"/>
          <w:b/>
        </w:rPr>
        <w:lastRenderedPageBreak/>
        <w:t>If you have mov</w:t>
      </w:r>
      <w:r w:rsidR="00B2031A">
        <w:rPr>
          <w:rFonts w:ascii="Arial" w:hAnsi="Arial" w:cs="Arial"/>
          <w:b/>
        </w:rPr>
        <w:t>e</w:t>
      </w:r>
      <w:r>
        <w:rPr>
          <w:rFonts w:ascii="Arial" w:hAnsi="Arial" w:cs="Arial"/>
          <w:b/>
        </w:rPr>
        <w:t>d</w:t>
      </w:r>
      <w:r w:rsidR="00B2031A">
        <w:rPr>
          <w:rFonts w:ascii="Arial" w:hAnsi="Arial" w:cs="Arial"/>
          <w:b/>
        </w:rPr>
        <w:t xml:space="preserve"> after</w:t>
      </w:r>
      <w:r w:rsidR="00B72515" w:rsidRPr="00714156">
        <w:rPr>
          <w:rFonts w:ascii="Arial" w:hAnsi="Arial" w:cs="Arial"/>
          <w:b/>
        </w:rPr>
        <w:t xml:space="preserve"> the filing of the Petition in your case, you </w:t>
      </w:r>
      <w:r w:rsidR="00A337E4" w:rsidRPr="00714156">
        <w:rPr>
          <w:rFonts w:ascii="Arial" w:hAnsi="Arial" w:cs="Arial"/>
          <w:b/>
        </w:rPr>
        <w:t>must</w:t>
      </w:r>
      <w:r w:rsidR="00B72515" w:rsidRPr="00714156">
        <w:rPr>
          <w:rFonts w:ascii="Arial" w:hAnsi="Arial" w:cs="Arial"/>
          <w:b/>
        </w:rPr>
        <w:t xml:space="preserve"> complete and file with the Clerk’s Office a </w:t>
      </w:r>
      <w:r w:rsidR="00B72515" w:rsidRPr="001564CB">
        <w:rPr>
          <w:rFonts w:ascii="Arial" w:hAnsi="Arial" w:cs="Arial"/>
          <w:b/>
          <w:i/>
        </w:rPr>
        <w:t>Notice of Change Regarding Contact Information (</w:t>
      </w:r>
      <w:r w:rsidR="001564CB" w:rsidRPr="001564CB">
        <w:rPr>
          <w:rFonts w:ascii="Arial" w:hAnsi="Arial" w:cs="Arial"/>
          <w:b/>
          <w:i/>
        </w:rPr>
        <w:t>F</w:t>
      </w:r>
      <w:r w:rsidR="00B72515" w:rsidRPr="001564CB">
        <w:rPr>
          <w:rFonts w:ascii="Arial" w:hAnsi="Arial" w:cs="Arial"/>
          <w:b/>
          <w:i/>
        </w:rPr>
        <w:t xml:space="preserve">orm JDF 1312).  </w:t>
      </w:r>
    </w:p>
    <w:p w:rsidR="003F3E2E" w:rsidRDefault="000E5D11" w:rsidP="0083352A">
      <w:pPr>
        <w:spacing w:after="0"/>
        <w:jc w:val="both"/>
        <w:rPr>
          <w:rFonts w:ascii="Arial" w:hAnsi="Arial" w:cs="Arial"/>
          <w:b/>
          <w:i/>
          <w:sz w:val="20"/>
          <w:lang w:val="es-MX"/>
        </w:rPr>
      </w:pPr>
      <w:r w:rsidRPr="0083352A">
        <w:rPr>
          <w:rFonts w:ascii="Arial" w:hAnsi="Arial" w:cs="Arial"/>
          <w:b/>
          <w:i/>
          <w:sz w:val="20"/>
          <w:lang w:val="es-MX"/>
        </w:rPr>
        <w:t>¿</w:t>
      </w:r>
      <w:r w:rsidRPr="000E5D11">
        <w:rPr>
          <w:rFonts w:ascii="Arial" w:hAnsi="Arial" w:cs="Arial"/>
          <w:b/>
          <w:i/>
          <w:sz w:val="20"/>
          <w:u w:val="single"/>
          <w:lang w:val="es-MX"/>
        </w:rPr>
        <w:t xml:space="preserve">Y si </w:t>
      </w:r>
      <w:r>
        <w:rPr>
          <w:rFonts w:ascii="Arial" w:hAnsi="Arial" w:cs="Arial"/>
          <w:b/>
          <w:i/>
          <w:sz w:val="20"/>
          <w:u w:val="single"/>
          <w:lang w:val="es-MX"/>
        </w:rPr>
        <w:t>cambio</w:t>
      </w:r>
      <w:r w:rsidRPr="000E5D11">
        <w:rPr>
          <w:rFonts w:ascii="Arial" w:hAnsi="Arial" w:cs="Arial"/>
          <w:b/>
          <w:i/>
          <w:sz w:val="20"/>
          <w:u w:val="single"/>
          <w:lang w:val="es-MX"/>
        </w:rPr>
        <w:t xml:space="preserve"> de dirección</w:t>
      </w:r>
      <w:r w:rsidRPr="0083352A">
        <w:rPr>
          <w:rFonts w:ascii="Arial" w:hAnsi="Arial" w:cs="Arial"/>
          <w:b/>
          <w:i/>
          <w:sz w:val="20"/>
          <w:lang w:val="es-MX"/>
        </w:rPr>
        <w:t>?</w:t>
      </w:r>
      <w:r w:rsidRPr="0083352A">
        <w:rPr>
          <w:rFonts w:ascii="Arial" w:hAnsi="Arial" w:cs="Arial"/>
          <w:i/>
          <w:sz w:val="20"/>
          <w:lang w:val="es-MX"/>
        </w:rPr>
        <w:t xml:space="preserve"> </w:t>
      </w:r>
      <w:r w:rsidRPr="000E5D11">
        <w:rPr>
          <w:rFonts w:ascii="Arial" w:hAnsi="Arial" w:cs="Arial"/>
          <w:i/>
          <w:sz w:val="20"/>
          <w:lang w:val="es-MX"/>
        </w:rPr>
        <w:t xml:space="preserve"> TODAS LAS PARTES TIENEN LA RESPONSABILIDAD DE INFORMAR </w:t>
      </w:r>
      <w:r w:rsidRPr="005B3CAA">
        <w:rPr>
          <w:rFonts w:ascii="Arial" w:hAnsi="Arial" w:cs="Arial"/>
          <w:i/>
          <w:sz w:val="20"/>
          <w:u w:val="single"/>
          <w:lang w:val="es-MX"/>
        </w:rPr>
        <w:t>POR ESCRITO</w:t>
      </w:r>
      <w:r w:rsidRPr="000E5D11">
        <w:rPr>
          <w:rFonts w:ascii="Arial" w:hAnsi="Arial" w:cs="Arial"/>
          <w:i/>
          <w:sz w:val="20"/>
          <w:lang w:val="es-MX"/>
        </w:rPr>
        <w:t xml:space="preserve"> AL TRI</w:t>
      </w:r>
      <w:r w:rsidR="005B3CAA">
        <w:rPr>
          <w:rFonts w:ascii="Arial" w:hAnsi="Arial" w:cs="Arial"/>
          <w:i/>
          <w:sz w:val="20"/>
          <w:lang w:val="es-MX"/>
        </w:rPr>
        <w:t>B</w:t>
      </w:r>
      <w:r w:rsidRPr="000E5D11">
        <w:rPr>
          <w:rFonts w:ascii="Arial" w:hAnsi="Arial" w:cs="Arial"/>
          <w:i/>
          <w:sz w:val="20"/>
          <w:lang w:val="es-MX"/>
        </w:rPr>
        <w:t>UNAL DE SU DIRECCIÓN Y NÚMERO TELEFÓNICO al completar y presentar en el tri</w:t>
      </w:r>
      <w:r w:rsidR="00901120">
        <w:rPr>
          <w:rFonts w:ascii="Arial" w:hAnsi="Arial" w:cs="Arial"/>
          <w:i/>
          <w:sz w:val="20"/>
          <w:lang w:val="es-MX"/>
        </w:rPr>
        <w:t>b</w:t>
      </w:r>
      <w:r w:rsidRPr="000E5D11">
        <w:rPr>
          <w:rFonts w:ascii="Arial" w:hAnsi="Arial" w:cs="Arial"/>
          <w:i/>
          <w:sz w:val="20"/>
          <w:lang w:val="es-MX"/>
        </w:rPr>
        <w:t>unal el formulari</w:t>
      </w:r>
      <w:r w:rsidR="00901120">
        <w:rPr>
          <w:rFonts w:ascii="Arial" w:hAnsi="Arial" w:cs="Arial"/>
          <w:i/>
          <w:sz w:val="20"/>
          <w:lang w:val="es-MX"/>
        </w:rPr>
        <w:t xml:space="preserve">o </w:t>
      </w:r>
      <w:r w:rsidR="005B3CAA">
        <w:rPr>
          <w:rFonts w:ascii="Arial" w:hAnsi="Arial" w:cs="Arial"/>
          <w:i/>
          <w:sz w:val="20"/>
          <w:lang w:val="es-MX"/>
        </w:rPr>
        <w:t xml:space="preserve">completado </w:t>
      </w:r>
      <w:r w:rsidR="00901120">
        <w:rPr>
          <w:rFonts w:ascii="Arial" w:hAnsi="Arial" w:cs="Arial"/>
          <w:i/>
          <w:sz w:val="20"/>
          <w:lang w:val="es-MX"/>
        </w:rPr>
        <w:t>Hoja de informa</w:t>
      </w:r>
      <w:r w:rsidRPr="000E5D11">
        <w:rPr>
          <w:rFonts w:ascii="Arial" w:hAnsi="Arial" w:cs="Arial"/>
          <w:i/>
          <w:sz w:val="20"/>
          <w:lang w:val="es-MX"/>
        </w:rPr>
        <w:t xml:space="preserve">ción </w:t>
      </w:r>
      <w:r w:rsidR="00901120">
        <w:rPr>
          <w:rFonts w:ascii="Arial" w:hAnsi="Arial" w:cs="Arial"/>
          <w:i/>
          <w:sz w:val="20"/>
          <w:lang w:val="es-MX"/>
        </w:rPr>
        <w:t>sobre la</w:t>
      </w:r>
      <w:r w:rsidRPr="000E5D11">
        <w:rPr>
          <w:rFonts w:ascii="Arial" w:hAnsi="Arial" w:cs="Arial"/>
          <w:i/>
          <w:sz w:val="20"/>
          <w:lang w:val="es-MX"/>
        </w:rPr>
        <w:t xml:space="preserve"> causa (form</w:t>
      </w:r>
      <w:r>
        <w:rPr>
          <w:rFonts w:ascii="Arial" w:hAnsi="Arial" w:cs="Arial"/>
          <w:i/>
          <w:sz w:val="20"/>
          <w:lang w:val="es-MX"/>
        </w:rPr>
        <w:t>ulario</w:t>
      </w:r>
      <w:r w:rsidRPr="000E5D11">
        <w:rPr>
          <w:rFonts w:ascii="Arial" w:hAnsi="Arial" w:cs="Arial"/>
          <w:i/>
          <w:sz w:val="20"/>
          <w:lang w:val="es-MX"/>
        </w:rPr>
        <w:t xml:space="preserve"> JDF 1000), inclu</w:t>
      </w:r>
      <w:r>
        <w:rPr>
          <w:rFonts w:ascii="Arial" w:hAnsi="Arial" w:cs="Arial"/>
          <w:i/>
          <w:sz w:val="20"/>
          <w:lang w:val="es-MX"/>
        </w:rPr>
        <w:t>yendo números de seguro social de las partes y de los menores cuando se present</w:t>
      </w:r>
      <w:r w:rsidR="005B3CAA">
        <w:rPr>
          <w:rFonts w:ascii="Arial" w:hAnsi="Arial" w:cs="Arial"/>
          <w:i/>
          <w:sz w:val="20"/>
          <w:lang w:val="es-MX"/>
        </w:rPr>
        <w:t>e</w:t>
      </w:r>
      <w:r>
        <w:rPr>
          <w:rFonts w:ascii="Arial" w:hAnsi="Arial" w:cs="Arial"/>
          <w:i/>
          <w:sz w:val="20"/>
          <w:lang w:val="es-MX"/>
        </w:rPr>
        <w:t xml:space="preserve"> la causa. </w:t>
      </w:r>
      <w:r w:rsidRPr="000E5D11">
        <w:rPr>
          <w:rFonts w:ascii="Arial" w:hAnsi="Arial" w:cs="Arial"/>
          <w:i/>
          <w:sz w:val="20"/>
          <w:u w:val="single"/>
          <w:lang w:val="es-MX"/>
        </w:rPr>
        <w:t>El no hacer esto resultará en que se demore o niegue la emisi</w:t>
      </w:r>
      <w:r>
        <w:rPr>
          <w:rFonts w:ascii="Arial" w:hAnsi="Arial" w:cs="Arial"/>
          <w:i/>
          <w:sz w:val="20"/>
          <w:u w:val="single"/>
          <w:lang w:val="es-MX"/>
        </w:rPr>
        <w:t>ón de su sentencia de divorcio u orden de manutención.</w:t>
      </w:r>
      <w:r w:rsidRPr="005B3CAA">
        <w:rPr>
          <w:rFonts w:ascii="Arial" w:hAnsi="Arial" w:cs="Arial"/>
          <w:i/>
          <w:sz w:val="20"/>
          <w:lang w:val="es-MX"/>
        </w:rPr>
        <w:t xml:space="preserve"> </w:t>
      </w:r>
      <w:r w:rsidRPr="000E5D11">
        <w:rPr>
          <w:rFonts w:ascii="Arial" w:hAnsi="Arial" w:cs="Arial"/>
          <w:i/>
          <w:sz w:val="20"/>
          <w:lang w:val="es-MX"/>
        </w:rPr>
        <w:t xml:space="preserve">El </w:t>
      </w:r>
      <w:r w:rsidR="007075DB">
        <w:rPr>
          <w:rFonts w:ascii="Arial" w:hAnsi="Arial" w:cs="Arial"/>
          <w:i/>
          <w:sz w:val="20"/>
          <w:lang w:val="es-MX"/>
        </w:rPr>
        <w:t>tribunal</w:t>
      </w:r>
      <w:r w:rsidRPr="000E5D11">
        <w:rPr>
          <w:rFonts w:ascii="Arial" w:hAnsi="Arial" w:cs="Arial"/>
          <w:i/>
          <w:sz w:val="20"/>
          <w:lang w:val="es-MX"/>
        </w:rPr>
        <w:t xml:space="preserve"> enviará por correo </w:t>
      </w:r>
      <w:r w:rsidR="007075DB">
        <w:rPr>
          <w:rFonts w:ascii="Arial" w:hAnsi="Arial" w:cs="Arial"/>
          <w:i/>
          <w:sz w:val="20"/>
          <w:lang w:val="es-MX"/>
        </w:rPr>
        <w:t>a cada una de las partes</w:t>
      </w:r>
      <w:r w:rsidR="007075DB" w:rsidRPr="000E5D11">
        <w:rPr>
          <w:rFonts w:ascii="Arial" w:hAnsi="Arial" w:cs="Arial"/>
          <w:i/>
          <w:sz w:val="20"/>
          <w:lang w:val="es-MX"/>
        </w:rPr>
        <w:t xml:space="preserve"> </w:t>
      </w:r>
      <w:r w:rsidRPr="000E5D11">
        <w:rPr>
          <w:rFonts w:ascii="Arial" w:hAnsi="Arial" w:cs="Arial"/>
          <w:i/>
          <w:sz w:val="20"/>
          <w:lang w:val="es-MX"/>
        </w:rPr>
        <w:t>documentos, incluso órdenes y sentencias a la direcci</w:t>
      </w:r>
      <w:r>
        <w:rPr>
          <w:rFonts w:ascii="Arial" w:hAnsi="Arial" w:cs="Arial"/>
          <w:i/>
          <w:sz w:val="20"/>
          <w:lang w:val="es-MX"/>
        </w:rPr>
        <w:t xml:space="preserve">ón que conste en acta. </w:t>
      </w:r>
      <w:r w:rsidRPr="000E5D11">
        <w:rPr>
          <w:rFonts w:ascii="Arial" w:hAnsi="Arial" w:cs="Arial"/>
          <w:b/>
          <w:i/>
          <w:sz w:val="20"/>
          <w:lang w:val="es-MX"/>
        </w:rPr>
        <w:t xml:space="preserve">Si cambió de dirección después de presentar la </w:t>
      </w:r>
      <w:r>
        <w:rPr>
          <w:rFonts w:ascii="Arial" w:hAnsi="Arial" w:cs="Arial"/>
          <w:b/>
          <w:i/>
          <w:sz w:val="20"/>
          <w:lang w:val="es-MX"/>
        </w:rPr>
        <w:t xml:space="preserve">demanda en su causa, debe completar y presentar en la Secretaría del tribunal un Aviso de cambio de información de contacto </w:t>
      </w:r>
      <w:r w:rsidRPr="000E5D11">
        <w:rPr>
          <w:rFonts w:ascii="Arial" w:hAnsi="Arial" w:cs="Arial"/>
          <w:b/>
          <w:i/>
          <w:sz w:val="20"/>
          <w:lang w:val="es-MX"/>
        </w:rPr>
        <w:t>(</w:t>
      </w:r>
      <w:r>
        <w:rPr>
          <w:rFonts w:ascii="Arial" w:hAnsi="Arial" w:cs="Arial"/>
          <w:b/>
          <w:i/>
          <w:sz w:val="20"/>
          <w:lang w:val="es-MX"/>
        </w:rPr>
        <w:t>f</w:t>
      </w:r>
      <w:r w:rsidRPr="000E5D11">
        <w:rPr>
          <w:rFonts w:ascii="Arial" w:hAnsi="Arial" w:cs="Arial"/>
          <w:b/>
          <w:i/>
          <w:sz w:val="20"/>
          <w:lang w:val="es-MX"/>
        </w:rPr>
        <w:t>orm</w:t>
      </w:r>
      <w:r>
        <w:rPr>
          <w:rFonts w:ascii="Arial" w:hAnsi="Arial" w:cs="Arial"/>
          <w:b/>
          <w:i/>
          <w:sz w:val="20"/>
          <w:lang w:val="es-MX"/>
        </w:rPr>
        <w:t>ulario</w:t>
      </w:r>
      <w:r w:rsidRPr="000E5D11">
        <w:rPr>
          <w:rFonts w:ascii="Arial" w:hAnsi="Arial" w:cs="Arial"/>
          <w:b/>
          <w:i/>
          <w:sz w:val="20"/>
          <w:lang w:val="es-MX"/>
        </w:rPr>
        <w:t xml:space="preserve"> JDF 1312).  </w:t>
      </w:r>
    </w:p>
    <w:p w:rsidR="003F3E2E" w:rsidRDefault="003F3E2E" w:rsidP="0083352A">
      <w:pPr>
        <w:spacing w:after="0"/>
        <w:jc w:val="both"/>
        <w:rPr>
          <w:rFonts w:ascii="Arial" w:hAnsi="Arial" w:cs="Arial"/>
          <w:b/>
          <w:i/>
          <w:sz w:val="20"/>
          <w:lang w:val="es-MX"/>
        </w:rPr>
      </w:pPr>
    </w:p>
    <w:p w:rsidR="00F54F81" w:rsidRPr="00DF54D0" w:rsidRDefault="00F54F81" w:rsidP="0083352A">
      <w:pPr>
        <w:spacing w:after="0"/>
        <w:jc w:val="both"/>
        <w:rPr>
          <w:rFonts w:ascii="Arial" w:hAnsi="Arial" w:cs="Arial"/>
          <w:b/>
          <w:i/>
          <w:sz w:val="20"/>
        </w:rPr>
      </w:pPr>
      <w:r w:rsidRPr="002B3A83">
        <w:rPr>
          <w:rFonts w:ascii="Arial" w:hAnsi="Arial" w:cs="Arial"/>
          <w:b/>
          <w:u w:val="single"/>
        </w:rPr>
        <w:t>What if I can’t be there in person</w:t>
      </w:r>
      <w:r w:rsidRPr="0083352A">
        <w:rPr>
          <w:rFonts w:ascii="Arial" w:hAnsi="Arial" w:cs="Arial"/>
          <w:b/>
        </w:rPr>
        <w:t>?</w:t>
      </w:r>
      <w:r>
        <w:rPr>
          <w:rFonts w:ascii="Arial" w:hAnsi="Arial" w:cs="Arial"/>
        </w:rPr>
        <w:t xml:space="preserve">  </w:t>
      </w:r>
      <w:r w:rsidRPr="00E610F9">
        <w:rPr>
          <w:rFonts w:ascii="Arial" w:hAnsi="Arial" w:cs="Arial"/>
        </w:rPr>
        <w:t xml:space="preserve">Parties who reside </w:t>
      </w:r>
      <w:r w:rsidRPr="00523FE4">
        <w:rPr>
          <w:rFonts w:ascii="Arial" w:hAnsi="Arial" w:cs="Arial"/>
          <w:u w:val="single"/>
        </w:rPr>
        <w:t>outside of El Paso County or out of state</w:t>
      </w:r>
      <w:r w:rsidRPr="00E610F9">
        <w:rPr>
          <w:rFonts w:ascii="Arial" w:hAnsi="Arial" w:cs="Arial"/>
        </w:rPr>
        <w:t xml:space="preserve"> may request permission to attend </w:t>
      </w:r>
      <w:r>
        <w:rPr>
          <w:rFonts w:ascii="Arial" w:hAnsi="Arial" w:cs="Arial"/>
        </w:rPr>
        <w:t>Mandatory ISC</w:t>
      </w:r>
      <w:r w:rsidRPr="00E610F9">
        <w:rPr>
          <w:rFonts w:ascii="Arial" w:hAnsi="Arial" w:cs="Arial"/>
        </w:rPr>
        <w:t xml:space="preserve"> or </w:t>
      </w:r>
      <w:r>
        <w:rPr>
          <w:rFonts w:ascii="Arial" w:hAnsi="Arial" w:cs="Arial"/>
        </w:rPr>
        <w:t>court proceedings</w:t>
      </w:r>
      <w:r w:rsidRPr="00E610F9">
        <w:rPr>
          <w:rFonts w:ascii="Arial" w:hAnsi="Arial" w:cs="Arial"/>
        </w:rPr>
        <w:t xml:space="preserve"> via telephone</w:t>
      </w:r>
      <w:r>
        <w:rPr>
          <w:rFonts w:ascii="Arial" w:hAnsi="Arial" w:cs="Arial"/>
        </w:rPr>
        <w:t xml:space="preserve"> under Rule 43, C.R.C.P.</w:t>
      </w:r>
      <w:r w:rsidRPr="00E610F9">
        <w:rPr>
          <w:rFonts w:ascii="Arial" w:hAnsi="Arial" w:cs="Arial"/>
        </w:rPr>
        <w:t xml:space="preserve"> by filing the required forms (</w:t>
      </w:r>
      <w:r w:rsidRPr="00B02C69">
        <w:rPr>
          <w:rFonts w:ascii="Arial" w:hAnsi="Arial" w:cs="Arial"/>
          <w:i/>
        </w:rPr>
        <w:t>JDF 1309 and 1310</w:t>
      </w:r>
      <w:r w:rsidRPr="00E610F9">
        <w:rPr>
          <w:rFonts w:ascii="Arial" w:hAnsi="Arial" w:cs="Arial"/>
        </w:rPr>
        <w:t xml:space="preserve">) </w:t>
      </w:r>
      <w:r>
        <w:rPr>
          <w:rFonts w:ascii="Arial" w:hAnsi="Arial" w:cs="Arial"/>
        </w:rPr>
        <w:t>“as soon as practicable” but it is suggested you file the form at</w:t>
      </w:r>
      <w:r w:rsidRPr="00E610F9">
        <w:rPr>
          <w:rFonts w:ascii="Arial" w:hAnsi="Arial" w:cs="Arial"/>
        </w:rPr>
        <w:t xml:space="preserve"> </w:t>
      </w:r>
      <w:r w:rsidRPr="00AA7ED9">
        <w:rPr>
          <w:rFonts w:ascii="Arial" w:hAnsi="Arial" w:cs="Arial"/>
          <w:u w:val="single"/>
        </w:rPr>
        <w:t>least three (3) weeks prior</w:t>
      </w:r>
      <w:r w:rsidRPr="00E610F9">
        <w:rPr>
          <w:rFonts w:ascii="Arial" w:hAnsi="Arial" w:cs="Arial"/>
        </w:rPr>
        <w:t xml:space="preserve"> to the hearing or </w:t>
      </w:r>
      <w:r>
        <w:rPr>
          <w:rFonts w:ascii="Arial" w:hAnsi="Arial" w:cs="Arial"/>
        </w:rPr>
        <w:t>Mandatory ISC</w:t>
      </w:r>
      <w:r w:rsidRPr="00E610F9">
        <w:rPr>
          <w:rFonts w:ascii="Arial" w:hAnsi="Arial" w:cs="Arial"/>
        </w:rPr>
        <w:t xml:space="preserve"> date.  </w:t>
      </w:r>
    </w:p>
    <w:p w:rsidR="00901120" w:rsidRDefault="00901120" w:rsidP="00F768A5">
      <w:pPr>
        <w:spacing w:after="0"/>
        <w:jc w:val="both"/>
        <w:rPr>
          <w:rFonts w:ascii="Arial" w:hAnsi="Arial" w:cs="Arial"/>
          <w:i/>
          <w:sz w:val="20"/>
          <w:lang w:val="es-MX"/>
        </w:rPr>
      </w:pPr>
      <w:r w:rsidRPr="0083352A">
        <w:rPr>
          <w:rFonts w:ascii="Arial" w:hAnsi="Arial" w:cs="Arial"/>
          <w:b/>
          <w:i/>
          <w:sz w:val="20"/>
          <w:lang w:val="es-MX"/>
        </w:rPr>
        <w:t>¿</w:t>
      </w:r>
      <w:r w:rsidRPr="00901120">
        <w:rPr>
          <w:rFonts w:ascii="Arial" w:hAnsi="Arial" w:cs="Arial"/>
          <w:b/>
          <w:i/>
          <w:sz w:val="20"/>
          <w:u w:val="single"/>
          <w:lang w:val="es-MX"/>
        </w:rPr>
        <w:t>Y si no puede estar presente en persona</w:t>
      </w:r>
      <w:r w:rsidRPr="0083352A">
        <w:rPr>
          <w:rFonts w:ascii="Arial" w:hAnsi="Arial" w:cs="Arial"/>
          <w:b/>
          <w:i/>
          <w:sz w:val="20"/>
          <w:lang w:val="es-MX"/>
        </w:rPr>
        <w:t>?</w:t>
      </w:r>
      <w:r w:rsidRPr="00901120">
        <w:rPr>
          <w:rFonts w:ascii="Arial" w:hAnsi="Arial" w:cs="Arial"/>
          <w:i/>
          <w:sz w:val="20"/>
          <w:lang w:val="es-MX"/>
        </w:rPr>
        <w:t xml:space="preserve">  Las partes que residen </w:t>
      </w:r>
      <w:r w:rsidRPr="00901120">
        <w:rPr>
          <w:rFonts w:ascii="Arial" w:hAnsi="Arial" w:cs="Arial"/>
          <w:i/>
          <w:sz w:val="20"/>
          <w:u w:val="single"/>
          <w:lang w:val="es-MX"/>
        </w:rPr>
        <w:t>fuera del condado de El Paso o fuera del estado</w:t>
      </w:r>
      <w:r w:rsidRPr="00901120">
        <w:rPr>
          <w:rFonts w:ascii="Arial" w:hAnsi="Arial" w:cs="Arial"/>
          <w:i/>
          <w:sz w:val="20"/>
          <w:lang w:val="es-MX"/>
        </w:rPr>
        <w:t xml:space="preserve"> puede</w:t>
      </w:r>
      <w:r>
        <w:rPr>
          <w:rFonts w:ascii="Arial" w:hAnsi="Arial" w:cs="Arial"/>
          <w:i/>
          <w:sz w:val="20"/>
          <w:lang w:val="es-MX"/>
        </w:rPr>
        <w:t>n</w:t>
      </w:r>
      <w:r w:rsidRPr="00901120">
        <w:rPr>
          <w:rFonts w:ascii="Arial" w:hAnsi="Arial" w:cs="Arial"/>
          <w:i/>
          <w:sz w:val="20"/>
          <w:lang w:val="es-MX"/>
        </w:rPr>
        <w:t xml:space="preserve"> pedir permiso para estar presentes por teléfono en la reunión obligatoria inicial de la causa</w:t>
      </w:r>
      <w:r w:rsidR="00F768A5">
        <w:rPr>
          <w:rFonts w:ascii="Arial" w:hAnsi="Arial" w:cs="Arial"/>
          <w:i/>
          <w:sz w:val="20"/>
          <w:lang w:val="es-MX"/>
        </w:rPr>
        <w:t xml:space="preserve"> u otro procedimiento judicial</w:t>
      </w:r>
      <w:r w:rsidRPr="00901120">
        <w:rPr>
          <w:rFonts w:ascii="Arial" w:hAnsi="Arial" w:cs="Arial"/>
          <w:i/>
          <w:sz w:val="20"/>
          <w:lang w:val="es-MX"/>
        </w:rPr>
        <w:t xml:space="preserve">, según se define </w:t>
      </w:r>
      <w:r>
        <w:rPr>
          <w:rFonts w:ascii="Arial" w:hAnsi="Arial" w:cs="Arial"/>
          <w:i/>
          <w:sz w:val="20"/>
          <w:lang w:val="es-MX"/>
        </w:rPr>
        <w:t xml:space="preserve">en la norma </w:t>
      </w:r>
      <w:r w:rsidR="00671AF7">
        <w:rPr>
          <w:rFonts w:ascii="Arial" w:hAnsi="Arial" w:cs="Arial"/>
          <w:i/>
          <w:sz w:val="20"/>
          <w:lang w:val="es-MX"/>
        </w:rPr>
        <w:t xml:space="preserve">43 </w:t>
      </w:r>
      <w:r>
        <w:rPr>
          <w:rFonts w:ascii="Arial" w:hAnsi="Arial" w:cs="Arial"/>
          <w:i/>
          <w:sz w:val="20"/>
          <w:lang w:val="es-MX"/>
        </w:rPr>
        <w:t xml:space="preserve">del </w:t>
      </w:r>
      <w:r w:rsidRPr="00901120">
        <w:rPr>
          <w:rFonts w:ascii="Arial" w:hAnsi="Arial" w:cs="Arial"/>
          <w:i/>
          <w:sz w:val="20"/>
          <w:lang w:val="es-MX"/>
        </w:rPr>
        <w:t xml:space="preserve">Código de </w:t>
      </w:r>
      <w:r>
        <w:rPr>
          <w:rFonts w:ascii="Arial" w:hAnsi="Arial" w:cs="Arial"/>
          <w:i/>
          <w:sz w:val="20"/>
          <w:lang w:val="es-MX"/>
        </w:rPr>
        <w:t xml:space="preserve">Procedimiento Civil de Colorado </w:t>
      </w:r>
      <w:r w:rsidR="00671AF7">
        <w:rPr>
          <w:rFonts w:ascii="Arial" w:hAnsi="Arial" w:cs="Arial"/>
          <w:i/>
          <w:sz w:val="20"/>
          <w:lang w:val="es-MX"/>
        </w:rPr>
        <w:t>al</w:t>
      </w:r>
      <w:r>
        <w:rPr>
          <w:rFonts w:ascii="Arial" w:hAnsi="Arial" w:cs="Arial"/>
          <w:i/>
          <w:sz w:val="20"/>
          <w:lang w:val="es-MX"/>
        </w:rPr>
        <w:t xml:space="preserve"> pres</w:t>
      </w:r>
      <w:r w:rsidR="00671AF7">
        <w:rPr>
          <w:rFonts w:ascii="Arial" w:hAnsi="Arial" w:cs="Arial"/>
          <w:i/>
          <w:sz w:val="20"/>
          <w:lang w:val="es-MX"/>
        </w:rPr>
        <w:t>entar</w:t>
      </w:r>
      <w:r>
        <w:rPr>
          <w:rFonts w:ascii="Arial" w:hAnsi="Arial" w:cs="Arial"/>
          <w:i/>
          <w:sz w:val="20"/>
          <w:lang w:val="es-MX"/>
        </w:rPr>
        <w:t xml:space="preserve"> </w:t>
      </w:r>
      <w:r w:rsidR="00671AF7" w:rsidRPr="00901120">
        <w:rPr>
          <w:rFonts w:ascii="Arial" w:hAnsi="Arial" w:cs="Arial"/>
          <w:i/>
          <w:sz w:val="20"/>
          <w:lang w:val="es-MX"/>
        </w:rPr>
        <w:t>“</w:t>
      </w:r>
      <w:r w:rsidR="00671AF7">
        <w:rPr>
          <w:rFonts w:ascii="Arial" w:hAnsi="Arial" w:cs="Arial"/>
          <w:i/>
          <w:sz w:val="20"/>
          <w:lang w:val="es-MX"/>
        </w:rPr>
        <w:t>a la brevedad</w:t>
      </w:r>
      <w:r w:rsidR="00671AF7" w:rsidRPr="00901120">
        <w:rPr>
          <w:rFonts w:ascii="Arial" w:hAnsi="Arial" w:cs="Arial"/>
          <w:i/>
          <w:sz w:val="20"/>
          <w:lang w:val="es-MX"/>
        </w:rPr>
        <w:t>”</w:t>
      </w:r>
      <w:r w:rsidR="007075DB">
        <w:rPr>
          <w:rFonts w:ascii="Arial" w:hAnsi="Arial" w:cs="Arial"/>
          <w:i/>
          <w:sz w:val="20"/>
          <w:lang w:val="es-MX"/>
        </w:rPr>
        <w:t>,</w:t>
      </w:r>
      <w:r w:rsidR="00671AF7">
        <w:rPr>
          <w:rFonts w:ascii="Arial" w:hAnsi="Arial" w:cs="Arial"/>
          <w:i/>
          <w:sz w:val="20"/>
          <w:lang w:val="es-MX"/>
        </w:rPr>
        <w:t xml:space="preserve"> </w:t>
      </w:r>
      <w:r>
        <w:rPr>
          <w:rFonts w:ascii="Arial" w:hAnsi="Arial" w:cs="Arial"/>
          <w:i/>
          <w:sz w:val="20"/>
          <w:lang w:val="es-MX"/>
        </w:rPr>
        <w:t xml:space="preserve">los formularios necesarios </w:t>
      </w:r>
      <w:r w:rsidRPr="00901120">
        <w:rPr>
          <w:rFonts w:ascii="Arial" w:hAnsi="Arial" w:cs="Arial"/>
          <w:i/>
          <w:sz w:val="20"/>
          <w:lang w:val="es-MX"/>
        </w:rPr>
        <w:t xml:space="preserve">(JDF 1309 </w:t>
      </w:r>
      <w:r>
        <w:rPr>
          <w:rFonts w:ascii="Arial" w:hAnsi="Arial" w:cs="Arial"/>
          <w:i/>
          <w:sz w:val="20"/>
          <w:lang w:val="es-MX"/>
        </w:rPr>
        <w:t xml:space="preserve">y </w:t>
      </w:r>
      <w:r w:rsidRPr="00901120">
        <w:rPr>
          <w:rFonts w:ascii="Arial" w:hAnsi="Arial" w:cs="Arial"/>
          <w:i/>
          <w:sz w:val="20"/>
          <w:lang w:val="es-MX"/>
        </w:rPr>
        <w:t>1310)</w:t>
      </w:r>
      <w:r w:rsidR="003F3E2E">
        <w:rPr>
          <w:rFonts w:ascii="Arial" w:hAnsi="Arial" w:cs="Arial"/>
          <w:i/>
          <w:sz w:val="20"/>
          <w:lang w:val="es-MX"/>
        </w:rPr>
        <w:t xml:space="preserve">, pero se sugiere que presente el formulario por </w:t>
      </w:r>
      <w:r w:rsidR="003F3E2E">
        <w:rPr>
          <w:rFonts w:ascii="Arial" w:hAnsi="Arial" w:cs="Arial"/>
          <w:i/>
          <w:sz w:val="20"/>
          <w:u w:val="single"/>
          <w:lang w:val="es-MX"/>
        </w:rPr>
        <w:t>lo menos tres (3) semanas antes</w:t>
      </w:r>
      <w:r w:rsidR="003F3E2E">
        <w:rPr>
          <w:rFonts w:ascii="Arial" w:hAnsi="Arial" w:cs="Arial"/>
          <w:i/>
          <w:sz w:val="20"/>
          <w:lang w:val="es-MX"/>
        </w:rPr>
        <w:t xml:space="preserve"> de la fecha de la audiencia o de la reunión obligatoria inicial de la causa. </w:t>
      </w:r>
    </w:p>
    <w:p w:rsidR="003F3E2E" w:rsidRPr="003F3E2E" w:rsidRDefault="003F3E2E" w:rsidP="0083352A">
      <w:pPr>
        <w:spacing w:after="0"/>
        <w:jc w:val="both"/>
        <w:rPr>
          <w:rFonts w:ascii="Arial" w:hAnsi="Arial" w:cs="Arial"/>
          <w:lang w:val="es-MX"/>
        </w:rPr>
      </w:pPr>
    </w:p>
    <w:p w:rsidR="00EA2742" w:rsidRDefault="00EA2742" w:rsidP="003F3E2E">
      <w:pPr>
        <w:spacing w:after="0" w:line="240" w:lineRule="auto"/>
        <w:jc w:val="center"/>
        <w:rPr>
          <w:rFonts w:ascii="Arial" w:hAnsi="Arial" w:cs="Arial"/>
          <w:b/>
          <w:u w:val="single"/>
        </w:rPr>
      </w:pPr>
      <w:r w:rsidRPr="00E610F9">
        <w:rPr>
          <w:rFonts w:ascii="Arial" w:hAnsi="Arial" w:cs="Arial"/>
          <w:b/>
          <w:u w:val="single"/>
        </w:rPr>
        <w:t>MANDATORY INITIAL STATUS CONFERENCE (ISC)</w:t>
      </w:r>
    </w:p>
    <w:p w:rsidR="003F3E2E" w:rsidRDefault="003F3E2E" w:rsidP="003F3E2E">
      <w:pPr>
        <w:spacing w:after="0" w:line="240" w:lineRule="auto"/>
        <w:jc w:val="center"/>
        <w:rPr>
          <w:rFonts w:ascii="Arial" w:hAnsi="Arial" w:cs="Arial"/>
          <w:b/>
          <w:i/>
          <w:sz w:val="20"/>
          <w:u w:val="single"/>
          <w:lang w:val="es-MX"/>
        </w:rPr>
      </w:pPr>
      <w:r w:rsidRPr="003F3E2E">
        <w:rPr>
          <w:rFonts w:ascii="Arial" w:hAnsi="Arial" w:cs="Arial"/>
          <w:b/>
          <w:i/>
          <w:sz w:val="20"/>
          <w:u w:val="single"/>
          <w:lang w:val="es-MX"/>
        </w:rPr>
        <w:t>REUNIÓN OBLIGATORIA INICIAL DE LA CAUSA (ISC, por sus siglas en inglés)</w:t>
      </w:r>
    </w:p>
    <w:p w:rsidR="003F3E2E" w:rsidRPr="003F3E2E" w:rsidRDefault="003F3E2E" w:rsidP="003F3E2E">
      <w:pPr>
        <w:spacing w:after="0" w:line="240" w:lineRule="auto"/>
        <w:jc w:val="center"/>
        <w:rPr>
          <w:rFonts w:ascii="Arial" w:hAnsi="Arial" w:cs="Arial"/>
          <w:b/>
          <w:i/>
          <w:sz w:val="20"/>
          <w:u w:val="single"/>
          <w:lang w:val="es-MX"/>
        </w:rPr>
      </w:pPr>
    </w:p>
    <w:p w:rsidR="00CA3AAC" w:rsidRDefault="00B2031A" w:rsidP="0083352A">
      <w:pPr>
        <w:spacing w:after="0"/>
        <w:jc w:val="both"/>
        <w:rPr>
          <w:rFonts w:ascii="Arial" w:hAnsi="Arial" w:cs="Arial"/>
        </w:rPr>
      </w:pPr>
      <w:r w:rsidRPr="002B3A83">
        <w:rPr>
          <w:rFonts w:ascii="Arial" w:hAnsi="Arial" w:cs="Arial"/>
          <w:b/>
          <w:u w:val="single"/>
        </w:rPr>
        <w:t xml:space="preserve">What is the purpose of </w:t>
      </w:r>
      <w:r w:rsidR="003168D1" w:rsidRPr="002B3A83">
        <w:rPr>
          <w:rFonts w:ascii="Arial" w:hAnsi="Arial" w:cs="Arial"/>
          <w:b/>
          <w:u w:val="single"/>
        </w:rPr>
        <w:t>the Mandatory</w:t>
      </w:r>
      <w:r w:rsidRPr="002B3A83">
        <w:rPr>
          <w:rFonts w:ascii="Arial" w:hAnsi="Arial" w:cs="Arial"/>
          <w:b/>
          <w:u w:val="single"/>
        </w:rPr>
        <w:t xml:space="preserve"> ISC</w:t>
      </w:r>
      <w:r w:rsidRPr="0083352A">
        <w:rPr>
          <w:rFonts w:ascii="Arial" w:hAnsi="Arial" w:cs="Arial"/>
          <w:b/>
        </w:rPr>
        <w:t>?</w:t>
      </w:r>
      <w:r w:rsidRPr="0083352A">
        <w:rPr>
          <w:rFonts w:ascii="Arial" w:hAnsi="Arial" w:cs="Arial"/>
        </w:rPr>
        <w:t xml:space="preserve"> </w:t>
      </w:r>
      <w:r>
        <w:rPr>
          <w:rFonts w:ascii="Arial" w:hAnsi="Arial" w:cs="Arial"/>
        </w:rPr>
        <w:t xml:space="preserve"> </w:t>
      </w:r>
      <w:r w:rsidR="002E59E7" w:rsidRPr="002E59E7">
        <w:rPr>
          <w:rFonts w:ascii="Arial" w:hAnsi="Arial" w:cs="Arial"/>
        </w:rPr>
        <w:t>The purpose of the</w:t>
      </w:r>
      <w:r w:rsidR="003168D1">
        <w:rPr>
          <w:rFonts w:ascii="Arial" w:hAnsi="Arial" w:cs="Arial"/>
        </w:rPr>
        <w:t xml:space="preserve"> Mandatory</w:t>
      </w:r>
      <w:r w:rsidR="002E59E7" w:rsidRPr="002E59E7">
        <w:rPr>
          <w:rFonts w:ascii="Arial" w:hAnsi="Arial" w:cs="Arial"/>
        </w:rPr>
        <w:t xml:space="preserve"> ISC is to introduce the parties to the case management process and to plan for resolution of the case.  The Magistrate or Family Court Facilitator may discuss issues, set deadlines and schedule court dates, including whether temporary orders hearings are needed or if the case can proceed to a permanent orders hearing</w:t>
      </w:r>
      <w:r w:rsidR="002E59E7" w:rsidRPr="002E59E7">
        <w:rPr>
          <w:rFonts w:ascii="Arial" w:hAnsi="Arial" w:cs="Arial"/>
          <w:b/>
        </w:rPr>
        <w:t xml:space="preserve">. </w:t>
      </w:r>
      <w:r w:rsidR="00CA3AAC">
        <w:rPr>
          <w:rFonts w:ascii="Arial" w:hAnsi="Arial" w:cs="Arial"/>
        </w:rPr>
        <w:t>Parties appearing at the</w:t>
      </w:r>
      <w:r w:rsidR="003168D1">
        <w:rPr>
          <w:rFonts w:ascii="Arial" w:hAnsi="Arial" w:cs="Arial"/>
        </w:rPr>
        <w:t xml:space="preserve"> Mandatory</w:t>
      </w:r>
      <w:r w:rsidR="00CA3AAC">
        <w:rPr>
          <w:rFonts w:ascii="Arial" w:hAnsi="Arial" w:cs="Arial"/>
        </w:rPr>
        <w:t xml:space="preserve"> ISC should be prepared to stipulate to temporary orders, or to proceed immediately to schedule a forthwith hearing on temporary orders, if such immediate hearing is appropriate to the needs of their case.  </w:t>
      </w:r>
    </w:p>
    <w:p w:rsidR="003F3E2E" w:rsidRPr="003F3E2E" w:rsidRDefault="003F3E2E" w:rsidP="0083352A">
      <w:pPr>
        <w:spacing w:after="0"/>
        <w:jc w:val="both"/>
        <w:rPr>
          <w:rFonts w:ascii="Arial" w:hAnsi="Arial" w:cs="Arial"/>
          <w:i/>
          <w:sz w:val="20"/>
          <w:lang w:val="es-MX"/>
        </w:rPr>
      </w:pPr>
      <w:r w:rsidRPr="0083352A">
        <w:rPr>
          <w:rFonts w:ascii="Arial" w:hAnsi="Arial" w:cs="Arial"/>
          <w:b/>
          <w:i/>
          <w:sz w:val="20"/>
          <w:lang w:val="es-MX"/>
        </w:rPr>
        <w:t>¿</w:t>
      </w:r>
      <w:r w:rsidRPr="003F3E2E">
        <w:rPr>
          <w:rFonts w:ascii="Arial" w:hAnsi="Arial" w:cs="Arial"/>
          <w:b/>
          <w:i/>
          <w:sz w:val="20"/>
          <w:u w:val="single"/>
          <w:lang w:val="es-MX"/>
        </w:rPr>
        <w:t>Cuál es el propósito de una reunión obligatoria inicial de la causa</w:t>
      </w:r>
      <w:r w:rsidRPr="0083352A">
        <w:rPr>
          <w:rFonts w:ascii="Arial" w:hAnsi="Arial" w:cs="Arial"/>
          <w:b/>
          <w:i/>
          <w:sz w:val="20"/>
          <w:lang w:val="es-MX"/>
        </w:rPr>
        <w:t>?</w:t>
      </w:r>
      <w:r w:rsidRPr="003F3E2E">
        <w:rPr>
          <w:rFonts w:ascii="Arial" w:hAnsi="Arial" w:cs="Arial"/>
          <w:i/>
          <w:sz w:val="20"/>
          <w:lang w:val="es-MX"/>
        </w:rPr>
        <w:t xml:space="preserve">  El propósito de esta reunión es introducir a las partes al proceso de la tramitaci</w:t>
      </w:r>
      <w:r>
        <w:rPr>
          <w:rFonts w:ascii="Arial" w:hAnsi="Arial" w:cs="Arial"/>
          <w:i/>
          <w:sz w:val="20"/>
          <w:lang w:val="es-MX"/>
        </w:rPr>
        <w:t xml:space="preserve">ón de la causa y planificar una resolución de la causa. </w:t>
      </w:r>
      <w:r w:rsidRPr="003F3E2E">
        <w:rPr>
          <w:rFonts w:ascii="Arial" w:hAnsi="Arial" w:cs="Arial"/>
          <w:i/>
          <w:sz w:val="20"/>
          <w:lang w:val="es-MX"/>
        </w:rPr>
        <w:t xml:space="preserve">El juez de instrucción o el facilitador del tribunal de lo familiar </w:t>
      </w:r>
      <w:r w:rsidR="00671AF7">
        <w:rPr>
          <w:rFonts w:ascii="Arial" w:hAnsi="Arial" w:cs="Arial"/>
          <w:i/>
          <w:sz w:val="20"/>
          <w:lang w:val="es-MX"/>
        </w:rPr>
        <w:t>podría tratar</w:t>
      </w:r>
      <w:r w:rsidRPr="003F3E2E">
        <w:rPr>
          <w:rFonts w:ascii="Arial" w:hAnsi="Arial" w:cs="Arial"/>
          <w:i/>
          <w:sz w:val="20"/>
          <w:lang w:val="es-MX"/>
        </w:rPr>
        <w:t xml:space="preserve"> asuntos, fij</w:t>
      </w:r>
      <w:r w:rsidR="00671AF7">
        <w:rPr>
          <w:rFonts w:ascii="Arial" w:hAnsi="Arial" w:cs="Arial"/>
          <w:i/>
          <w:sz w:val="20"/>
          <w:lang w:val="es-MX"/>
        </w:rPr>
        <w:t>ar plazos</w:t>
      </w:r>
      <w:r w:rsidR="00F768A5">
        <w:rPr>
          <w:rFonts w:ascii="Arial" w:hAnsi="Arial" w:cs="Arial"/>
          <w:i/>
          <w:sz w:val="20"/>
          <w:lang w:val="es-MX"/>
        </w:rPr>
        <w:t xml:space="preserve"> de entrega</w:t>
      </w:r>
      <w:r w:rsidR="00671AF7">
        <w:rPr>
          <w:rFonts w:ascii="Arial" w:hAnsi="Arial" w:cs="Arial"/>
          <w:i/>
          <w:sz w:val="20"/>
          <w:lang w:val="es-MX"/>
        </w:rPr>
        <w:t xml:space="preserve"> y programar </w:t>
      </w:r>
      <w:r w:rsidRPr="003F3E2E">
        <w:rPr>
          <w:rFonts w:ascii="Arial" w:hAnsi="Arial" w:cs="Arial"/>
          <w:i/>
          <w:sz w:val="20"/>
          <w:lang w:val="es-MX"/>
        </w:rPr>
        <w:t>fechas de comp</w:t>
      </w:r>
      <w:r w:rsidR="007075DB">
        <w:rPr>
          <w:rFonts w:ascii="Arial" w:hAnsi="Arial" w:cs="Arial"/>
          <w:i/>
          <w:sz w:val="20"/>
          <w:lang w:val="es-MX"/>
        </w:rPr>
        <w:t>arecencia en el tribunal, inclus</w:t>
      </w:r>
      <w:r w:rsidRPr="003F3E2E">
        <w:rPr>
          <w:rFonts w:ascii="Arial" w:hAnsi="Arial" w:cs="Arial"/>
          <w:i/>
          <w:sz w:val="20"/>
          <w:lang w:val="es-MX"/>
        </w:rPr>
        <w:t>o si se necesitan audiencias para la emisi</w:t>
      </w:r>
      <w:r>
        <w:rPr>
          <w:rFonts w:ascii="Arial" w:hAnsi="Arial" w:cs="Arial"/>
          <w:i/>
          <w:sz w:val="20"/>
          <w:lang w:val="es-MX"/>
        </w:rPr>
        <w:t xml:space="preserve">ón de órdenes temporales o si la causa puede proceder a la audiencia de órdenes permanentes. </w:t>
      </w:r>
      <w:r w:rsidRPr="003F3E2E">
        <w:rPr>
          <w:rFonts w:ascii="Arial" w:hAnsi="Arial" w:cs="Arial"/>
          <w:i/>
          <w:sz w:val="20"/>
          <w:lang w:val="es-MX"/>
        </w:rPr>
        <w:t xml:space="preserve">Las partes que se presentan a esta reunión deberán venir preparadas para estar de acuerdo en cuanto a </w:t>
      </w:r>
      <w:r>
        <w:rPr>
          <w:rFonts w:ascii="Arial" w:hAnsi="Arial" w:cs="Arial"/>
          <w:i/>
          <w:sz w:val="20"/>
          <w:lang w:val="es-MX"/>
        </w:rPr>
        <w:t>órdenes temporales o para proceder de inmediato a la programación de una audiencia</w:t>
      </w:r>
      <w:r w:rsidRPr="003F3E2E">
        <w:rPr>
          <w:rFonts w:ascii="Arial" w:hAnsi="Arial" w:cs="Arial"/>
          <w:i/>
          <w:sz w:val="20"/>
          <w:lang w:val="es-MX"/>
        </w:rPr>
        <w:t xml:space="preserve"> </w:t>
      </w:r>
      <w:r>
        <w:rPr>
          <w:rFonts w:ascii="Arial" w:hAnsi="Arial" w:cs="Arial"/>
          <w:i/>
          <w:sz w:val="20"/>
          <w:lang w:val="es-MX"/>
        </w:rPr>
        <w:t xml:space="preserve">referente a órdenes temporales, </w:t>
      </w:r>
      <w:r w:rsidR="007075DB">
        <w:rPr>
          <w:rFonts w:ascii="Arial" w:hAnsi="Arial" w:cs="Arial"/>
          <w:i/>
          <w:sz w:val="20"/>
          <w:lang w:val="es-MX"/>
        </w:rPr>
        <w:t>si tal audiencia</w:t>
      </w:r>
      <w:r>
        <w:rPr>
          <w:rFonts w:ascii="Arial" w:hAnsi="Arial" w:cs="Arial"/>
          <w:i/>
          <w:sz w:val="20"/>
          <w:lang w:val="es-MX"/>
        </w:rPr>
        <w:t xml:space="preserve"> inmediata </w:t>
      </w:r>
      <w:r w:rsidR="007075DB">
        <w:rPr>
          <w:rFonts w:ascii="Arial" w:hAnsi="Arial" w:cs="Arial"/>
          <w:i/>
          <w:sz w:val="20"/>
          <w:lang w:val="es-MX"/>
        </w:rPr>
        <w:t>es apropiada a</w:t>
      </w:r>
      <w:r>
        <w:rPr>
          <w:rFonts w:ascii="Arial" w:hAnsi="Arial" w:cs="Arial"/>
          <w:i/>
          <w:sz w:val="20"/>
          <w:lang w:val="es-MX"/>
        </w:rPr>
        <w:t xml:space="preserve"> las necesidades de la causa.</w:t>
      </w:r>
      <w:r w:rsidRPr="003F3E2E">
        <w:rPr>
          <w:rFonts w:ascii="Arial" w:hAnsi="Arial" w:cs="Arial"/>
          <w:i/>
          <w:sz w:val="20"/>
          <w:lang w:val="es-MX"/>
        </w:rPr>
        <w:t xml:space="preserve">  </w:t>
      </w:r>
    </w:p>
    <w:p w:rsidR="003F3E2E" w:rsidRPr="003F3E2E" w:rsidRDefault="003F3E2E" w:rsidP="0083352A">
      <w:pPr>
        <w:spacing w:after="0"/>
        <w:jc w:val="both"/>
        <w:rPr>
          <w:rFonts w:ascii="Arial" w:hAnsi="Arial" w:cs="Arial"/>
          <w:i/>
          <w:sz w:val="20"/>
          <w:lang w:val="es-MX"/>
        </w:rPr>
      </w:pPr>
    </w:p>
    <w:p w:rsidR="00F54F81" w:rsidRPr="002E59E7" w:rsidRDefault="00F54F81" w:rsidP="0083352A">
      <w:pPr>
        <w:spacing w:after="0"/>
        <w:jc w:val="both"/>
        <w:rPr>
          <w:rFonts w:ascii="Arial" w:hAnsi="Arial" w:cs="Arial"/>
          <w:b/>
        </w:rPr>
      </w:pPr>
      <w:r w:rsidRPr="002B3A83">
        <w:rPr>
          <w:rFonts w:ascii="Arial" w:hAnsi="Arial" w:cs="Arial"/>
          <w:b/>
          <w:u w:val="single"/>
        </w:rPr>
        <w:t>When and where is the Mandatory ISC held</w:t>
      </w:r>
      <w:r w:rsidRPr="0083352A">
        <w:rPr>
          <w:rFonts w:ascii="Arial" w:hAnsi="Arial" w:cs="Arial"/>
          <w:b/>
        </w:rPr>
        <w:t>?</w:t>
      </w:r>
      <w:r>
        <w:rPr>
          <w:rFonts w:ascii="Arial" w:hAnsi="Arial" w:cs="Arial"/>
          <w:b/>
        </w:rPr>
        <w:t xml:space="preserve">  The Mandatory ISC</w:t>
      </w:r>
      <w:r w:rsidRPr="002E59E7">
        <w:rPr>
          <w:rFonts w:ascii="Arial" w:hAnsi="Arial" w:cs="Arial"/>
          <w:b/>
        </w:rPr>
        <w:t xml:space="preserve"> shall take place within 42 days of filing of the Petition.  </w:t>
      </w:r>
      <w:r w:rsidRPr="002E59E7">
        <w:rPr>
          <w:rFonts w:ascii="Arial" w:hAnsi="Arial" w:cs="Arial"/>
        </w:rPr>
        <w:t xml:space="preserve">The Court will schedule </w:t>
      </w:r>
      <w:r>
        <w:rPr>
          <w:rFonts w:ascii="Arial" w:hAnsi="Arial" w:cs="Arial"/>
        </w:rPr>
        <w:t>the Mandatory</w:t>
      </w:r>
      <w:r w:rsidRPr="002E59E7">
        <w:rPr>
          <w:rFonts w:ascii="Arial" w:hAnsi="Arial" w:cs="Arial"/>
        </w:rPr>
        <w:t xml:space="preserve"> ISC at the time of filing the Petition</w:t>
      </w:r>
      <w:r w:rsidR="00533CA9">
        <w:rPr>
          <w:rFonts w:ascii="Arial" w:hAnsi="Arial" w:cs="Arial"/>
        </w:rPr>
        <w:t xml:space="preserve"> unless one party is represented by counsel, then counsel is responsible for setting</w:t>
      </w:r>
      <w:r w:rsidRPr="002E59E7">
        <w:rPr>
          <w:rFonts w:ascii="Arial" w:hAnsi="Arial" w:cs="Arial"/>
        </w:rPr>
        <w:t>.  The Family Court Facilitator shall conduct the</w:t>
      </w:r>
      <w:r>
        <w:rPr>
          <w:rFonts w:ascii="Arial" w:hAnsi="Arial" w:cs="Arial"/>
        </w:rPr>
        <w:t xml:space="preserve"> Mandatory</w:t>
      </w:r>
      <w:r w:rsidRPr="002E59E7">
        <w:rPr>
          <w:rFonts w:ascii="Arial" w:hAnsi="Arial" w:cs="Arial"/>
        </w:rPr>
        <w:t xml:space="preserve"> ISC if both parties are </w:t>
      </w:r>
      <w:r>
        <w:rPr>
          <w:rFonts w:ascii="Arial" w:hAnsi="Arial" w:cs="Arial"/>
        </w:rPr>
        <w:t>Self-Represented</w:t>
      </w:r>
      <w:r w:rsidRPr="002E59E7">
        <w:rPr>
          <w:rFonts w:ascii="Arial" w:hAnsi="Arial" w:cs="Arial"/>
        </w:rPr>
        <w:t xml:space="preserve">.  </w:t>
      </w:r>
      <w:r>
        <w:rPr>
          <w:rFonts w:ascii="Arial" w:hAnsi="Arial" w:cs="Arial"/>
        </w:rPr>
        <w:t>(</w:t>
      </w:r>
      <w:r w:rsidRPr="002E59E7">
        <w:rPr>
          <w:rFonts w:ascii="Arial" w:hAnsi="Arial" w:cs="Arial"/>
        </w:rPr>
        <w:t>If either party is represented by an attorney and assigned to Division Y, the</w:t>
      </w:r>
      <w:r>
        <w:rPr>
          <w:rFonts w:ascii="Arial" w:hAnsi="Arial" w:cs="Arial"/>
        </w:rPr>
        <w:t xml:space="preserve"> Mandatory </w:t>
      </w:r>
      <w:r w:rsidRPr="002E59E7">
        <w:rPr>
          <w:rFonts w:ascii="Arial" w:hAnsi="Arial" w:cs="Arial"/>
        </w:rPr>
        <w:t xml:space="preserve">ISC shall be set and held in Division Y.  If the case is assigned to Divisions M, R or X and either party is represented by an attorney, the </w:t>
      </w:r>
      <w:r>
        <w:rPr>
          <w:rFonts w:ascii="Arial" w:hAnsi="Arial" w:cs="Arial"/>
        </w:rPr>
        <w:t xml:space="preserve">Mandatory </w:t>
      </w:r>
      <w:r w:rsidRPr="002E59E7">
        <w:rPr>
          <w:rFonts w:ascii="Arial" w:hAnsi="Arial" w:cs="Arial"/>
        </w:rPr>
        <w:t>ISC shall be held in the Family Court Facilitator Office, room S116 of the courthouse.  If an attorney enters their appearance after a Petition is filed by a Pro Se party, that attorney may file a Notice to Set in the assigned Magistrate’s division to reset the</w:t>
      </w:r>
      <w:r>
        <w:rPr>
          <w:rFonts w:ascii="Arial" w:hAnsi="Arial" w:cs="Arial"/>
        </w:rPr>
        <w:t xml:space="preserve"> Mandatory</w:t>
      </w:r>
      <w:r w:rsidRPr="002E59E7">
        <w:rPr>
          <w:rFonts w:ascii="Arial" w:hAnsi="Arial" w:cs="Arial"/>
        </w:rPr>
        <w:t xml:space="preserve"> ISC.</w:t>
      </w:r>
      <w:r>
        <w:rPr>
          <w:rFonts w:ascii="Arial" w:hAnsi="Arial" w:cs="Arial"/>
        </w:rPr>
        <w:t>)</w:t>
      </w:r>
      <w:r w:rsidRPr="002E59E7">
        <w:rPr>
          <w:rFonts w:ascii="Arial" w:hAnsi="Arial" w:cs="Arial"/>
        </w:rPr>
        <w:t xml:space="preserve">  </w:t>
      </w:r>
      <w:r w:rsidRPr="002E59E7">
        <w:rPr>
          <w:rFonts w:ascii="Arial" w:hAnsi="Arial" w:cs="Arial"/>
          <w:b/>
        </w:rPr>
        <w:t>You cannot unilaterally change the date of the</w:t>
      </w:r>
      <w:r>
        <w:rPr>
          <w:rFonts w:ascii="Arial" w:hAnsi="Arial" w:cs="Arial"/>
          <w:b/>
        </w:rPr>
        <w:t xml:space="preserve"> Mandatory</w:t>
      </w:r>
      <w:r w:rsidRPr="002E59E7">
        <w:rPr>
          <w:rFonts w:ascii="Arial" w:hAnsi="Arial" w:cs="Arial"/>
          <w:b/>
        </w:rPr>
        <w:t xml:space="preserve"> ISC.  </w:t>
      </w:r>
      <w:r w:rsidR="0086428A" w:rsidRPr="00CA3AAC">
        <w:rPr>
          <w:rFonts w:ascii="Arial" w:hAnsi="Arial" w:cs="Arial"/>
          <w:i/>
          <w:caps/>
          <w:u w:val="single"/>
        </w:rPr>
        <w:t>Note</w:t>
      </w:r>
      <w:r w:rsidR="00BC4E69">
        <w:rPr>
          <w:rFonts w:ascii="Arial" w:hAnsi="Arial" w:cs="Arial"/>
          <w:u w:val="single"/>
        </w:rPr>
        <w:t>:</w:t>
      </w:r>
      <w:r w:rsidR="00BC4E69">
        <w:rPr>
          <w:rFonts w:ascii="Arial" w:hAnsi="Arial" w:cs="Arial"/>
        </w:rPr>
        <w:t xml:space="preserve">  Attorneys:</w:t>
      </w:r>
      <w:r w:rsidR="0086428A" w:rsidRPr="00D44744">
        <w:rPr>
          <w:rFonts w:ascii="Arial" w:hAnsi="Arial" w:cs="Arial"/>
        </w:rPr>
        <w:t xml:space="preserve">  </w:t>
      </w:r>
      <w:r w:rsidR="0086428A">
        <w:rPr>
          <w:rFonts w:ascii="Arial" w:hAnsi="Arial" w:cs="Arial"/>
        </w:rPr>
        <w:t xml:space="preserve">Pursuant to Rule 16.2 C.R.C.P. all counsel and parties are required to attend the Mandatory ISC unless you fit under the exceptions 16.2 (c)(1)(C) or (D).  </w:t>
      </w:r>
      <w:r w:rsidR="0086428A">
        <w:rPr>
          <w:rFonts w:ascii="Arial" w:hAnsi="Arial" w:cs="Arial"/>
          <w:b/>
        </w:rPr>
        <w:t xml:space="preserve">EXCEPTIONS TO THE </w:t>
      </w:r>
      <w:r w:rsidR="0086428A">
        <w:rPr>
          <w:rFonts w:ascii="Arial" w:hAnsi="Arial" w:cs="Arial"/>
          <w:b/>
        </w:rPr>
        <w:lastRenderedPageBreak/>
        <w:t>MANDATORY ISC ARE:</w:t>
      </w:r>
      <w:r w:rsidR="00BC4E69">
        <w:rPr>
          <w:rFonts w:ascii="Arial" w:hAnsi="Arial" w:cs="Arial"/>
          <w:b/>
        </w:rPr>
        <w:t xml:space="preserve">  </w:t>
      </w:r>
      <w:r w:rsidR="00BC4E69" w:rsidRPr="00BC4E69">
        <w:rPr>
          <w:rFonts w:ascii="Arial" w:hAnsi="Arial" w:cs="Arial"/>
        </w:rPr>
        <w:t xml:space="preserve"> </w:t>
      </w:r>
      <w:r w:rsidR="0086428A" w:rsidRPr="00BC4E69">
        <w:rPr>
          <w:rFonts w:ascii="Arial" w:hAnsi="Arial" w:cs="Arial"/>
        </w:rPr>
        <w:t xml:space="preserve">(1) Both parties are represented by counsel and counsel have filed a Stipulated Case Management Plan and a Certificate of Compliance that the mandatory disclosures have been made, </w:t>
      </w:r>
      <w:r w:rsidR="0086428A" w:rsidRPr="00BC4E69">
        <w:rPr>
          <w:rFonts w:ascii="Arial" w:hAnsi="Arial" w:cs="Arial"/>
          <w:u w:val="single"/>
        </w:rPr>
        <w:t>or</w:t>
      </w:r>
      <w:r w:rsidR="0086428A" w:rsidRPr="00BC4E69">
        <w:rPr>
          <w:rFonts w:ascii="Arial" w:hAnsi="Arial" w:cs="Arial"/>
        </w:rPr>
        <w:t xml:space="preserve"> (2) Both parties have filed a completed Affidavit for Decree Without Appearance of Parties (</w:t>
      </w:r>
      <w:r w:rsidR="00B02C69" w:rsidRPr="00B02C69">
        <w:rPr>
          <w:rFonts w:ascii="Arial" w:hAnsi="Arial" w:cs="Arial"/>
          <w:i/>
        </w:rPr>
        <w:t>F</w:t>
      </w:r>
      <w:r w:rsidR="0086428A" w:rsidRPr="00B02C69">
        <w:rPr>
          <w:rFonts w:ascii="Arial" w:hAnsi="Arial" w:cs="Arial"/>
          <w:i/>
        </w:rPr>
        <w:t>orm JDF 1201</w:t>
      </w:r>
      <w:r w:rsidR="0086428A" w:rsidRPr="00BC4E69">
        <w:rPr>
          <w:rFonts w:ascii="Arial" w:hAnsi="Arial" w:cs="Arial"/>
        </w:rPr>
        <w:t xml:space="preserve">) with ALL required documents to finalize the case before the Mandatory ISC.  </w:t>
      </w:r>
    </w:p>
    <w:p w:rsidR="00567476" w:rsidRDefault="003F3E2E" w:rsidP="00F768A5">
      <w:pPr>
        <w:spacing w:after="0"/>
        <w:jc w:val="both"/>
        <w:rPr>
          <w:rFonts w:ascii="Arial" w:hAnsi="Arial" w:cs="Arial"/>
          <w:i/>
          <w:sz w:val="20"/>
          <w:lang w:val="es-MX"/>
        </w:rPr>
      </w:pPr>
      <w:r w:rsidRPr="0083352A">
        <w:rPr>
          <w:rFonts w:ascii="Arial" w:hAnsi="Arial" w:cs="Arial"/>
          <w:b/>
          <w:i/>
          <w:sz w:val="20"/>
          <w:lang w:val="es-MX"/>
        </w:rPr>
        <w:t>¿</w:t>
      </w:r>
      <w:r w:rsidRPr="003F3E2E">
        <w:rPr>
          <w:rFonts w:ascii="Arial" w:hAnsi="Arial" w:cs="Arial"/>
          <w:b/>
          <w:i/>
          <w:sz w:val="20"/>
          <w:u w:val="single"/>
          <w:lang w:val="es-MX"/>
        </w:rPr>
        <w:t>En dónde y cuándo se lleva a cabo esta reunión obligatoria inicial de la causa</w:t>
      </w:r>
      <w:r w:rsidRPr="0083352A">
        <w:rPr>
          <w:rFonts w:ascii="Arial" w:hAnsi="Arial" w:cs="Arial"/>
          <w:b/>
          <w:i/>
          <w:sz w:val="20"/>
          <w:lang w:val="es-MX"/>
        </w:rPr>
        <w:t xml:space="preserve">? </w:t>
      </w:r>
      <w:r w:rsidRPr="003F3E2E">
        <w:rPr>
          <w:rFonts w:ascii="Arial" w:hAnsi="Arial" w:cs="Arial"/>
          <w:b/>
          <w:i/>
          <w:sz w:val="20"/>
          <w:lang w:val="es-MX"/>
        </w:rPr>
        <w:t xml:space="preserve"> Esta reunión se llevará a cabo </w:t>
      </w:r>
      <w:r w:rsidR="00F768A5">
        <w:rPr>
          <w:rFonts w:ascii="Arial" w:hAnsi="Arial" w:cs="Arial"/>
          <w:b/>
          <w:i/>
          <w:sz w:val="20"/>
          <w:lang w:val="es-MX"/>
        </w:rPr>
        <w:t>dentro de</w:t>
      </w:r>
      <w:r w:rsidRPr="003F3E2E">
        <w:rPr>
          <w:rFonts w:ascii="Arial" w:hAnsi="Arial" w:cs="Arial"/>
          <w:b/>
          <w:i/>
          <w:sz w:val="20"/>
          <w:lang w:val="es-MX"/>
        </w:rPr>
        <w:t xml:space="preserve"> 42 días después de la presentaci</w:t>
      </w:r>
      <w:r>
        <w:rPr>
          <w:rFonts w:ascii="Arial" w:hAnsi="Arial" w:cs="Arial"/>
          <w:b/>
          <w:i/>
          <w:sz w:val="20"/>
          <w:lang w:val="es-MX"/>
        </w:rPr>
        <w:t xml:space="preserve">ón de la demanda. </w:t>
      </w:r>
      <w:r w:rsidRPr="003F3E2E">
        <w:rPr>
          <w:rFonts w:ascii="Arial" w:hAnsi="Arial" w:cs="Arial"/>
          <w:i/>
          <w:sz w:val="20"/>
          <w:lang w:val="es-MX"/>
        </w:rPr>
        <w:t xml:space="preserve">El </w:t>
      </w:r>
      <w:r w:rsidR="00F768A5">
        <w:rPr>
          <w:rFonts w:ascii="Arial" w:hAnsi="Arial" w:cs="Arial"/>
          <w:i/>
          <w:sz w:val="20"/>
          <w:lang w:val="es-MX"/>
        </w:rPr>
        <w:t>tribunal</w:t>
      </w:r>
      <w:r w:rsidRPr="003F3E2E">
        <w:rPr>
          <w:rFonts w:ascii="Arial" w:hAnsi="Arial" w:cs="Arial"/>
          <w:i/>
          <w:sz w:val="20"/>
          <w:lang w:val="es-MX"/>
        </w:rPr>
        <w:t xml:space="preserve"> programará la reunión cuando se presente la demanda a menos que una de las partes tenga abogado, entonces el abogado ser</w:t>
      </w:r>
      <w:r>
        <w:rPr>
          <w:rFonts w:ascii="Arial" w:hAnsi="Arial" w:cs="Arial"/>
          <w:i/>
          <w:sz w:val="20"/>
          <w:lang w:val="es-MX"/>
        </w:rPr>
        <w:t xml:space="preserve">á responsable de fijar la fecha. </w:t>
      </w:r>
      <w:r w:rsidRPr="00DF54D0">
        <w:rPr>
          <w:rFonts w:ascii="Arial" w:hAnsi="Arial" w:cs="Arial"/>
          <w:i/>
          <w:sz w:val="20"/>
          <w:lang w:val="es-MX"/>
        </w:rPr>
        <w:t xml:space="preserve">El facilitador del tribunal de lo familiar realizará la reunión si ambas partes se representan a sí mismas. </w:t>
      </w:r>
      <w:r w:rsidRPr="003F3E2E">
        <w:rPr>
          <w:rFonts w:ascii="Arial" w:hAnsi="Arial" w:cs="Arial"/>
          <w:i/>
          <w:sz w:val="20"/>
          <w:lang w:val="es-MX"/>
        </w:rPr>
        <w:t>(</w:t>
      </w:r>
      <w:r w:rsidR="00373C12">
        <w:rPr>
          <w:rFonts w:ascii="Arial" w:hAnsi="Arial" w:cs="Arial"/>
          <w:i/>
          <w:sz w:val="20"/>
          <w:lang w:val="es-MX"/>
        </w:rPr>
        <w:t>S</w:t>
      </w:r>
      <w:r w:rsidRPr="003F3E2E">
        <w:rPr>
          <w:rFonts w:ascii="Arial" w:hAnsi="Arial" w:cs="Arial"/>
          <w:i/>
          <w:sz w:val="20"/>
          <w:lang w:val="es-MX"/>
        </w:rPr>
        <w:t xml:space="preserve">i alguna de las partes está representada por </w:t>
      </w:r>
      <w:r w:rsidR="007075DB">
        <w:rPr>
          <w:rFonts w:ascii="Arial" w:hAnsi="Arial" w:cs="Arial"/>
          <w:i/>
          <w:sz w:val="20"/>
          <w:lang w:val="es-MX"/>
        </w:rPr>
        <w:t xml:space="preserve">un </w:t>
      </w:r>
      <w:r w:rsidRPr="003F3E2E">
        <w:rPr>
          <w:rFonts w:ascii="Arial" w:hAnsi="Arial" w:cs="Arial"/>
          <w:i/>
          <w:sz w:val="20"/>
          <w:lang w:val="es-MX"/>
        </w:rPr>
        <w:t xml:space="preserve">abogado y se asigna la causa a la División Y, entonces la reunión obligatoria se fijará y llevará a cabo en la División Y. Si la causa se asigna a las Divisiones M, R o X y alguna de las partes </w:t>
      </w:r>
      <w:r w:rsidR="00F768A5">
        <w:rPr>
          <w:rFonts w:ascii="Arial" w:hAnsi="Arial" w:cs="Arial"/>
          <w:i/>
          <w:sz w:val="20"/>
          <w:lang w:val="es-MX"/>
        </w:rPr>
        <w:t xml:space="preserve">está representado por un </w:t>
      </w:r>
      <w:r w:rsidRPr="003F3E2E">
        <w:rPr>
          <w:rFonts w:ascii="Arial" w:hAnsi="Arial" w:cs="Arial"/>
          <w:i/>
          <w:sz w:val="20"/>
          <w:lang w:val="es-MX"/>
        </w:rPr>
        <w:t>abogado, la reuni</w:t>
      </w:r>
      <w:r w:rsidR="00373C12">
        <w:rPr>
          <w:rFonts w:ascii="Arial" w:hAnsi="Arial" w:cs="Arial"/>
          <w:i/>
          <w:sz w:val="20"/>
          <w:lang w:val="es-MX"/>
        </w:rPr>
        <w:t>ón se l</w:t>
      </w:r>
      <w:r>
        <w:rPr>
          <w:rFonts w:ascii="Arial" w:hAnsi="Arial" w:cs="Arial"/>
          <w:i/>
          <w:sz w:val="20"/>
          <w:lang w:val="es-MX"/>
        </w:rPr>
        <w:t>l</w:t>
      </w:r>
      <w:r w:rsidR="00373C12">
        <w:rPr>
          <w:rFonts w:ascii="Arial" w:hAnsi="Arial" w:cs="Arial"/>
          <w:i/>
          <w:sz w:val="20"/>
          <w:lang w:val="es-MX"/>
        </w:rPr>
        <w:t>e</w:t>
      </w:r>
      <w:r>
        <w:rPr>
          <w:rFonts w:ascii="Arial" w:hAnsi="Arial" w:cs="Arial"/>
          <w:i/>
          <w:sz w:val="20"/>
          <w:lang w:val="es-MX"/>
        </w:rPr>
        <w:t xml:space="preserve">vará a </w:t>
      </w:r>
      <w:r w:rsidR="00373C12">
        <w:rPr>
          <w:rFonts w:ascii="Arial" w:hAnsi="Arial" w:cs="Arial"/>
          <w:i/>
          <w:sz w:val="20"/>
          <w:lang w:val="es-MX"/>
        </w:rPr>
        <w:t>cabo en la oficina del facilitad</w:t>
      </w:r>
      <w:r>
        <w:rPr>
          <w:rFonts w:ascii="Arial" w:hAnsi="Arial" w:cs="Arial"/>
          <w:i/>
          <w:sz w:val="20"/>
          <w:lang w:val="es-MX"/>
        </w:rPr>
        <w:t>o</w:t>
      </w:r>
      <w:r w:rsidR="00373C12">
        <w:rPr>
          <w:rFonts w:ascii="Arial" w:hAnsi="Arial" w:cs="Arial"/>
          <w:i/>
          <w:sz w:val="20"/>
          <w:lang w:val="es-MX"/>
        </w:rPr>
        <w:t>r</w:t>
      </w:r>
      <w:r>
        <w:rPr>
          <w:rFonts w:ascii="Arial" w:hAnsi="Arial" w:cs="Arial"/>
          <w:i/>
          <w:sz w:val="20"/>
          <w:lang w:val="es-MX"/>
        </w:rPr>
        <w:t xml:space="preserve"> del tribunal de lo famil</w:t>
      </w:r>
      <w:r w:rsidR="00373C12">
        <w:rPr>
          <w:rFonts w:ascii="Arial" w:hAnsi="Arial" w:cs="Arial"/>
          <w:i/>
          <w:sz w:val="20"/>
          <w:lang w:val="es-MX"/>
        </w:rPr>
        <w:t>i</w:t>
      </w:r>
      <w:r>
        <w:rPr>
          <w:rFonts w:ascii="Arial" w:hAnsi="Arial" w:cs="Arial"/>
          <w:i/>
          <w:sz w:val="20"/>
          <w:lang w:val="es-MX"/>
        </w:rPr>
        <w:t>ar en la sala</w:t>
      </w:r>
      <w:r w:rsidRPr="003F3E2E">
        <w:rPr>
          <w:rFonts w:ascii="Arial" w:hAnsi="Arial" w:cs="Arial"/>
          <w:i/>
          <w:sz w:val="20"/>
          <w:lang w:val="es-MX"/>
        </w:rPr>
        <w:t xml:space="preserve"> S116 del tribunal. </w:t>
      </w:r>
      <w:r>
        <w:rPr>
          <w:rFonts w:ascii="Arial" w:hAnsi="Arial" w:cs="Arial"/>
          <w:i/>
          <w:sz w:val="20"/>
          <w:lang w:val="es-MX"/>
        </w:rPr>
        <w:t>Si un abogado registra su comparecencia en la causa después de que una parte haya presentado la demanda como una parte que se representa a sí misma, ese abogado puede presentar un Aviso para fijar fecha en la división del juez de instrucción asignado</w:t>
      </w:r>
      <w:r w:rsidR="006B595D">
        <w:rPr>
          <w:rFonts w:ascii="Arial" w:hAnsi="Arial" w:cs="Arial"/>
          <w:i/>
          <w:sz w:val="20"/>
          <w:lang w:val="es-MX"/>
        </w:rPr>
        <w:t>,</w:t>
      </w:r>
      <w:r>
        <w:rPr>
          <w:rFonts w:ascii="Arial" w:hAnsi="Arial" w:cs="Arial"/>
          <w:i/>
          <w:sz w:val="20"/>
          <w:lang w:val="es-MX"/>
        </w:rPr>
        <w:t xml:space="preserve"> a fin de fijar una fecha nueva para la reunión inicial de la causa). </w:t>
      </w:r>
      <w:r>
        <w:rPr>
          <w:rFonts w:ascii="Arial" w:hAnsi="Arial" w:cs="Arial"/>
          <w:b/>
          <w:i/>
          <w:sz w:val="20"/>
          <w:lang w:val="es-MX"/>
        </w:rPr>
        <w:t>No puede cambiar unilateralmente la fecha de la reunión obligatoria inicial de la causa</w:t>
      </w:r>
      <w:r w:rsidRPr="001B4689">
        <w:rPr>
          <w:rFonts w:ascii="Arial" w:hAnsi="Arial" w:cs="Arial"/>
          <w:i/>
          <w:sz w:val="20"/>
          <w:lang w:val="es-MX"/>
        </w:rPr>
        <w:t xml:space="preserve">. </w:t>
      </w:r>
      <w:r w:rsidRPr="001B4689">
        <w:rPr>
          <w:rFonts w:ascii="Arial" w:hAnsi="Arial" w:cs="Arial"/>
          <w:i/>
          <w:sz w:val="20"/>
          <w:u w:val="single"/>
          <w:lang w:val="es-MX"/>
        </w:rPr>
        <w:t>NOTA:</w:t>
      </w:r>
      <w:r w:rsidRPr="00373C12">
        <w:rPr>
          <w:rFonts w:ascii="Arial" w:hAnsi="Arial" w:cs="Arial"/>
          <w:b/>
          <w:i/>
          <w:sz w:val="20"/>
          <w:lang w:val="es-MX"/>
        </w:rPr>
        <w:t xml:space="preserve"> </w:t>
      </w:r>
      <w:r w:rsidR="00373C12" w:rsidRPr="00373C12">
        <w:rPr>
          <w:rFonts w:ascii="Arial" w:hAnsi="Arial" w:cs="Arial"/>
          <w:i/>
          <w:sz w:val="20"/>
          <w:lang w:val="es-MX"/>
        </w:rPr>
        <w:t xml:space="preserve">Abogados: De conformidad con la norma 16.2 del </w:t>
      </w:r>
      <w:r w:rsidR="00373C12">
        <w:rPr>
          <w:rFonts w:ascii="Arial" w:hAnsi="Arial" w:cs="Arial"/>
          <w:i/>
          <w:sz w:val="20"/>
          <w:lang w:val="es-MX"/>
        </w:rPr>
        <w:t>Código de Procedimiento Civil de Colorado</w:t>
      </w:r>
      <w:r w:rsidR="00567476">
        <w:rPr>
          <w:rFonts w:ascii="Arial" w:hAnsi="Arial" w:cs="Arial"/>
          <w:b/>
          <w:i/>
          <w:sz w:val="20"/>
          <w:lang w:val="es-MX"/>
        </w:rPr>
        <w:t xml:space="preserve">, </w:t>
      </w:r>
      <w:r w:rsidR="00567476" w:rsidRPr="00567476">
        <w:rPr>
          <w:rFonts w:ascii="Arial" w:hAnsi="Arial" w:cs="Arial"/>
          <w:i/>
          <w:sz w:val="20"/>
          <w:lang w:val="es-MX"/>
        </w:rPr>
        <w:t xml:space="preserve">se le exige a todo abogado y </w:t>
      </w:r>
      <w:r w:rsidR="00567476">
        <w:rPr>
          <w:rFonts w:ascii="Arial" w:hAnsi="Arial" w:cs="Arial"/>
          <w:i/>
          <w:sz w:val="20"/>
          <w:lang w:val="es-MX"/>
        </w:rPr>
        <w:t xml:space="preserve">a </w:t>
      </w:r>
      <w:r w:rsidR="00567476" w:rsidRPr="00567476">
        <w:rPr>
          <w:rFonts w:ascii="Arial" w:hAnsi="Arial" w:cs="Arial"/>
          <w:i/>
          <w:sz w:val="20"/>
          <w:lang w:val="es-MX"/>
        </w:rPr>
        <w:t>todas las partes asistir a la reunión obligatoria</w:t>
      </w:r>
      <w:r w:rsidR="00567476">
        <w:rPr>
          <w:rFonts w:ascii="Arial" w:hAnsi="Arial" w:cs="Arial"/>
          <w:i/>
          <w:sz w:val="20"/>
          <w:lang w:val="es-MX"/>
        </w:rPr>
        <w:t>, a</w:t>
      </w:r>
      <w:r w:rsidR="00567476" w:rsidRPr="00567476">
        <w:rPr>
          <w:rFonts w:ascii="Arial" w:hAnsi="Arial" w:cs="Arial"/>
          <w:i/>
          <w:sz w:val="20"/>
          <w:lang w:val="es-MX"/>
        </w:rPr>
        <w:t xml:space="preserve"> menos que </w:t>
      </w:r>
      <w:r w:rsidR="00010C05" w:rsidRPr="006B595D">
        <w:rPr>
          <w:rFonts w:ascii="Arial" w:hAnsi="Arial" w:cs="Arial"/>
          <w:i/>
          <w:sz w:val="20"/>
          <w:lang w:val="es-MX"/>
        </w:rPr>
        <w:t>apliquen</w:t>
      </w:r>
      <w:r w:rsidRPr="00567476">
        <w:rPr>
          <w:rFonts w:ascii="Arial" w:hAnsi="Arial" w:cs="Arial"/>
          <w:i/>
          <w:sz w:val="20"/>
          <w:lang w:val="es-MX"/>
        </w:rPr>
        <w:t xml:space="preserve"> </w:t>
      </w:r>
      <w:r w:rsidR="00567476">
        <w:rPr>
          <w:rFonts w:ascii="Arial" w:hAnsi="Arial" w:cs="Arial"/>
          <w:i/>
          <w:sz w:val="20"/>
          <w:lang w:val="es-MX"/>
        </w:rPr>
        <w:t>las excepciones 16.2 (c)(1)(C) o</w:t>
      </w:r>
      <w:r w:rsidRPr="00567476">
        <w:rPr>
          <w:rFonts w:ascii="Arial" w:hAnsi="Arial" w:cs="Arial"/>
          <w:i/>
          <w:sz w:val="20"/>
          <w:lang w:val="es-MX"/>
        </w:rPr>
        <w:t xml:space="preserve"> (D)</w:t>
      </w:r>
      <w:r w:rsidR="006B595D">
        <w:rPr>
          <w:rFonts w:ascii="Arial" w:hAnsi="Arial" w:cs="Arial"/>
          <w:i/>
          <w:sz w:val="20"/>
          <w:lang w:val="es-MX"/>
        </w:rPr>
        <w:t xml:space="preserve"> en su caso</w:t>
      </w:r>
      <w:r w:rsidRPr="00567476">
        <w:rPr>
          <w:rFonts w:ascii="Arial" w:hAnsi="Arial" w:cs="Arial"/>
          <w:i/>
          <w:sz w:val="20"/>
          <w:lang w:val="es-MX"/>
        </w:rPr>
        <w:t xml:space="preserve">.  </w:t>
      </w:r>
      <w:r w:rsidR="00567476" w:rsidRPr="00567476">
        <w:rPr>
          <w:rFonts w:ascii="Arial" w:hAnsi="Arial" w:cs="Arial"/>
          <w:b/>
          <w:i/>
          <w:sz w:val="20"/>
          <w:lang w:val="es-MX"/>
        </w:rPr>
        <w:t>ESTAS EXCEPCIONES SON</w:t>
      </w:r>
      <w:r w:rsidRPr="00567476">
        <w:rPr>
          <w:rFonts w:ascii="Arial" w:hAnsi="Arial" w:cs="Arial"/>
          <w:b/>
          <w:i/>
          <w:sz w:val="20"/>
          <w:lang w:val="es-MX"/>
        </w:rPr>
        <w:t xml:space="preserve">:  </w:t>
      </w:r>
      <w:r w:rsidRPr="00567476">
        <w:rPr>
          <w:rFonts w:ascii="Arial" w:hAnsi="Arial" w:cs="Arial"/>
          <w:i/>
          <w:sz w:val="20"/>
          <w:lang w:val="es-MX"/>
        </w:rPr>
        <w:t xml:space="preserve"> (1) </w:t>
      </w:r>
      <w:r w:rsidR="00567476" w:rsidRPr="00567476">
        <w:rPr>
          <w:rFonts w:ascii="Arial" w:hAnsi="Arial" w:cs="Arial"/>
          <w:i/>
          <w:sz w:val="20"/>
          <w:lang w:val="es-MX"/>
        </w:rPr>
        <w:t>Ambas partes están representadas por abogado y el abogado ha presentado el Plan estipulado de tramitación de la causa y un Certificado de cumplimiento indicando que se ha</w:t>
      </w:r>
      <w:r w:rsidR="006B595D">
        <w:rPr>
          <w:rFonts w:ascii="Arial" w:hAnsi="Arial" w:cs="Arial"/>
          <w:i/>
          <w:sz w:val="20"/>
          <w:lang w:val="es-MX"/>
        </w:rPr>
        <w:t>n</w:t>
      </w:r>
      <w:r w:rsidR="00567476" w:rsidRPr="00567476">
        <w:rPr>
          <w:rFonts w:ascii="Arial" w:hAnsi="Arial" w:cs="Arial"/>
          <w:i/>
          <w:sz w:val="20"/>
          <w:lang w:val="es-MX"/>
        </w:rPr>
        <w:t xml:space="preserve"> entregado las divulgaciones obligatorias, </w:t>
      </w:r>
      <w:r w:rsidR="00567476" w:rsidRPr="001B4689">
        <w:rPr>
          <w:rFonts w:ascii="Arial" w:hAnsi="Arial" w:cs="Arial"/>
          <w:i/>
          <w:sz w:val="20"/>
          <w:u w:val="single"/>
          <w:lang w:val="es-MX"/>
        </w:rPr>
        <w:t>o bien</w:t>
      </w:r>
      <w:r w:rsidRPr="00567476">
        <w:rPr>
          <w:rFonts w:ascii="Arial" w:hAnsi="Arial" w:cs="Arial"/>
          <w:i/>
          <w:sz w:val="20"/>
          <w:lang w:val="es-MX"/>
        </w:rPr>
        <w:t xml:space="preserve"> (2) </w:t>
      </w:r>
      <w:r w:rsidR="00567476">
        <w:rPr>
          <w:rFonts w:ascii="Arial" w:hAnsi="Arial" w:cs="Arial"/>
          <w:i/>
          <w:sz w:val="20"/>
          <w:lang w:val="es-MX"/>
        </w:rPr>
        <w:t xml:space="preserve">ambas partes han presentado una </w:t>
      </w:r>
      <w:r w:rsidR="00567476" w:rsidRPr="00567476">
        <w:rPr>
          <w:rFonts w:ascii="Arial" w:hAnsi="Arial" w:cs="Arial"/>
          <w:i/>
          <w:sz w:val="20"/>
          <w:lang w:val="es-MX"/>
        </w:rPr>
        <w:t>Declaración jurada para que se emita sentencia sin comparecencia de las partes</w:t>
      </w:r>
      <w:r w:rsidR="00567476" w:rsidRPr="00322C70">
        <w:rPr>
          <w:rFonts w:cs="Arial"/>
          <w:sz w:val="20"/>
          <w:szCs w:val="20"/>
          <w:lang w:val="es-ES"/>
        </w:rPr>
        <w:t xml:space="preserve">  </w:t>
      </w:r>
      <w:r w:rsidRPr="00567476">
        <w:rPr>
          <w:rFonts w:ascii="Arial" w:hAnsi="Arial" w:cs="Arial"/>
          <w:i/>
          <w:sz w:val="20"/>
          <w:lang w:val="es-MX"/>
        </w:rPr>
        <w:t>(</w:t>
      </w:r>
      <w:r w:rsidR="00567476">
        <w:rPr>
          <w:rFonts w:ascii="Arial" w:hAnsi="Arial" w:cs="Arial"/>
          <w:i/>
          <w:sz w:val="20"/>
          <w:lang w:val="es-MX"/>
        </w:rPr>
        <w:t>f</w:t>
      </w:r>
      <w:r w:rsidRPr="00567476">
        <w:rPr>
          <w:rFonts w:ascii="Arial" w:hAnsi="Arial" w:cs="Arial"/>
          <w:i/>
          <w:sz w:val="20"/>
          <w:lang w:val="es-MX"/>
        </w:rPr>
        <w:t>orm</w:t>
      </w:r>
      <w:r w:rsidR="00567476">
        <w:rPr>
          <w:rFonts w:ascii="Arial" w:hAnsi="Arial" w:cs="Arial"/>
          <w:i/>
          <w:sz w:val="20"/>
          <w:lang w:val="es-MX"/>
        </w:rPr>
        <w:t>ulario</w:t>
      </w:r>
      <w:r w:rsidRPr="00567476">
        <w:rPr>
          <w:rFonts w:ascii="Arial" w:hAnsi="Arial" w:cs="Arial"/>
          <w:i/>
          <w:sz w:val="20"/>
          <w:lang w:val="es-MX"/>
        </w:rPr>
        <w:t xml:space="preserve"> JDF 1201) </w:t>
      </w:r>
      <w:r w:rsidR="00567476">
        <w:rPr>
          <w:rFonts w:ascii="Arial" w:hAnsi="Arial" w:cs="Arial"/>
          <w:i/>
          <w:sz w:val="20"/>
          <w:lang w:val="es-MX"/>
        </w:rPr>
        <w:t xml:space="preserve">con TODOS los documentos obligatorios para finalizar la causa antes de que se tenga la reunión obligatoria inicial de la causa. </w:t>
      </w:r>
    </w:p>
    <w:p w:rsidR="006B595D" w:rsidRDefault="006B595D" w:rsidP="0083352A">
      <w:pPr>
        <w:spacing w:after="0"/>
        <w:jc w:val="both"/>
        <w:rPr>
          <w:rFonts w:ascii="Arial" w:hAnsi="Arial" w:cs="Arial"/>
          <w:i/>
          <w:sz w:val="20"/>
          <w:lang w:val="es-MX"/>
        </w:rPr>
      </w:pPr>
    </w:p>
    <w:p w:rsidR="00F54F81" w:rsidRDefault="00F54F81" w:rsidP="0083352A">
      <w:pPr>
        <w:spacing w:after="0"/>
        <w:jc w:val="both"/>
        <w:rPr>
          <w:rFonts w:ascii="Arial" w:hAnsi="Arial" w:cs="Arial"/>
          <w:caps/>
        </w:rPr>
      </w:pPr>
      <w:r w:rsidRPr="00A337E4">
        <w:rPr>
          <w:rFonts w:ascii="Arial" w:hAnsi="Arial" w:cs="Arial"/>
          <w:b/>
        </w:rPr>
        <w:t xml:space="preserve">Prior to the </w:t>
      </w:r>
      <w:r>
        <w:rPr>
          <w:rFonts w:ascii="Arial" w:hAnsi="Arial" w:cs="Arial"/>
          <w:b/>
        </w:rPr>
        <w:t xml:space="preserve">Mandatory </w:t>
      </w:r>
      <w:r w:rsidRPr="00A337E4">
        <w:rPr>
          <w:rFonts w:ascii="Arial" w:hAnsi="Arial" w:cs="Arial"/>
          <w:b/>
        </w:rPr>
        <w:t xml:space="preserve">ISC neither counsel nor parties shall file any paper, documents, motions or other pleadings except as authorized by the Court or in the case of an emergency. </w:t>
      </w:r>
      <w:r w:rsidRPr="00A337E4">
        <w:rPr>
          <w:rFonts w:ascii="Arial" w:hAnsi="Arial" w:cs="Arial"/>
        </w:rPr>
        <w:t xml:space="preserve"> This injunction against unauthorized filings </w:t>
      </w:r>
      <w:r w:rsidRPr="00CA3AAC">
        <w:rPr>
          <w:rFonts w:ascii="Arial" w:hAnsi="Arial" w:cs="Arial"/>
          <w:u w:val="single"/>
        </w:rPr>
        <w:t>does not apply to</w:t>
      </w:r>
      <w:r>
        <w:rPr>
          <w:rFonts w:ascii="Arial" w:hAnsi="Arial" w:cs="Arial"/>
          <w:u w:val="single"/>
        </w:rPr>
        <w:t>:</w:t>
      </w:r>
      <w:r w:rsidRPr="00A337E4">
        <w:rPr>
          <w:rFonts w:ascii="Arial" w:hAnsi="Arial" w:cs="Arial"/>
        </w:rPr>
        <w:t xml:space="preserve"> the petition, response, motions for orders of protection, motions for service by publication, motions for change of venue, motions contesting jurisdiction of the Court over the parties or subject matter, or to entry, withdrawals and substitutions of counsel.  </w:t>
      </w:r>
      <w:r w:rsidR="0086428A" w:rsidRPr="00CA3AAC">
        <w:rPr>
          <w:rFonts w:ascii="Arial" w:hAnsi="Arial" w:cs="Arial"/>
          <w:b/>
          <w:caps/>
        </w:rPr>
        <w:t xml:space="preserve">Failure to appear at the </w:t>
      </w:r>
      <w:r w:rsidR="0086428A">
        <w:rPr>
          <w:rFonts w:ascii="Arial" w:hAnsi="Arial" w:cs="Arial"/>
          <w:b/>
          <w:caps/>
        </w:rPr>
        <w:t xml:space="preserve">Mandatory </w:t>
      </w:r>
      <w:r w:rsidR="0086428A" w:rsidRPr="00CA3AAC">
        <w:rPr>
          <w:rFonts w:ascii="Arial" w:hAnsi="Arial" w:cs="Arial"/>
          <w:b/>
          <w:caps/>
        </w:rPr>
        <w:t>ISC may result in the assessment of attorney fees, costs or in dismissal of the case!</w:t>
      </w:r>
      <w:r w:rsidR="0086428A" w:rsidRPr="00CA3AAC">
        <w:rPr>
          <w:rFonts w:ascii="Arial" w:hAnsi="Arial" w:cs="Arial"/>
          <w:caps/>
        </w:rPr>
        <w:t xml:space="preserve">  </w:t>
      </w:r>
    </w:p>
    <w:p w:rsidR="00010C05" w:rsidRDefault="006B595D" w:rsidP="0083352A">
      <w:pPr>
        <w:spacing w:after="0"/>
        <w:jc w:val="both"/>
        <w:rPr>
          <w:rFonts w:ascii="Arial" w:hAnsi="Arial" w:cs="Arial"/>
          <w:b/>
          <w:i/>
          <w:caps/>
          <w:sz w:val="20"/>
          <w:lang w:val="es-MX"/>
        </w:rPr>
      </w:pPr>
      <w:r w:rsidRPr="006B595D">
        <w:rPr>
          <w:rFonts w:ascii="Arial" w:hAnsi="Arial" w:cs="Arial"/>
          <w:b/>
          <w:i/>
          <w:sz w:val="20"/>
          <w:lang w:val="es-MX"/>
        </w:rPr>
        <w:t xml:space="preserve">Antes de la </w:t>
      </w:r>
      <w:r w:rsidR="006E2914">
        <w:rPr>
          <w:rFonts w:ascii="Arial" w:hAnsi="Arial" w:cs="Arial"/>
          <w:b/>
          <w:i/>
          <w:sz w:val="20"/>
          <w:lang w:val="es-MX"/>
        </w:rPr>
        <w:t>reunió</w:t>
      </w:r>
      <w:r w:rsidRPr="006B595D">
        <w:rPr>
          <w:rFonts w:ascii="Arial" w:hAnsi="Arial" w:cs="Arial"/>
          <w:b/>
          <w:i/>
          <w:sz w:val="20"/>
          <w:lang w:val="es-MX"/>
        </w:rPr>
        <w:t>n obligatoria inicial ni los abogados ni las partes deberán presentar ningún papel, document</w:t>
      </w:r>
      <w:r w:rsidR="00F90F58">
        <w:rPr>
          <w:rFonts w:ascii="Arial" w:hAnsi="Arial" w:cs="Arial"/>
          <w:b/>
          <w:i/>
          <w:sz w:val="20"/>
          <w:lang w:val="es-MX"/>
        </w:rPr>
        <w:t>o</w:t>
      </w:r>
      <w:r w:rsidRPr="006B595D">
        <w:rPr>
          <w:rFonts w:ascii="Arial" w:hAnsi="Arial" w:cs="Arial"/>
          <w:b/>
          <w:i/>
          <w:sz w:val="20"/>
          <w:lang w:val="es-MX"/>
        </w:rPr>
        <w:t>, pedimento u otro escrito salvo lo autorice el juez o en caso de emergencia.</w:t>
      </w:r>
      <w:r>
        <w:rPr>
          <w:rFonts w:ascii="Arial" w:hAnsi="Arial" w:cs="Arial"/>
          <w:b/>
          <w:i/>
          <w:sz w:val="20"/>
          <w:lang w:val="es-MX"/>
        </w:rPr>
        <w:t xml:space="preserve"> </w:t>
      </w:r>
      <w:r w:rsidR="00F90F58" w:rsidRPr="00F90F58">
        <w:rPr>
          <w:rFonts w:ascii="Arial" w:hAnsi="Arial" w:cs="Arial"/>
          <w:i/>
          <w:sz w:val="20"/>
          <w:lang w:val="es-MX"/>
        </w:rPr>
        <w:t xml:space="preserve">Este requerimiento para evitar la presentación de documentos no autorizados </w:t>
      </w:r>
      <w:r w:rsidR="00F90F58">
        <w:rPr>
          <w:rFonts w:ascii="Arial" w:hAnsi="Arial" w:cs="Arial"/>
          <w:i/>
          <w:sz w:val="20"/>
          <w:u w:val="single"/>
          <w:lang w:val="es-MX"/>
        </w:rPr>
        <w:t>no corresponde a la presentación de:</w:t>
      </w:r>
      <w:r w:rsidR="00F90F58">
        <w:rPr>
          <w:rFonts w:ascii="Arial" w:hAnsi="Arial" w:cs="Arial"/>
          <w:i/>
          <w:sz w:val="20"/>
          <w:lang w:val="es-MX"/>
        </w:rPr>
        <w:t xml:space="preserve"> demandas o peticiones, respuestas, pedimentos para emisión de órdenes de protección, pedimentos para notificación por publicación, pedimentos para cambio de jurisdicción, pedimentos para disputar la jurisdicción del juez con respecto a las partes o el tema, o registros, retiros y reemplazos de abogados. ¡</w:t>
      </w:r>
      <w:r w:rsidR="00F90F58" w:rsidRPr="00F90F58">
        <w:rPr>
          <w:rFonts w:ascii="Arial" w:hAnsi="Arial" w:cs="Arial"/>
          <w:b/>
          <w:i/>
          <w:caps/>
          <w:sz w:val="20"/>
          <w:lang w:val="es-MX"/>
        </w:rPr>
        <w:t xml:space="preserve">DE NO PRESENTARSE A LA REUNIÓN OBLIGATORIA INICIAL DE LA CAUSA PODRÍA RESULTAR EN LA IMPOSICIÓN DE HONORARIOS DE ABOGADO, COSTAS JUDICIALES O QUE SE DESESTIME LA CAUSA! </w:t>
      </w:r>
    </w:p>
    <w:p w:rsidR="00F90F58" w:rsidRPr="00F90F58" w:rsidRDefault="00F90F58" w:rsidP="0083352A">
      <w:pPr>
        <w:spacing w:after="0"/>
        <w:jc w:val="both"/>
        <w:rPr>
          <w:rFonts w:ascii="Arial" w:hAnsi="Arial" w:cs="Arial"/>
          <w:lang w:val="es-MX"/>
        </w:rPr>
      </w:pPr>
    </w:p>
    <w:p w:rsidR="00010C05" w:rsidRDefault="00D145C4" w:rsidP="0083352A">
      <w:pPr>
        <w:spacing w:after="0"/>
        <w:jc w:val="both"/>
        <w:rPr>
          <w:rFonts w:ascii="Arial" w:hAnsi="Arial" w:cs="Arial"/>
        </w:rPr>
      </w:pPr>
      <w:r w:rsidRPr="002B3A83">
        <w:rPr>
          <w:rFonts w:ascii="Arial" w:hAnsi="Arial" w:cs="Arial"/>
          <w:b/>
          <w:u w:val="single"/>
        </w:rPr>
        <w:t>What are Temporary Orders</w:t>
      </w:r>
      <w:r w:rsidRPr="0083352A">
        <w:rPr>
          <w:rFonts w:ascii="Arial" w:hAnsi="Arial" w:cs="Arial"/>
          <w:b/>
        </w:rPr>
        <w:t>?</w:t>
      </w:r>
      <w:r w:rsidRPr="0083352A">
        <w:rPr>
          <w:rFonts w:ascii="Arial" w:hAnsi="Arial" w:cs="Arial"/>
        </w:rPr>
        <w:t xml:space="preserve"> </w:t>
      </w:r>
      <w:r>
        <w:rPr>
          <w:rFonts w:ascii="Arial" w:hAnsi="Arial" w:cs="Arial"/>
        </w:rPr>
        <w:t xml:space="preserve"> (</w:t>
      </w:r>
      <w:r w:rsidRPr="00D145C4">
        <w:rPr>
          <w:rFonts w:ascii="Arial" w:hAnsi="Arial" w:cs="Arial"/>
        </w:rPr>
        <w:t>C.R.S. 14-10-108</w:t>
      </w:r>
      <w:r>
        <w:rPr>
          <w:rFonts w:ascii="Arial" w:hAnsi="Arial" w:cs="Arial"/>
        </w:rPr>
        <w:t xml:space="preserve">)  </w:t>
      </w:r>
      <w:r w:rsidR="00CA3AAC">
        <w:rPr>
          <w:rFonts w:ascii="Arial" w:hAnsi="Arial" w:cs="Arial"/>
        </w:rPr>
        <w:t xml:space="preserve">A temporary orders hearing can </w:t>
      </w:r>
      <w:r w:rsidR="00B2031A">
        <w:rPr>
          <w:rFonts w:ascii="Arial" w:hAnsi="Arial" w:cs="Arial"/>
        </w:rPr>
        <w:t>address</w:t>
      </w:r>
      <w:r w:rsidR="00CA3AAC">
        <w:rPr>
          <w:rFonts w:ascii="Arial" w:hAnsi="Arial" w:cs="Arial"/>
        </w:rPr>
        <w:t xml:space="preserve"> issues on a temporary basis including allocation of parental responsibility, parenting time, child support, maintenance (alimony), debt payments, use of the home or other property and the award of temporary attorney’s fees.  At the time of the temporary orders hearing, the parties/counsel shall certify on the record that they have conferred and attempted in good faith to resolve the temporary orders issues.  Temporary orders agreements (stipulations) can be reduced to writing and approved as orders of the Court at the </w:t>
      </w:r>
      <w:r w:rsidR="003168D1">
        <w:rPr>
          <w:rFonts w:ascii="Arial" w:hAnsi="Arial" w:cs="Arial"/>
        </w:rPr>
        <w:t>Mandatory ISC</w:t>
      </w:r>
      <w:r w:rsidR="00CA3AAC">
        <w:rPr>
          <w:rFonts w:ascii="Arial" w:hAnsi="Arial" w:cs="Arial"/>
        </w:rPr>
        <w:t xml:space="preserve">.  </w:t>
      </w:r>
      <w:r w:rsidR="00CA3AAC" w:rsidRPr="00C5218C">
        <w:rPr>
          <w:rFonts w:ascii="Arial" w:hAnsi="Arial" w:cs="Arial"/>
        </w:rPr>
        <w:t xml:space="preserve">Where temporary </w:t>
      </w:r>
      <w:r w:rsidR="00CA3AAC">
        <w:rPr>
          <w:rFonts w:ascii="Arial" w:hAnsi="Arial" w:cs="Arial"/>
        </w:rPr>
        <w:t xml:space="preserve">spousal </w:t>
      </w:r>
      <w:r w:rsidR="00CA3AAC" w:rsidRPr="00C5218C">
        <w:rPr>
          <w:rFonts w:ascii="Arial" w:hAnsi="Arial" w:cs="Arial"/>
        </w:rPr>
        <w:t>maintenance is an issue and the combined family income is $75,000 or less, parties should consider the formula provisions of C.R.S. 14-10-114 (2).</w:t>
      </w:r>
      <w:r w:rsidR="00B2031A">
        <w:rPr>
          <w:rFonts w:ascii="Arial" w:hAnsi="Arial" w:cs="Arial"/>
        </w:rPr>
        <w:t xml:space="preserve">  Any need for </w:t>
      </w:r>
      <w:r w:rsidR="00B2031A" w:rsidRPr="0086428A">
        <w:rPr>
          <w:rFonts w:ascii="Arial" w:hAnsi="Arial" w:cs="Arial"/>
        </w:rPr>
        <w:t>Temporary Orders</w:t>
      </w:r>
      <w:r w:rsidR="00B2031A">
        <w:rPr>
          <w:rFonts w:ascii="Arial" w:hAnsi="Arial" w:cs="Arial"/>
        </w:rPr>
        <w:t xml:space="preserve"> should be raised at the </w:t>
      </w:r>
      <w:r w:rsidR="003168D1">
        <w:rPr>
          <w:rFonts w:ascii="Arial" w:hAnsi="Arial" w:cs="Arial"/>
        </w:rPr>
        <w:t>Mandatory ISC</w:t>
      </w:r>
      <w:r w:rsidR="00B2031A">
        <w:rPr>
          <w:rFonts w:ascii="Arial" w:hAnsi="Arial" w:cs="Arial"/>
        </w:rPr>
        <w:t>.</w:t>
      </w:r>
      <w:r>
        <w:rPr>
          <w:rFonts w:ascii="Arial" w:hAnsi="Arial" w:cs="Arial"/>
        </w:rPr>
        <w:t xml:space="preserve">  </w:t>
      </w:r>
      <w:r w:rsidR="00CA3AAC">
        <w:rPr>
          <w:rFonts w:ascii="Arial" w:hAnsi="Arial" w:cs="Arial"/>
        </w:rPr>
        <w:t xml:space="preserve">Parenting time between parents is rarely supervised.  However, if either party believes that parenting time with the children should be supervised </w:t>
      </w:r>
      <w:r w:rsidR="00AD60EB">
        <w:rPr>
          <w:rFonts w:ascii="Arial" w:hAnsi="Arial" w:cs="Arial"/>
        </w:rPr>
        <w:t>o</w:t>
      </w:r>
      <w:r w:rsidR="00CA3AAC">
        <w:rPr>
          <w:rFonts w:ascii="Arial" w:hAnsi="Arial" w:cs="Arial"/>
        </w:rPr>
        <w:t xml:space="preserve">r not permitted </w:t>
      </w:r>
      <w:r w:rsidR="00CA3AAC">
        <w:rPr>
          <w:rFonts w:ascii="Arial" w:hAnsi="Arial" w:cs="Arial"/>
        </w:rPr>
        <w:lastRenderedPageBreak/>
        <w:t>at all</w:t>
      </w:r>
      <w:r w:rsidR="00AD60EB">
        <w:rPr>
          <w:rFonts w:ascii="Arial" w:hAnsi="Arial" w:cs="Arial"/>
        </w:rPr>
        <w:t>, any party may file a motion requesting supervised parenting time and the reasons you believe it is needed.</w:t>
      </w:r>
    </w:p>
    <w:p w:rsidR="00010C05" w:rsidRPr="0083352A" w:rsidRDefault="00F90F58" w:rsidP="0083352A">
      <w:pPr>
        <w:spacing w:after="0"/>
        <w:jc w:val="both"/>
        <w:rPr>
          <w:rFonts w:ascii="Arial" w:hAnsi="Arial" w:cs="Arial"/>
          <w:i/>
          <w:sz w:val="20"/>
          <w:lang w:val="es-MX"/>
        </w:rPr>
      </w:pPr>
      <w:r w:rsidRPr="0083352A">
        <w:rPr>
          <w:rFonts w:ascii="Arial" w:hAnsi="Arial" w:cs="Arial"/>
          <w:b/>
          <w:i/>
          <w:sz w:val="20"/>
          <w:lang w:val="es-MX"/>
        </w:rPr>
        <w:t>¿</w:t>
      </w:r>
      <w:r w:rsidRPr="0083352A">
        <w:rPr>
          <w:rFonts w:ascii="Arial" w:hAnsi="Arial" w:cs="Arial"/>
          <w:b/>
          <w:i/>
          <w:sz w:val="20"/>
          <w:u w:val="single"/>
          <w:lang w:val="es-MX"/>
        </w:rPr>
        <w:t>Qué son órdenes temporales</w:t>
      </w:r>
      <w:r w:rsidR="00010C05" w:rsidRPr="0083352A">
        <w:rPr>
          <w:rFonts w:ascii="Arial" w:hAnsi="Arial" w:cs="Arial"/>
          <w:b/>
          <w:i/>
          <w:sz w:val="20"/>
          <w:lang w:val="es-MX"/>
        </w:rPr>
        <w:t>?</w:t>
      </w:r>
      <w:r w:rsidR="00010C05" w:rsidRPr="0083352A">
        <w:rPr>
          <w:rFonts w:ascii="Arial" w:hAnsi="Arial" w:cs="Arial"/>
          <w:i/>
          <w:sz w:val="20"/>
          <w:lang w:val="es-MX"/>
        </w:rPr>
        <w:t xml:space="preserve">  </w:t>
      </w:r>
      <w:r w:rsidR="00010C05" w:rsidRPr="00F90F58">
        <w:rPr>
          <w:rFonts w:ascii="Arial" w:hAnsi="Arial" w:cs="Arial"/>
          <w:i/>
          <w:sz w:val="20"/>
          <w:lang w:val="es-MX"/>
        </w:rPr>
        <w:t>(</w:t>
      </w:r>
      <w:r w:rsidR="006950AF">
        <w:rPr>
          <w:rFonts w:ascii="Arial" w:hAnsi="Arial" w:cs="Arial"/>
          <w:i/>
          <w:sz w:val="20"/>
          <w:lang w:val="es-MX"/>
        </w:rPr>
        <w:t>A</w:t>
      </w:r>
      <w:r w:rsidRPr="00F90F58">
        <w:rPr>
          <w:rFonts w:ascii="Arial" w:hAnsi="Arial" w:cs="Arial"/>
          <w:i/>
          <w:sz w:val="20"/>
          <w:lang w:val="es-MX"/>
        </w:rPr>
        <w:t>rtículo</w:t>
      </w:r>
      <w:r w:rsidR="00010C05" w:rsidRPr="00F90F58">
        <w:rPr>
          <w:rFonts w:ascii="Arial" w:hAnsi="Arial" w:cs="Arial"/>
          <w:i/>
          <w:sz w:val="20"/>
          <w:lang w:val="es-MX"/>
        </w:rPr>
        <w:t xml:space="preserve"> 14-10-108</w:t>
      </w:r>
      <w:r w:rsidRPr="00F90F58">
        <w:rPr>
          <w:rFonts w:ascii="Arial" w:hAnsi="Arial" w:cs="Arial"/>
          <w:i/>
          <w:sz w:val="20"/>
          <w:lang w:val="es-MX"/>
        </w:rPr>
        <w:t xml:space="preserve"> de las Leyes Vigentes de Colorado</w:t>
      </w:r>
      <w:r w:rsidR="00010C05" w:rsidRPr="00F90F58">
        <w:rPr>
          <w:rFonts w:ascii="Arial" w:hAnsi="Arial" w:cs="Arial"/>
          <w:i/>
          <w:sz w:val="20"/>
          <w:lang w:val="es-MX"/>
        </w:rPr>
        <w:t xml:space="preserve">)  </w:t>
      </w:r>
      <w:r w:rsidRPr="00F90F58">
        <w:rPr>
          <w:rFonts w:ascii="Arial" w:hAnsi="Arial" w:cs="Arial"/>
          <w:i/>
          <w:sz w:val="20"/>
          <w:lang w:val="es-MX"/>
        </w:rPr>
        <w:t>En una audiencia de órdenes temporal</w:t>
      </w:r>
      <w:r w:rsidR="006950AF">
        <w:rPr>
          <w:rFonts w:ascii="Arial" w:hAnsi="Arial" w:cs="Arial"/>
          <w:i/>
          <w:sz w:val="20"/>
          <w:lang w:val="es-MX"/>
        </w:rPr>
        <w:t>e</w:t>
      </w:r>
      <w:r w:rsidRPr="00F90F58">
        <w:rPr>
          <w:rFonts w:ascii="Arial" w:hAnsi="Arial" w:cs="Arial"/>
          <w:i/>
          <w:sz w:val="20"/>
          <w:lang w:val="es-MX"/>
        </w:rPr>
        <w:t>s se pueden abordar temas temporales, incluyendo la asignación de las obligaciones de los padres, tiempo con los hijos, manutenci</w:t>
      </w:r>
      <w:r>
        <w:rPr>
          <w:rFonts w:ascii="Arial" w:hAnsi="Arial" w:cs="Arial"/>
          <w:i/>
          <w:sz w:val="20"/>
          <w:lang w:val="es-MX"/>
        </w:rPr>
        <w:t>ón infantil, manutención conyugal, pago de deudas, uso del hogar u otra propiedad y que se otorgue el pago temporal de honorarios de abogado. Cuando se lleve a cabo la audiencia de órdenes temporales, las partes y a</w:t>
      </w:r>
      <w:r w:rsidR="006950AF">
        <w:rPr>
          <w:rFonts w:ascii="Arial" w:hAnsi="Arial" w:cs="Arial"/>
          <w:i/>
          <w:sz w:val="20"/>
          <w:lang w:val="es-MX"/>
        </w:rPr>
        <w:t>b</w:t>
      </w:r>
      <w:r>
        <w:rPr>
          <w:rFonts w:ascii="Arial" w:hAnsi="Arial" w:cs="Arial"/>
          <w:i/>
          <w:sz w:val="20"/>
          <w:lang w:val="es-MX"/>
        </w:rPr>
        <w:t>ogados deberán cer</w:t>
      </w:r>
      <w:r w:rsidR="006950AF">
        <w:rPr>
          <w:rFonts w:ascii="Arial" w:hAnsi="Arial" w:cs="Arial"/>
          <w:i/>
          <w:sz w:val="20"/>
          <w:lang w:val="es-MX"/>
        </w:rPr>
        <w:t>tificar para que conste en acta</w:t>
      </w:r>
      <w:r w:rsidR="001B4689">
        <w:rPr>
          <w:rFonts w:ascii="Arial" w:hAnsi="Arial" w:cs="Arial"/>
          <w:i/>
          <w:sz w:val="20"/>
          <w:lang w:val="es-MX"/>
        </w:rPr>
        <w:t>,</w:t>
      </w:r>
      <w:r>
        <w:rPr>
          <w:rFonts w:ascii="Arial" w:hAnsi="Arial" w:cs="Arial"/>
          <w:i/>
          <w:sz w:val="20"/>
          <w:lang w:val="es-MX"/>
        </w:rPr>
        <w:t xml:space="preserve"> que han consultado entre sí y han intentado, de buena fe, resolver los asuntos referentes a las órdenes temporales. </w:t>
      </w:r>
      <w:r w:rsidR="00010C05" w:rsidRPr="00F90F58">
        <w:rPr>
          <w:rFonts w:ascii="Arial" w:hAnsi="Arial" w:cs="Arial"/>
          <w:i/>
          <w:sz w:val="20"/>
          <w:lang w:val="es-MX"/>
        </w:rPr>
        <w:t xml:space="preserve"> </w:t>
      </w:r>
      <w:r w:rsidR="006950AF" w:rsidRPr="006950AF">
        <w:rPr>
          <w:rFonts w:ascii="Arial" w:hAnsi="Arial" w:cs="Arial"/>
          <w:i/>
          <w:sz w:val="20"/>
          <w:lang w:val="es-MX"/>
        </w:rPr>
        <w:t xml:space="preserve">Los acuerdos sobre las órdenes temporales (estipulaciones) pueden </w:t>
      </w:r>
      <w:r w:rsidR="00010C05" w:rsidRPr="006950AF">
        <w:rPr>
          <w:rFonts w:ascii="Arial" w:hAnsi="Arial" w:cs="Arial"/>
          <w:i/>
          <w:sz w:val="20"/>
          <w:lang w:val="es-MX"/>
        </w:rPr>
        <w:t xml:space="preserve"> </w:t>
      </w:r>
      <w:r w:rsidR="007F6471">
        <w:rPr>
          <w:rFonts w:ascii="Arial" w:hAnsi="Arial" w:cs="Arial"/>
          <w:i/>
          <w:sz w:val="20"/>
          <w:lang w:val="es-MX"/>
        </w:rPr>
        <w:t>quedar</w:t>
      </w:r>
      <w:r w:rsidR="006950AF" w:rsidRPr="006950AF">
        <w:rPr>
          <w:rFonts w:ascii="Arial" w:hAnsi="Arial" w:cs="Arial"/>
          <w:i/>
          <w:sz w:val="20"/>
          <w:lang w:val="es-MX"/>
        </w:rPr>
        <w:t xml:space="preserve"> por escrito y aproba</w:t>
      </w:r>
      <w:r w:rsidR="007F6471">
        <w:rPr>
          <w:rFonts w:ascii="Arial" w:hAnsi="Arial" w:cs="Arial"/>
          <w:i/>
          <w:sz w:val="20"/>
          <w:lang w:val="es-MX"/>
        </w:rPr>
        <w:t>rse</w:t>
      </w:r>
      <w:r w:rsidR="006950AF" w:rsidRPr="006950AF">
        <w:rPr>
          <w:rFonts w:ascii="Arial" w:hAnsi="Arial" w:cs="Arial"/>
          <w:i/>
          <w:sz w:val="20"/>
          <w:lang w:val="es-MX"/>
        </w:rPr>
        <w:t xml:space="preserve"> como </w:t>
      </w:r>
      <w:r w:rsidR="006950AF">
        <w:rPr>
          <w:rFonts w:ascii="Arial" w:hAnsi="Arial" w:cs="Arial"/>
          <w:i/>
          <w:sz w:val="20"/>
          <w:lang w:val="es-MX"/>
        </w:rPr>
        <w:t xml:space="preserve">órdenes del juez durante la reunión obligatoria inicial de la causa. </w:t>
      </w:r>
      <w:r w:rsidR="006950AF" w:rsidRPr="006950AF">
        <w:rPr>
          <w:rFonts w:ascii="Arial" w:hAnsi="Arial" w:cs="Arial"/>
          <w:i/>
          <w:sz w:val="20"/>
          <w:lang w:val="es-MX"/>
        </w:rPr>
        <w:t>Cuando el pago de manutención conyugal temporal es un tema pendiente y el ingreso familiar combinado es de $75,000 o menos, las partes deber</w:t>
      </w:r>
      <w:r w:rsidR="006950AF">
        <w:rPr>
          <w:rFonts w:ascii="Arial" w:hAnsi="Arial" w:cs="Arial"/>
          <w:i/>
          <w:sz w:val="20"/>
          <w:lang w:val="es-MX"/>
        </w:rPr>
        <w:t xml:space="preserve">án considerar la fórmula según se estipula en el artículo </w:t>
      </w:r>
      <w:r w:rsidR="00010C05" w:rsidRPr="006950AF">
        <w:rPr>
          <w:rFonts w:ascii="Arial" w:hAnsi="Arial" w:cs="Arial"/>
          <w:i/>
          <w:sz w:val="20"/>
          <w:lang w:val="es-MX"/>
        </w:rPr>
        <w:t>14-10-114 (2)</w:t>
      </w:r>
      <w:r w:rsidR="006950AF">
        <w:rPr>
          <w:rFonts w:ascii="Arial" w:hAnsi="Arial" w:cs="Arial"/>
          <w:i/>
          <w:sz w:val="20"/>
          <w:lang w:val="es-MX"/>
        </w:rPr>
        <w:t xml:space="preserve"> de las Leyes Vigentes de Colorado.</w:t>
      </w:r>
      <w:r w:rsidR="007F6471">
        <w:rPr>
          <w:rFonts w:ascii="Arial" w:hAnsi="Arial" w:cs="Arial"/>
          <w:i/>
          <w:sz w:val="20"/>
          <w:lang w:val="es-MX"/>
        </w:rPr>
        <w:t xml:space="preserve"> En la reunión obligatoria inicial se de</w:t>
      </w:r>
      <w:r w:rsidR="001B4689">
        <w:rPr>
          <w:rFonts w:ascii="Arial" w:hAnsi="Arial" w:cs="Arial"/>
          <w:i/>
          <w:sz w:val="20"/>
          <w:lang w:val="es-MX"/>
        </w:rPr>
        <w:t>be</w:t>
      </w:r>
      <w:r w:rsidR="007F6471">
        <w:rPr>
          <w:rFonts w:ascii="Arial" w:hAnsi="Arial" w:cs="Arial"/>
          <w:i/>
          <w:sz w:val="20"/>
          <w:lang w:val="es-MX"/>
        </w:rPr>
        <w:t xml:space="preserve"> plantear cualquier necesidad de contar con órdenes temporales. Casi nunca se supervisa  el tiempo con los hijos entre los padres; sin embargo, si alguna de las partes considera que éste debería ser supervisado o que no se permita para nada, cualquiera de las partes puede presentar un pedimento solicitando que se supervise el tiempo con los hijos, así como las razones por las que se considera que es necesario. </w:t>
      </w:r>
    </w:p>
    <w:p w:rsidR="00010C05" w:rsidRPr="0083352A" w:rsidRDefault="00010C05" w:rsidP="0083352A">
      <w:pPr>
        <w:spacing w:after="0"/>
        <w:jc w:val="both"/>
        <w:rPr>
          <w:rFonts w:ascii="Arial" w:hAnsi="Arial" w:cs="Arial"/>
          <w:i/>
          <w:sz w:val="20"/>
          <w:lang w:val="es-MX"/>
        </w:rPr>
      </w:pPr>
    </w:p>
    <w:p w:rsidR="00591E5A" w:rsidRDefault="00591E5A" w:rsidP="0083352A">
      <w:pPr>
        <w:spacing w:after="0"/>
        <w:jc w:val="both"/>
        <w:rPr>
          <w:rFonts w:ascii="Arial" w:hAnsi="Arial" w:cs="Arial"/>
        </w:rPr>
      </w:pPr>
      <w:r w:rsidRPr="002B3A83">
        <w:rPr>
          <w:rFonts w:ascii="Arial" w:hAnsi="Arial" w:cs="Arial"/>
          <w:b/>
          <w:u w:val="single"/>
        </w:rPr>
        <w:t>What is Spousal Support</w:t>
      </w:r>
      <w:r w:rsidRPr="0083352A">
        <w:rPr>
          <w:rFonts w:ascii="Arial" w:hAnsi="Arial" w:cs="Arial"/>
          <w:b/>
        </w:rPr>
        <w:t>?</w:t>
      </w:r>
      <w:r>
        <w:rPr>
          <w:rFonts w:ascii="Arial" w:hAnsi="Arial" w:cs="Arial"/>
        </w:rPr>
        <w:t xml:space="preserve">  Spousal support can be requested at a Temporary or Final Orders hearing.  </w:t>
      </w:r>
      <w:r w:rsidRPr="00714156">
        <w:rPr>
          <w:rFonts w:ascii="Arial" w:hAnsi="Arial" w:cs="Arial"/>
        </w:rPr>
        <w:t xml:space="preserve">Spousal Support </w:t>
      </w:r>
      <w:r w:rsidRPr="00714156">
        <w:rPr>
          <w:rFonts w:ascii="Arial" w:hAnsi="Arial" w:cs="Arial"/>
          <w:i/>
        </w:rPr>
        <w:t>Guideline</w:t>
      </w:r>
      <w:r>
        <w:rPr>
          <w:rFonts w:ascii="Arial" w:hAnsi="Arial" w:cs="Arial"/>
          <w:i/>
        </w:rPr>
        <w:t>s</w:t>
      </w:r>
      <w:r w:rsidRPr="00714156">
        <w:rPr>
          <w:rFonts w:ascii="Arial" w:hAnsi="Arial" w:cs="Arial"/>
        </w:rPr>
        <w:t xml:space="preserve"> </w:t>
      </w:r>
      <w:r>
        <w:rPr>
          <w:rFonts w:ascii="Arial" w:hAnsi="Arial" w:cs="Arial"/>
        </w:rPr>
        <w:t xml:space="preserve">will be provided at the Mandatory ISC and may also be found at C.R.S. 14-10-114. </w:t>
      </w:r>
    </w:p>
    <w:p w:rsidR="00010C05" w:rsidRPr="00283B5F" w:rsidRDefault="00283B5F" w:rsidP="0083352A">
      <w:pPr>
        <w:spacing w:after="0"/>
        <w:jc w:val="both"/>
        <w:rPr>
          <w:rFonts w:ascii="Arial" w:hAnsi="Arial" w:cs="Arial"/>
          <w:i/>
          <w:sz w:val="20"/>
          <w:lang w:val="es-MX"/>
        </w:rPr>
      </w:pPr>
      <w:r w:rsidRPr="0083352A">
        <w:rPr>
          <w:rFonts w:ascii="Arial" w:hAnsi="Arial" w:cs="Arial"/>
          <w:b/>
          <w:i/>
          <w:sz w:val="20"/>
          <w:lang w:val="es-MX"/>
        </w:rPr>
        <w:t>¿</w:t>
      </w:r>
      <w:r w:rsidRPr="0083352A">
        <w:rPr>
          <w:rFonts w:ascii="Arial" w:hAnsi="Arial" w:cs="Arial"/>
          <w:b/>
          <w:i/>
          <w:sz w:val="20"/>
          <w:u w:val="single"/>
          <w:lang w:val="es-MX"/>
        </w:rPr>
        <w:t>Qué es manutención conyugal</w:t>
      </w:r>
      <w:r w:rsidR="00010C05" w:rsidRPr="0083352A">
        <w:rPr>
          <w:rFonts w:ascii="Arial" w:hAnsi="Arial" w:cs="Arial"/>
          <w:b/>
          <w:i/>
          <w:sz w:val="20"/>
          <w:lang w:val="es-MX"/>
        </w:rPr>
        <w:t>?</w:t>
      </w:r>
      <w:r w:rsidR="00010C05" w:rsidRPr="0083352A">
        <w:rPr>
          <w:rFonts w:ascii="Arial" w:hAnsi="Arial" w:cs="Arial"/>
          <w:i/>
          <w:sz w:val="20"/>
          <w:lang w:val="es-MX"/>
        </w:rPr>
        <w:t xml:space="preserve">  </w:t>
      </w:r>
      <w:r w:rsidRPr="00283B5F">
        <w:rPr>
          <w:rFonts w:ascii="Arial" w:hAnsi="Arial" w:cs="Arial"/>
          <w:i/>
          <w:sz w:val="20"/>
          <w:lang w:val="es-MX"/>
        </w:rPr>
        <w:t>Se puede solicitar el pago de manutención conyugal duran</w:t>
      </w:r>
      <w:r>
        <w:rPr>
          <w:rFonts w:ascii="Arial" w:hAnsi="Arial" w:cs="Arial"/>
          <w:i/>
          <w:sz w:val="20"/>
          <w:lang w:val="es-MX"/>
        </w:rPr>
        <w:t>t</w:t>
      </w:r>
      <w:r w:rsidRPr="00283B5F">
        <w:rPr>
          <w:rFonts w:ascii="Arial" w:hAnsi="Arial" w:cs="Arial"/>
          <w:i/>
          <w:sz w:val="20"/>
          <w:lang w:val="es-MX"/>
        </w:rPr>
        <w:t>e la audiencia de órdenes temporales o definitivas.</w:t>
      </w:r>
      <w:r>
        <w:rPr>
          <w:rFonts w:ascii="Arial" w:hAnsi="Arial" w:cs="Arial"/>
          <w:i/>
          <w:sz w:val="20"/>
          <w:lang w:val="es-MX"/>
        </w:rPr>
        <w:t xml:space="preserve"> </w:t>
      </w:r>
      <w:r w:rsidRPr="00283B5F">
        <w:rPr>
          <w:rFonts w:ascii="Arial" w:hAnsi="Arial" w:cs="Arial"/>
          <w:i/>
          <w:sz w:val="20"/>
          <w:lang w:val="es-MX"/>
        </w:rPr>
        <w:t>Se le entregarán las pautas para la manutención conyugal en la reuni</w:t>
      </w:r>
      <w:r>
        <w:rPr>
          <w:rFonts w:ascii="Arial" w:hAnsi="Arial" w:cs="Arial"/>
          <w:i/>
          <w:sz w:val="20"/>
          <w:lang w:val="es-MX"/>
        </w:rPr>
        <w:t>ón</w:t>
      </w:r>
      <w:r w:rsidR="00010C05" w:rsidRPr="00283B5F">
        <w:rPr>
          <w:rFonts w:ascii="Arial" w:hAnsi="Arial" w:cs="Arial"/>
          <w:i/>
          <w:sz w:val="20"/>
          <w:lang w:val="es-MX"/>
        </w:rPr>
        <w:t xml:space="preserve"> </w:t>
      </w:r>
      <w:r>
        <w:rPr>
          <w:rFonts w:ascii="Arial" w:hAnsi="Arial" w:cs="Arial"/>
          <w:i/>
          <w:sz w:val="20"/>
          <w:lang w:val="es-MX"/>
        </w:rPr>
        <w:t>obligatoria inicial y también se pueden encontrar en el artículo 14-10-114 de las Leyes Vigentes de Colorado.</w:t>
      </w:r>
    </w:p>
    <w:p w:rsidR="00010C05" w:rsidRPr="00283B5F" w:rsidRDefault="00010C05" w:rsidP="0083352A">
      <w:pPr>
        <w:spacing w:after="0"/>
        <w:jc w:val="both"/>
        <w:rPr>
          <w:rFonts w:ascii="Arial" w:hAnsi="Arial" w:cs="Arial"/>
          <w:i/>
          <w:sz w:val="20"/>
          <w:lang w:val="es-MX"/>
        </w:rPr>
      </w:pPr>
    </w:p>
    <w:p w:rsidR="00CA3AAC" w:rsidRDefault="00126ECD" w:rsidP="0083352A">
      <w:pPr>
        <w:spacing w:after="0"/>
        <w:jc w:val="both"/>
        <w:rPr>
          <w:rFonts w:ascii="Arial" w:hAnsi="Arial" w:cs="Arial"/>
        </w:rPr>
      </w:pPr>
      <w:r>
        <w:rPr>
          <w:rFonts w:ascii="Arial" w:hAnsi="Arial" w:cs="Arial"/>
          <w:b/>
          <w:u w:val="single"/>
        </w:rPr>
        <w:t>Who</w:t>
      </w:r>
      <w:r w:rsidR="00AD60EB" w:rsidRPr="002B3A83">
        <w:rPr>
          <w:rFonts w:ascii="Arial" w:hAnsi="Arial" w:cs="Arial"/>
          <w:b/>
          <w:u w:val="single"/>
        </w:rPr>
        <w:t xml:space="preserve"> are experts</w:t>
      </w:r>
      <w:r w:rsidR="00AD60EB" w:rsidRPr="0083352A">
        <w:rPr>
          <w:rFonts w:ascii="Arial" w:hAnsi="Arial" w:cs="Arial"/>
          <w:b/>
        </w:rPr>
        <w:t>?</w:t>
      </w:r>
      <w:r w:rsidR="00AD60EB">
        <w:rPr>
          <w:rFonts w:ascii="Arial" w:hAnsi="Arial" w:cs="Arial"/>
        </w:rPr>
        <w:t xml:space="preserve">  </w:t>
      </w:r>
      <w:r w:rsidR="00CA3AAC">
        <w:rPr>
          <w:rFonts w:ascii="Arial" w:hAnsi="Arial" w:cs="Arial"/>
        </w:rPr>
        <w:t xml:space="preserve">The parties should also be prepared to discuss any need for experts on the date of the </w:t>
      </w:r>
      <w:r w:rsidR="0043039D">
        <w:rPr>
          <w:rFonts w:ascii="Arial" w:hAnsi="Arial" w:cs="Arial"/>
        </w:rPr>
        <w:t xml:space="preserve">Mandatory </w:t>
      </w:r>
      <w:r w:rsidR="00CA3AAC">
        <w:rPr>
          <w:rFonts w:ascii="Arial" w:hAnsi="Arial" w:cs="Arial"/>
        </w:rPr>
        <w:t xml:space="preserve">ISC.  This includes discussion of the possibility of mutually acceptable appraisers, evaluators, Child and Family Investigators, Child’s Legal Representative or other experts.  There is a preference for the Court to appoint only one financial expert per contested issue.  Such expert shall be selected by the parties or by the Court.  If appropriate, a special master may be appointed by the Court as provided by C.R.C.P. Rule 53.  </w:t>
      </w:r>
    </w:p>
    <w:p w:rsidR="00010C05" w:rsidRPr="00637F28" w:rsidRDefault="00283B5F" w:rsidP="0083352A">
      <w:pPr>
        <w:spacing w:after="0"/>
        <w:jc w:val="both"/>
        <w:rPr>
          <w:rFonts w:ascii="Arial" w:hAnsi="Arial" w:cs="Arial"/>
          <w:i/>
          <w:sz w:val="20"/>
          <w:lang w:val="es-MX"/>
        </w:rPr>
      </w:pPr>
      <w:r w:rsidRPr="0083352A">
        <w:rPr>
          <w:rFonts w:ascii="Arial" w:hAnsi="Arial" w:cs="Arial"/>
          <w:b/>
          <w:i/>
          <w:sz w:val="20"/>
          <w:lang w:val="es-MX"/>
        </w:rPr>
        <w:t>¿</w:t>
      </w:r>
      <w:r w:rsidRPr="00283B5F">
        <w:rPr>
          <w:rFonts w:ascii="Arial" w:hAnsi="Arial" w:cs="Arial"/>
          <w:b/>
          <w:i/>
          <w:sz w:val="20"/>
          <w:u w:val="single"/>
          <w:lang w:val="es-MX"/>
        </w:rPr>
        <w:t>Quiénes son los peritos</w:t>
      </w:r>
      <w:r w:rsidR="00010C05" w:rsidRPr="0083352A">
        <w:rPr>
          <w:rFonts w:ascii="Arial" w:hAnsi="Arial" w:cs="Arial"/>
          <w:b/>
          <w:i/>
          <w:sz w:val="20"/>
          <w:lang w:val="es-MX"/>
        </w:rPr>
        <w:t>?</w:t>
      </w:r>
      <w:r w:rsidR="00010C05" w:rsidRPr="00283B5F">
        <w:rPr>
          <w:rFonts w:ascii="Arial" w:hAnsi="Arial" w:cs="Arial"/>
          <w:i/>
          <w:sz w:val="20"/>
          <w:lang w:val="es-MX"/>
        </w:rPr>
        <w:t xml:space="preserve">  </w:t>
      </w:r>
      <w:r w:rsidRPr="00283B5F">
        <w:rPr>
          <w:rFonts w:ascii="Arial" w:hAnsi="Arial" w:cs="Arial"/>
          <w:i/>
          <w:sz w:val="20"/>
          <w:lang w:val="es-MX"/>
        </w:rPr>
        <w:t xml:space="preserve">El día de la </w:t>
      </w:r>
      <w:r>
        <w:rPr>
          <w:rFonts w:ascii="Arial" w:hAnsi="Arial" w:cs="Arial"/>
          <w:i/>
          <w:sz w:val="20"/>
          <w:lang w:val="es-MX"/>
        </w:rPr>
        <w:t>reunió</w:t>
      </w:r>
      <w:r w:rsidRPr="00283B5F">
        <w:rPr>
          <w:rFonts w:ascii="Arial" w:hAnsi="Arial" w:cs="Arial"/>
          <w:i/>
          <w:sz w:val="20"/>
          <w:lang w:val="es-MX"/>
        </w:rPr>
        <w:t>n obligatoria ini</w:t>
      </w:r>
      <w:r w:rsidR="001B4689">
        <w:rPr>
          <w:rFonts w:ascii="Arial" w:hAnsi="Arial" w:cs="Arial"/>
          <w:i/>
          <w:sz w:val="20"/>
          <w:lang w:val="es-MX"/>
        </w:rPr>
        <w:t>cial, las partes también deberá</w:t>
      </w:r>
      <w:r w:rsidRPr="00283B5F">
        <w:rPr>
          <w:rFonts w:ascii="Arial" w:hAnsi="Arial" w:cs="Arial"/>
          <w:i/>
          <w:sz w:val="20"/>
          <w:lang w:val="es-MX"/>
        </w:rPr>
        <w:t>n estar preparadas para hablar acerca de la necesidad de contar con peritos</w:t>
      </w:r>
      <w:r w:rsidR="00010C05" w:rsidRPr="00283B5F">
        <w:rPr>
          <w:rFonts w:ascii="Arial" w:hAnsi="Arial" w:cs="Arial"/>
          <w:i/>
          <w:sz w:val="20"/>
          <w:lang w:val="es-MX"/>
        </w:rPr>
        <w:t>.</w:t>
      </w:r>
      <w:r>
        <w:rPr>
          <w:rFonts w:ascii="Arial" w:hAnsi="Arial" w:cs="Arial"/>
          <w:i/>
          <w:sz w:val="20"/>
          <w:lang w:val="es-MX"/>
        </w:rPr>
        <w:t xml:space="preserve"> </w:t>
      </w:r>
      <w:r w:rsidRPr="00283B5F">
        <w:rPr>
          <w:rFonts w:ascii="Arial" w:hAnsi="Arial" w:cs="Arial"/>
          <w:i/>
          <w:sz w:val="20"/>
          <w:lang w:val="es-MX"/>
        </w:rPr>
        <w:t>Esto incluye hablar sobre la posibilidad de contar con tasadores, valuadores, investigador</w:t>
      </w:r>
      <w:r w:rsidR="001B4689">
        <w:rPr>
          <w:rFonts w:ascii="Arial" w:hAnsi="Arial" w:cs="Arial"/>
          <w:i/>
          <w:sz w:val="20"/>
          <w:lang w:val="es-MX"/>
        </w:rPr>
        <w:t>es</w:t>
      </w:r>
      <w:r w:rsidRPr="00283B5F">
        <w:rPr>
          <w:rFonts w:ascii="Arial" w:hAnsi="Arial" w:cs="Arial"/>
          <w:i/>
          <w:sz w:val="20"/>
          <w:lang w:val="es-MX"/>
        </w:rPr>
        <w:t xml:space="preserve"> de asuntos familiares y de menores</w:t>
      </w:r>
      <w:r>
        <w:rPr>
          <w:rFonts w:ascii="Arial" w:hAnsi="Arial" w:cs="Arial"/>
          <w:i/>
          <w:sz w:val="20"/>
          <w:lang w:val="es-MX"/>
        </w:rPr>
        <w:t>, representante</w:t>
      </w:r>
      <w:r w:rsidR="001B4689">
        <w:rPr>
          <w:rFonts w:ascii="Arial" w:hAnsi="Arial" w:cs="Arial"/>
          <w:i/>
          <w:sz w:val="20"/>
          <w:lang w:val="es-MX"/>
        </w:rPr>
        <w:t>s</w:t>
      </w:r>
      <w:r>
        <w:rPr>
          <w:rFonts w:ascii="Arial" w:hAnsi="Arial" w:cs="Arial"/>
          <w:i/>
          <w:sz w:val="20"/>
          <w:lang w:val="es-MX"/>
        </w:rPr>
        <w:t xml:space="preserve"> legal</w:t>
      </w:r>
      <w:r w:rsidR="001B4689">
        <w:rPr>
          <w:rFonts w:ascii="Arial" w:hAnsi="Arial" w:cs="Arial"/>
          <w:i/>
          <w:sz w:val="20"/>
          <w:lang w:val="es-MX"/>
        </w:rPr>
        <w:t>es</w:t>
      </w:r>
      <w:r>
        <w:rPr>
          <w:rFonts w:ascii="Arial" w:hAnsi="Arial" w:cs="Arial"/>
          <w:i/>
          <w:sz w:val="20"/>
          <w:lang w:val="es-MX"/>
        </w:rPr>
        <w:t xml:space="preserve"> del menor y otros peritos</w:t>
      </w:r>
      <w:r w:rsidRPr="00283B5F">
        <w:rPr>
          <w:rFonts w:ascii="Arial" w:hAnsi="Arial" w:cs="Arial"/>
          <w:i/>
          <w:sz w:val="20"/>
          <w:lang w:val="es-MX"/>
        </w:rPr>
        <w:t xml:space="preserve"> </w:t>
      </w:r>
      <w:r>
        <w:rPr>
          <w:rFonts w:ascii="Arial" w:hAnsi="Arial" w:cs="Arial"/>
          <w:i/>
          <w:sz w:val="20"/>
          <w:lang w:val="es-MX"/>
        </w:rPr>
        <w:t xml:space="preserve">mutuamente aceptables. El juez prefiere asignar solamente un perito financiero por cada asunto contencioso. </w:t>
      </w:r>
      <w:r w:rsidRPr="00283B5F">
        <w:rPr>
          <w:rFonts w:ascii="Arial" w:hAnsi="Arial" w:cs="Arial"/>
          <w:i/>
          <w:sz w:val="20"/>
          <w:lang w:val="es-MX"/>
        </w:rPr>
        <w:t xml:space="preserve">Tal persona deberá ser elegida por las partes o el juez. </w:t>
      </w:r>
      <w:r w:rsidRPr="00637F28">
        <w:rPr>
          <w:rFonts w:ascii="Arial" w:hAnsi="Arial" w:cs="Arial"/>
          <w:i/>
          <w:sz w:val="20"/>
          <w:lang w:val="es-MX"/>
        </w:rPr>
        <w:t>De ser pertinente, el juez podr</w:t>
      </w:r>
      <w:r w:rsidR="00637F28" w:rsidRPr="00637F28">
        <w:rPr>
          <w:rFonts w:ascii="Arial" w:hAnsi="Arial" w:cs="Arial"/>
          <w:i/>
          <w:sz w:val="20"/>
          <w:lang w:val="es-MX"/>
        </w:rPr>
        <w:t>ía desi</w:t>
      </w:r>
      <w:r w:rsidRPr="00637F28">
        <w:rPr>
          <w:rFonts w:ascii="Arial" w:hAnsi="Arial" w:cs="Arial"/>
          <w:i/>
          <w:sz w:val="20"/>
          <w:lang w:val="es-MX"/>
        </w:rPr>
        <w:t>g</w:t>
      </w:r>
      <w:r w:rsidR="00637F28" w:rsidRPr="00637F28">
        <w:rPr>
          <w:rFonts w:ascii="Arial" w:hAnsi="Arial" w:cs="Arial"/>
          <w:i/>
          <w:sz w:val="20"/>
          <w:lang w:val="es-MX"/>
        </w:rPr>
        <w:t>n</w:t>
      </w:r>
      <w:r w:rsidRPr="00637F28">
        <w:rPr>
          <w:rFonts w:ascii="Arial" w:hAnsi="Arial" w:cs="Arial"/>
          <w:i/>
          <w:sz w:val="20"/>
          <w:lang w:val="es-MX"/>
        </w:rPr>
        <w:t xml:space="preserve">ar un </w:t>
      </w:r>
      <w:r w:rsidR="00637F28" w:rsidRPr="00637F28">
        <w:rPr>
          <w:rFonts w:ascii="Arial" w:hAnsi="Arial" w:cs="Arial"/>
          <w:i/>
          <w:sz w:val="20"/>
          <w:lang w:val="es-MX"/>
        </w:rPr>
        <w:t>expert</w:t>
      </w:r>
      <w:r w:rsidR="00637F28">
        <w:rPr>
          <w:rFonts w:ascii="Arial" w:hAnsi="Arial" w:cs="Arial"/>
          <w:i/>
          <w:sz w:val="20"/>
          <w:lang w:val="es-MX"/>
        </w:rPr>
        <w:t>o</w:t>
      </w:r>
      <w:r w:rsidR="00637F28" w:rsidRPr="00637F28">
        <w:rPr>
          <w:rFonts w:ascii="Arial" w:hAnsi="Arial" w:cs="Arial"/>
          <w:i/>
          <w:sz w:val="20"/>
          <w:lang w:val="es-MX"/>
        </w:rPr>
        <w:t xml:space="preserve"> especial según se indica </w:t>
      </w:r>
      <w:r w:rsidR="00637F28">
        <w:rPr>
          <w:rFonts w:ascii="Arial" w:hAnsi="Arial" w:cs="Arial"/>
          <w:i/>
          <w:sz w:val="20"/>
          <w:lang w:val="es-MX"/>
        </w:rPr>
        <w:t xml:space="preserve">en la norma 53 del Código de Procedimiento Civil de Colorado. </w:t>
      </w:r>
    </w:p>
    <w:p w:rsidR="00637F28" w:rsidRDefault="00637F28" w:rsidP="0083352A">
      <w:pPr>
        <w:spacing w:after="0"/>
        <w:jc w:val="both"/>
        <w:rPr>
          <w:rFonts w:ascii="Arial" w:hAnsi="Arial" w:cs="Arial"/>
          <w:b/>
          <w:u w:val="single"/>
          <w:lang w:val="es-MX"/>
        </w:rPr>
      </w:pPr>
    </w:p>
    <w:p w:rsidR="00F54F81" w:rsidRDefault="00F54F81" w:rsidP="0083352A">
      <w:pPr>
        <w:spacing w:after="0"/>
        <w:jc w:val="both"/>
        <w:rPr>
          <w:rFonts w:ascii="Arial" w:hAnsi="Arial" w:cs="Arial"/>
        </w:rPr>
      </w:pPr>
      <w:r w:rsidRPr="00126ECD">
        <w:rPr>
          <w:rFonts w:ascii="Arial" w:hAnsi="Arial" w:cs="Arial"/>
          <w:b/>
          <w:u w:val="single"/>
        </w:rPr>
        <w:t>What are financial disclosures</w:t>
      </w:r>
      <w:r w:rsidRPr="0083352A">
        <w:rPr>
          <w:rFonts w:ascii="Arial" w:hAnsi="Arial" w:cs="Arial"/>
          <w:b/>
        </w:rPr>
        <w:t>?</w:t>
      </w:r>
      <w:r>
        <w:rPr>
          <w:rFonts w:ascii="Arial" w:hAnsi="Arial" w:cs="Arial"/>
        </w:rPr>
        <w:t xml:space="preserve">  Each party shall complete a </w:t>
      </w:r>
      <w:r w:rsidRPr="00714156">
        <w:rPr>
          <w:rFonts w:ascii="Arial" w:hAnsi="Arial" w:cs="Arial"/>
          <w:i/>
        </w:rPr>
        <w:t>Sworn Financial Statement</w:t>
      </w:r>
      <w:r>
        <w:rPr>
          <w:rFonts w:ascii="Arial" w:hAnsi="Arial" w:cs="Arial"/>
        </w:rPr>
        <w:t xml:space="preserve"> </w:t>
      </w:r>
      <w:r w:rsidRPr="00714156">
        <w:rPr>
          <w:rFonts w:ascii="Arial" w:hAnsi="Arial" w:cs="Arial"/>
          <w:i/>
        </w:rPr>
        <w:t>(</w:t>
      </w:r>
      <w:r w:rsidR="00B02C69">
        <w:rPr>
          <w:rFonts w:ascii="Arial" w:hAnsi="Arial" w:cs="Arial"/>
          <w:i/>
        </w:rPr>
        <w:t>F</w:t>
      </w:r>
      <w:r w:rsidRPr="00714156">
        <w:rPr>
          <w:rFonts w:ascii="Arial" w:hAnsi="Arial" w:cs="Arial"/>
          <w:i/>
        </w:rPr>
        <w:t>orm JDF 1111)</w:t>
      </w:r>
      <w:r>
        <w:rPr>
          <w:rFonts w:ascii="Arial" w:hAnsi="Arial" w:cs="Arial"/>
        </w:rPr>
        <w:t xml:space="preserve"> and shall bring this statement (together with a copy for the opposing party) to the Mandatory ISC.  The parties are ordered to comply with the mandatory disclosures provision of C.R.C.P. Rule 16.2(e)(1-10).  For the convenience of self-representing parties, a copy of the </w:t>
      </w:r>
      <w:r w:rsidRPr="00481B49">
        <w:rPr>
          <w:rFonts w:ascii="Arial" w:hAnsi="Arial" w:cs="Arial"/>
          <w:b/>
        </w:rPr>
        <w:t xml:space="preserve">mandatory disclosure requirements </w:t>
      </w:r>
      <w:r>
        <w:rPr>
          <w:rFonts w:ascii="Arial" w:hAnsi="Arial" w:cs="Arial"/>
          <w:b/>
        </w:rPr>
        <w:t>is attached to this Order (See 35.1 attached</w:t>
      </w:r>
      <w:r w:rsidRPr="00481B49">
        <w:rPr>
          <w:rFonts w:ascii="Arial" w:hAnsi="Arial" w:cs="Arial"/>
          <w:b/>
        </w:rPr>
        <w:t>).</w:t>
      </w:r>
      <w:r>
        <w:rPr>
          <w:rFonts w:ascii="Arial" w:hAnsi="Arial" w:cs="Arial"/>
        </w:rPr>
        <w:t xml:space="preserve">   Each party shall file a Certificate of Compliance With Mandatory Disclosures (</w:t>
      </w:r>
      <w:r w:rsidR="00B02C69" w:rsidRPr="00B02C69">
        <w:rPr>
          <w:rFonts w:ascii="Arial" w:hAnsi="Arial" w:cs="Arial"/>
          <w:i/>
        </w:rPr>
        <w:t>F</w:t>
      </w:r>
      <w:r w:rsidRPr="00B02C69">
        <w:rPr>
          <w:rFonts w:ascii="Arial" w:hAnsi="Arial" w:cs="Arial"/>
          <w:i/>
        </w:rPr>
        <w:t>orm JDF 1104</w:t>
      </w:r>
      <w:r>
        <w:rPr>
          <w:rFonts w:ascii="Arial" w:hAnsi="Arial" w:cs="Arial"/>
        </w:rPr>
        <w:t xml:space="preserve">) with the Court Clerk’s Office showing they have complied with the Rule.  These disclosures shall be made as soon as is practical, and shall be made within the 42 day period set by the Rule.  </w:t>
      </w:r>
    </w:p>
    <w:p w:rsidR="00010C05" w:rsidRPr="00924850" w:rsidRDefault="00637F28" w:rsidP="0083352A">
      <w:pPr>
        <w:spacing w:after="0"/>
        <w:jc w:val="both"/>
        <w:rPr>
          <w:rFonts w:ascii="Arial" w:hAnsi="Arial" w:cs="Arial"/>
          <w:i/>
          <w:sz w:val="20"/>
          <w:lang w:val="es-MX"/>
        </w:rPr>
      </w:pPr>
      <w:r w:rsidRPr="0083352A">
        <w:rPr>
          <w:rFonts w:ascii="Arial" w:hAnsi="Arial" w:cs="Arial"/>
          <w:b/>
          <w:i/>
          <w:sz w:val="20"/>
          <w:lang w:val="es-MX"/>
        </w:rPr>
        <w:t>¿</w:t>
      </w:r>
      <w:r w:rsidRPr="00637F28">
        <w:rPr>
          <w:rFonts w:ascii="Arial" w:hAnsi="Arial" w:cs="Arial"/>
          <w:b/>
          <w:i/>
          <w:sz w:val="20"/>
          <w:u w:val="single"/>
          <w:lang w:val="es-MX"/>
        </w:rPr>
        <w:t>Qué son las divulgaciones financieras</w:t>
      </w:r>
      <w:r w:rsidR="00010C05" w:rsidRPr="0083352A">
        <w:rPr>
          <w:rFonts w:ascii="Arial" w:hAnsi="Arial" w:cs="Arial"/>
          <w:b/>
          <w:i/>
          <w:sz w:val="20"/>
          <w:lang w:val="es-MX"/>
        </w:rPr>
        <w:t>?</w:t>
      </w:r>
      <w:r w:rsidR="00010C05" w:rsidRPr="00637F28">
        <w:rPr>
          <w:rFonts w:ascii="Arial" w:hAnsi="Arial" w:cs="Arial"/>
          <w:i/>
          <w:sz w:val="20"/>
          <w:lang w:val="es-MX"/>
        </w:rPr>
        <w:t xml:space="preserve">  </w:t>
      </w:r>
      <w:r w:rsidRPr="00637F28">
        <w:rPr>
          <w:rFonts w:ascii="Arial" w:hAnsi="Arial" w:cs="Arial"/>
          <w:i/>
          <w:sz w:val="20"/>
          <w:lang w:val="es-MX"/>
        </w:rPr>
        <w:t xml:space="preserve">Cada parte deberá completar una Declaración jurada financiera </w:t>
      </w:r>
      <w:r w:rsidR="00010C05" w:rsidRPr="00637F28">
        <w:rPr>
          <w:rFonts w:ascii="Arial" w:hAnsi="Arial" w:cs="Arial"/>
          <w:i/>
          <w:sz w:val="20"/>
          <w:lang w:val="es-MX"/>
        </w:rPr>
        <w:t>(</w:t>
      </w:r>
      <w:r w:rsidRPr="00637F28">
        <w:rPr>
          <w:rFonts w:ascii="Arial" w:hAnsi="Arial" w:cs="Arial"/>
          <w:i/>
          <w:sz w:val="20"/>
          <w:lang w:val="es-MX"/>
        </w:rPr>
        <w:t>f</w:t>
      </w:r>
      <w:r w:rsidR="00010C05" w:rsidRPr="00637F28">
        <w:rPr>
          <w:rFonts w:ascii="Arial" w:hAnsi="Arial" w:cs="Arial"/>
          <w:i/>
          <w:sz w:val="20"/>
          <w:lang w:val="es-MX"/>
        </w:rPr>
        <w:t>orm</w:t>
      </w:r>
      <w:r w:rsidRPr="00637F28">
        <w:rPr>
          <w:rFonts w:ascii="Arial" w:hAnsi="Arial" w:cs="Arial"/>
          <w:i/>
          <w:sz w:val="20"/>
          <w:lang w:val="es-MX"/>
        </w:rPr>
        <w:t>ulario</w:t>
      </w:r>
      <w:r w:rsidR="00010C05" w:rsidRPr="00637F28">
        <w:rPr>
          <w:rFonts w:ascii="Arial" w:hAnsi="Arial" w:cs="Arial"/>
          <w:i/>
          <w:sz w:val="20"/>
          <w:lang w:val="es-MX"/>
        </w:rPr>
        <w:t xml:space="preserve"> JDF 1111) </w:t>
      </w:r>
      <w:r w:rsidRPr="00637F28">
        <w:rPr>
          <w:rFonts w:ascii="Arial" w:hAnsi="Arial" w:cs="Arial"/>
          <w:i/>
          <w:sz w:val="20"/>
          <w:lang w:val="es-MX"/>
        </w:rPr>
        <w:t>y traerla (junto con una copia para la parte opuesta) a la reuni</w:t>
      </w:r>
      <w:r>
        <w:rPr>
          <w:rFonts w:ascii="Arial" w:hAnsi="Arial" w:cs="Arial"/>
          <w:i/>
          <w:sz w:val="20"/>
          <w:lang w:val="es-MX"/>
        </w:rPr>
        <w:t xml:space="preserve">ón obligatoria inicial. </w:t>
      </w:r>
      <w:r w:rsidRPr="00637F28">
        <w:rPr>
          <w:rFonts w:ascii="Arial" w:hAnsi="Arial" w:cs="Arial"/>
          <w:i/>
          <w:sz w:val="20"/>
          <w:lang w:val="es-MX"/>
        </w:rPr>
        <w:t xml:space="preserve">Se le ordena a las partes cumplir con la cláusula referente a las divulgaciones obligatorias según se indica en la norma </w:t>
      </w:r>
      <w:r w:rsidR="00010C05" w:rsidRPr="00637F28">
        <w:rPr>
          <w:rFonts w:ascii="Arial" w:hAnsi="Arial" w:cs="Arial"/>
          <w:i/>
          <w:sz w:val="20"/>
          <w:lang w:val="es-MX"/>
        </w:rPr>
        <w:t>16.2(e)(1-10)</w:t>
      </w:r>
      <w:r>
        <w:rPr>
          <w:rFonts w:ascii="Arial" w:hAnsi="Arial" w:cs="Arial"/>
          <w:i/>
          <w:sz w:val="20"/>
          <w:lang w:val="es-MX"/>
        </w:rPr>
        <w:t xml:space="preserve"> del Código de Procedimiento Civil de Colorado. Para comodidad de las partes que se representan a sí mismas, </w:t>
      </w:r>
      <w:r>
        <w:rPr>
          <w:rFonts w:ascii="Arial" w:hAnsi="Arial" w:cs="Arial"/>
          <w:b/>
          <w:i/>
          <w:sz w:val="20"/>
          <w:lang w:val="es-MX"/>
        </w:rPr>
        <w:t xml:space="preserve">se anexa </w:t>
      </w:r>
      <w:r>
        <w:rPr>
          <w:rFonts w:ascii="Arial" w:hAnsi="Arial" w:cs="Arial"/>
          <w:i/>
          <w:sz w:val="20"/>
          <w:lang w:val="es-MX"/>
        </w:rPr>
        <w:t xml:space="preserve">una copia </w:t>
      </w:r>
      <w:r>
        <w:rPr>
          <w:rFonts w:ascii="Arial" w:hAnsi="Arial" w:cs="Arial"/>
          <w:b/>
          <w:i/>
          <w:sz w:val="20"/>
          <w:lang w:val="es-MX"/>
        </w:rPr>
        <w:t>de los requisitos de la divulgación obligatoria</w:t>
      </w:r>
      <w:r w:rsidR="00924850">
        <w:rPr>
          <w:rFonts w:ascii="Arial" w:hAnsi="Arial" w:cs="Arial"/>
          <w:b/>
          <w:i/>
          <w:sz w:val="20"/>
          <w:lang w:val="es-MX"/>
        </w:rPr>
        <w:t xml:space="preserve"> a esta orden (consulte el formulario </w:t>
      </w:r>
      <w:r w:rsidR="00010C05" w:rsidRPr="00924850">
        <w:rPr>
          <w:rFonts w:ascii="Arial" w:hAnsi="Arial" w:cs="Arial"/>
          <w:b/>
          <w:i/>
          <w:sz w:val="20"/>
          <w:lang w:val="es-MX"/>
        </w:rPr>
        <w:t xml:space="preserve">35.1 </w:t>
      </w:r>
      <w:r w:rsidR="00924850">
        <w:rPr>
          <w:rFonts w:ascii="Arial" w:hAnsi="Arial" w:cs="Arial"/>
          <w:b/>
          <w:i/>
          <w:sz w:val="20"/>
          <w:lang w:val="es-MX"/>
        </w:rPr>
        <w:t>anexo</w:t>
      </w:r>
      <w:r w:rsidR="00010C05" w:rsidRPr="00924850">
        <w:rPr>
          <w:rFonts w:ascii="Arial" w:hAnsi="Arial" w:cs="Arial"/>
          <w:b/>
          <w:i/>
          <w:sz w:val="20"/>
          <w:lang w:val="es-MX"/>
        </w:rPr>
        <w:t>).</w:t>
      </w:r>
      <w:r w:rsidR="00924850">
        <w:rPr>
          <w:rFonts w:ascii="Arial" w:hAnsi="Arial" w:cs="Arial"/>
          <w:i/>
          <w:sz w:val="20"/>
          <w:lang w:val="es-MX"/>
        </w:rPr>
        <w:t xml:space="preserve">  </w:t>
      </w:r>
      <w:r w:rsidR="00924850" w:rsidRPr="00924850">
        <w:rPr>
          <w:rFonts w:ascii="Arial" w:hAnsi="Arial" w:cs="Arial"/>
          <w:i/>
          <w:sz w:val="20"/>
          <w:lang w:val="es-MX"/>
        </w:rPr>
        <w:t xml:space="preserve">Cada parte deberá presentar en la Secretaría del tribunal el Certificado de cumplimiento con divulgación </w:t>
      </w:r>
      <w:r w:rsidR="00924850" w:rsidRPr="00924850">
        <w:rPr>
          <w:rFonts w:ascii="Arial" w:hAnsi="Arial" w:cs="Arial"/>
          <w:i/>
          <w:sz w:val="20"/>
          <w:lang w:val="es-MX"/>
        </w:rPr>
        <w:lastRenderedPageBreak/>
        <w:t xml:space="preserve">obligatoria de información financiera </w:t>
      </w:r>
      <w:r w:rsidR="00010C05" w:rsidRPr="00924850">
        <w:rPr>
          <w:rFonts w:ascii="Arial" w:hAnsi="Arial" w:cs="Arial"/>
          <w:i/>
          <w:sz w:val="20"/>
          <w:lang w:val="es-MX"/>
        </w:rPr>
        <w:t>(</w:t>
      </w:r>
      <w:r w:rsidR="00924850">
        <w:rPr>
          <w:rFonts w:ascii="Arial" w:hAnsi="Arial" w:cs="Arial"/>
          <w:i/>
          <w:sz w:val="20"/>
          <w:lang w:val="es-MX"/>
        </w:rPr>
        <w:t xml:space="preserve">formulario </w:t>
      </w:r>
      <w:r w:rsidR="00010C05" w:rsidRPr="00924850">
        <w:rPr>
          <w:rFonts w:ascii="Arial" w:hAnsi="Arial" w:cs="Arial"/>
          <w:i/>
          <w:sz w:val="20"/>
          <w:lang w:val="es-MX"/>
        </w:rPr>
        <w:t xml:space="preserve">JDF 1104) </w:t>
      </w:r>
      <w:r w:rsidR="00924850">
        <w:rPr>
          <w:rFonts w:ascii="Arial" w:hAnsi="Arial" w:cs="Arial"/>
          <w:i/>
          <w:sz w:val="20"/>
          <w:lang w:val="es-MX"/>
        </w:rPr>
        <w:t xml:space="preserve">en el que se muestre que ha cumplido con la norma. </w:t>
      </w:r>
      <w:r w:rsidR="00924850" w:rsidRPr="00924850">
        <w:rPr>
          <w:rFonts w:ascii="Arial" w:hAnsi="Arial" w:cs="Arial"/>
          <w:i/>
          <w:sz w:val="20"/>
          <w:lang w:val="es-MX"/>
        </w:rPr>
        <w:t xml:space="preserve">Estas divulgaciones se deberán hacer a la brevedad </w:t>
      </w:r>
      <w:r w:rsidR="00924850">
        <w:rPr>
          <w:rFonts w:ascii="Arial" w:hAnsi="Arial" w:cs="Arial"/>
          <w:i/>
          <w:sz w:val="20"/>
          <w:lang w:val="es-MX"/>
        </w:rPr>
        <w:t>pos</w:t>
      </w:r>
      <w:r w:rsidR="00924850" w:rsidRPr="00924850">
        <w:rPr>
          <w:rFonts w:ascii="Arial" w:hAnsi="Arial" w:cs="Arial"/>
          <w:i/>
          <w:sz w:val="20"/>
          <w:lang w:val="es-MX"/>
        </w:rPr>
        <w:t xml:space="preserve">ible y dentro del plazo de </w:t>
      </w:r>
      <w:r w:rsidR="001B4689">
        <w:rPr>
          <w:rFonts w:ascii="Arial" w:hAnsi="Arial" w:cs="Arial"/>
          <w:i/>
          <w:sz w:val="20"/>
          <w:lang w:val="es-MX"/>
        </w:rPr>
        <w:t>4</w:t>
      </w:r>
      <w:r w:rsidR="00924850" w:rsidRPr="00924850">
        <w:rPr>
          <w:rFonts w:ascii="Arial" w:hAnsi="Arial" w:cs="Arial"/>
          <w:i/>
          <w:sz w:val="20"/>
          <w:lang w:val="es-MX"/>
        </w:rPr>
        <w:t>2 d</w:t>
      </w:r>
      <w:r w:rsidR="00924850">
        <w:rPr>
          <w:rFonts w:ascii="Arial" w:hAnsi="Arial" w:cs="Arial"/>
          <w:i/>
          <w:sz w:val="20"/>
          <w:lang w:val="es-MX"/>
        </w:rPr>
        <w:t xml:space="preserve">ías establecido según la norma. </w:t>
      </w:r>
    </w:p>
    <w:p w:rsidR="00924850" w:rsidRPr="001B4689" w:rsidRDefault="00924850" w:rsidP="0083352A">
      <w:pPr>
        <w:spacing w:after="0"/>
        <w:jc w:val="both"/>
        <w:rPr>
          <w:rFonts w:ascii="Arial" w:hAnsi="Arial" w:cs="Arial"/>
          <w:b/>
          <w:caps/>
          <w:lang w:val="es-MX"/>
        </w:rPr>
      </w:pPr>
    </w:p>
    <w:p w:rsidR="00CA3AAC" w:rsidRDefault="00714156" w:rsidP="0083352A">
      <w:pPr>
        <w:spacing w:after="0"/>
        <w:jc w:val="both"/>
        <w:rPr>
          <w:rFonts w:ascii="Arial" w:hAnsi="Arial" w:cs="Arial"/>
        </w:rPr>
      </w:pPr>
      <w:r w:rsidRPr="00714156">
        <w:rPr>
          <w:rFonts w:ascii="Arial" w:hAnsi="Arial" w:cs="Arial"/>
          <w:b/>
          <w:caps/>
        </w:rPr>
        <w:t xml:space="preserve">Failure to file these </w:t>
      </w:r>
      <w:r w:rsidR="002E59E7">
        <w:rPr>
          <w:rFonts w:ascii="Arial" w:hAnsi="Arial" w:cs="Arial"/>
          <w:b/>
          <w:caps/>
        </w:rPr>
        <w:t xml:space="preserve">FINANCIAL </w:t>
      </w:r>
      <w:r w:rsidRPr="00714156">
        <w:rPr>
          <w:rFonts w:ascii="Arial" w:hAnsi="Arial" w:cs="Arial"/>
          <w:b/>
          <w:caps/>
        </w:rPr>
        <w:t xml:space="preserve">documents may result in </w:t>
      </w:r>
      <w:r w:rsidRPr="002E59E7">
        <w:rPr>
          <w:rFonts w:ascii="Arial" w:hAnsi="Arial" w:cs="Arial"/>
          <w:b/>
          <w:caps/>
          <w:u w:val="single"/>
        </w:rPr>
        <w:t>sanctions</w:t>
      </w:r>
      <w:r w:rsidRPr="00714156">
        <w:rPr>
          <w:rFonts w:ascii="Arial" w:hAnsi="Arial" w:cs="Arial"/>
          <w:b/>
          <w:caps/>
        </w:rPr>
        <w:t xml:space="preserve"> against the non-complying party</w:t>
      </w:r>
      <w:r w:rsidR="00481B49">
        <w:rPr>
          <w:rFonts w:ascii="Arial" w:hAnsi="Arial" w:cs="Arial"/>
          <w:b/>
          <w:caps/>
        </w:rPr>
        <w:t xml:space="preserve">.  </w:t>
      </w:r>
      <w:r w:rsidR="00962537" w:rsidRPr="00C93D2E">
        <w:rPr>
          <w:rFonts w:ascii="Arial" w:hAnsi="Arial" w:cs="Arial"/>
        </w:rPr>
        <w:t>In order to end a marriage</w:t>
      </w:r>
      <w:r w:rsidR="00C5218C" w:rsidRPr="00C93D2E">
        <w:rPr>
          <w:rFonts w:ascii="Arial" w:hAnsi="Arial" w:cs="Arial"/>
        </w:rPr>
        <w:t xml:space="preserve"> or civil union</w:t>
      </w:r>
      <w:r w:rsidR="00962537" w:rsidRPr="00C93D2E">
        <w:rPr>
          <w:rFonts w:ascii="Arial" w:hAnsi="Arial" w:cs="Arial"/>
        </w:rPr>
        <w:t>,</w:t>
      </w:r>
      <w:r w:rsidR="00962537">
        <w:rPr>
          <w:rFonts w:ascii="Arial" w:hAnsi="Arial" w:cs="Arial"/>
        </w:rPr>
        <w:t xml:space="preserve"> the law requires that each party know </w:t>
      </w:r>
      <w:r w:rsidR="00962537" w:rsidRPr="00C5218C">
        <w:rPr>
          <w:rFonts w:ascii="Arial" w:hAnsi="Arial" w:cs="Arial"/>
          <w:u w:val="single"/>
        </w:rPr>
        <w:t>all</w:t>
      </w:r>
      <w:r w:rsidR="00962537">
        <w:rPr>
          <w:rFonts w:ascii="Arial" w:hAnsi="Arial" w:cs="Arial"/>
        </w:rPr>
        <w:t xml:space="preserve"> of the important information, financial data and other relevant facts about the other person.  </w:t>
      </w:r>
      <w:r w:rsidR="00C5218C" w:rsidRPr="0086428A">
        <w:rPr>
          <w:rFonts w:ascii="Arial" w:hAnsi="Arial" w:cs="Arial"/>
        </w:rPr>
        <w:t>Any</w:t>
      </w:r>
      <w:r w:rsidR="00962537" w:rsidRPr="0086428A">
        <w:rPr>
          <w:rFonts w:ascii="Arial" w:hAnsi="Arial" w:cs="Arial"/>
        </w:rPr>
        <w:t xml:space="preserve"> intentional failure to provide factually accurate information to the Court and your spouse</w:t>
      </w:r>
      <w:r w:rsidR="00C5218C" w:rsidRPr="0086428A">
        <w:rPr>
          <w:rFonts w:ascii="Arial" w:hAnsi="Arial" w:cs="Arial"/>
        </w:rPr>
        <w:t xml:space="preserve"> or partner</w:t>
      </w:r>
      <w:r w:rsidR="00962537" w:rsidRPr="0086428A">
        <w:rPr>
          <w:rFonts w:ascii="Arial" w:hAnsi="Arial" w:cs="Arial"/>
        </w:rPr>
        <w:t xml:space="preserve"> </w:t>
      </w:r>
      <w:r w:rsidR="00CA3AAC" w:rsidRPr="0086428A">
        <w:rPr>
          <w:rFonts w:ascii="Arial" w:hAnsi="Arial" w:cs="Arial"/>
        </w:rPr>
        <w:t>may</w:t>
      </w:r>
      <w:r w:rsidR="00962537" w:rsidRPr="0086428A">
        <w:rPr>
          <w:rFonts w:ascii="Arial" w:hAnsi="Arial" w:cs="Arial"/>
        </w:rPr>
        <w:t xml:space="preserve"> result in </w:t>
      </w:r>
      <w:r w:rsidR="00CA3AAC" w:rsidRPr="0086428A">
        <w:rPr>
          <w:rFonts w:ascii="Arial" w:hAnsi="Arial" w:cs="Arial"/>
        </w:rPr>
        <w:t>a</w:t>
      </w:r>
      <w:r w:rsidR="00962537" w:rsidRPr="0086428A">
        <w:rPr>
          <w:rFonts w:ascii="Arial" w:hAnsi="Arial" w:cs="Arial"/>
        </w:rPr>
        <w:t xml:space="preserve"> fine</w:t>
      </w:r>
      <w:r w:rsidR="00CA3AAC" w:rsidRPr="0086428A">
        <w:rPr>
          <w:rFonts w:ascii="Arial" w:hAnsi="Arial" w:cs="Arial"/>
        </w:rPr>
        <w:t xml:space="preserve"> or other sanction</w:t>
      </w:r>
      <w:r w:rsidR="00962537" w:rsidRPr="0086428A">
        <w:rPr>
          <w:rFonts w:ascii="Arial" w:hAnsi="Arial" w:cs="Arial"/>
        </w:rPr>
        <w:t xml:space="preserve">.  </w:t>
      </w:r>
    </w:p>
    <w:p w:rsidR="00010C05" w:rsidRPr="001963BB" w:rsidRDefault="001963BB" w:rsidP="0083352A">
      <w:pPr>
        <w:spacing w:after="0"/>
        <w:jc w:val="both"/>
        <w:rPr>
          <w:rFonts w:ascii="Arial" w:hAnsi="Arial" w:cs="Arial"/>
          <w:i/>
          <w:sz w:val="20"/>
          <w:lang w:val="es-MX"/>
        </w:rPr>
      </w:pPr>
      <w:r w:rsidRPr="001963BB">
        <w:rPr>
          <w:rFonts w:ascii="Arial" w:hAnsi="Arial" w:cs="Arial"/>
          <w:b/>
          <w:i/>
          <w:caps/>
          <w:sz w:val="20"/>
          <w:lang w:val="es-MX"/>
        </w:rPr>
        <w:t xml:space="preserve">EL NO PRESENTAR ESTOS DOCUMENTOS FINANCIEROS PODRÍA RESULTAR EN LA IMPOSICIÓN DE </w:t>
      </w:r>
      <w:r w:rsidRPr="001963BB">
        <w:rPr>
          <w:rFonts w:ascii="Arial" w:hAnsi="Arial" w:cs="Arial"/>
          <w:b/>
          <w:i/>
          <w:caps/>
          <w:sz w:val="20"/>
          <w:u w:val="single"/>
          <w:lang w:val="es-MX"/>
        </w:rPr>
        <w:t xml:space="preserve">SANCIONES </w:t>
      </w:r>
      <w:r w:rsidRPr="001963BB">
        <w:rPr>
          <w:rFonts w:ascii="Arial" w:hAnsi="Arial" w:cs="Arial"/>
          <w:b/>
          <w:i/>
          <w:caps/>
          <w:sz w:val="20"/>
          <w:lang w:val="es-MX"/>
        </w:rPr>
        <w:t>EN CONTRA DE LA PARTE QUE INCUMPLA.</w:t>
      </w:r>
      <w:r>
        <w:rPr>
          <w:rFonts w:ascii="Arial" w:hAnsi="Arial" w:cs="Arial"/>
          <w:b/>
          <w:i/>
          <w:caps/>
          <w:sz w:val="20"/>
          <w:lang w:val="es-MX"/>
        </w:rPr>
        <w:t xml:space="preserve">  </w:t>
      </w:r>
      <w:r w:rsidRPr="001963BB">
        <w:rPr>
          <w:rFonts w:ascii="Arial" w:hAnsi="Arial" w:cs="Arial"/>
          <w:i/>
          <w:caps/>
          <w:sz w:val="20"/>
          <w:lang w:val="es-MX"/>
        </w:rPr>
        <w:t xml:space="preserve">A </w:t>
      </w:r>
      <w:r w:rsidRPr="001963BB">
        <w:rPr>
          <w:rFonts w:ascii="Arial" w:hAnsi="Arial" w:cs="Arial"/>
          <w:i/>
          <w:sz w:val="20"/>
          <w:lang w:val="es-MX"/>
        </w:rPr>
        <w:t xml:space="preserve">fin de dar por terminado el matrimonio o la unión civil, la ley exige que cada una de las partes </w:t>
      </w:r>
      <w:r>
        <w:rPr>
          <w:rFonts w:ascii="Arial" w:hAnsi="Arial" w:cs="Arial"/>
          <w:i/>
          <w:sz w:val="20"/>
          <w:lang w:val="es-MX"/>
        </w:rPr>
        <w:t>esté al tanto de</w:t>
      </w:r>
      <w:r w:rsidRPr="001963BB">
        <w:rPr>
          <w:rFonts w:ascii="Arial" w:hAnsi="Arial" w:cs="Arial"/>
          <w:i/>
          <w:sz w:val="20"/>
          <w:lang w:val="es-MX"/>
        </w:rPr>
        <w:t xml:space="preserve"> </w:t>
      </w:r>
      <w:r>
        <w:rPr>
          <w:rFonts w:ascii="Arial" w:hAnsi="Arial" w:cs="Arial"/>
          <w:i/>
          <w:sz w:val="20"/>
          <w:u w:val="single"/>
          <w:lang w:val="es-MX"/>
        </w:rPr>
        <w:t>toda</w:t>
      </w:r>
      <w:r w:rsidRPr="00A543CA">
        <w:rPr>
          <w:rFonts w:ascii="Arial" w:hAnsi="Arial" w:cs="Arial"/>
          <w:i/>
          <w:sz w:val="20"/>
          <w:lang w:val="es-MX"/>
        </w:rPr>
        <w:t xml:space="preserve"> </w:t>
      </w:r>
      <w:r>
        <w:rPr>
          <w:rFonts w:ascii="Arial" w:hAnsi="Arial" w:cs="Arial"/>
          <w:i/>
          <w:sz w:val="20"/>
          <w:lang w:val="es-MX"/>
        </w:rPr>
        <w:t xml:space="preserve">la información importante, </w:t>
      </w:r>
      <w:r w:rsidR="00010C05" w:rsidRPr="001963BB">
        <w:rPr>
          <w:rFonts w:ascii="Arial" w:hAnsi="Arial" w:cs="Arial"/>
          <w:i/>
          <w:sz w:val="20"/>
          <w:lang w:val="es-MX"/>
        </w:rPr>
        <w:t xml:space="preserve"> </w:t>
      </w:r>
      <w:r>
        <w:rPr>
          <w:rFonts w:ascii="Arial" w:hAnsi="Arial" w:cs="Arial"/>
          <w:i/>
          <w:sz w:val="20"/>
          <w:lang w:val="es-MX"/>
        </w:rPr>
        <w:t xml:space="preserve">datos financieros y otros hechos relevantes acerca de la otra persona. </w:t>
      </w:r>
      <w:r w:rsidRPr="001963BB">
        <w:rPr>
          <w:rFonts w:ascii="Arial" w:hAnsi="Arial" w:cs="Arial"/>
          <w:i/>
          <w:sz w:val="20"/>
          <w:lang w:val="es-MX"/>
        </w:rPr>
        <w:t xml:space="preserve">Cualquier incumplimiento intencional de </w:t>
      </w:r>
      <w:r w:rsidR="001B4689">
        <w:rPr>
          <w:rFonts w:ascii="Arial" w:hAnsi="Arial" w:cs="Arial"/>
          <w:i/>
          <w:sz w:val="20"/>
          <w:lang w:val="es-MX"/>
        </w:rPr>
        <w:t xml:space="preserve">no </w:t>
      </w:r>
      <w:r w:rsidRPr="001963BB">
        <w:rPr>
          <w:rFonts w:ascii="Arial" w:hAnsi="Arial" w:cs="Arial"/>
          <w:i/>
          <w:sz w:val="20"/>
          <w:lang w:val="es-MX"/>
        </w:rPr>
        <w:t>prop</w:t>
      </w:r>
      <w:r>
        <w:rPr>
          <w:rFonts w:ascii="Arial" w:hAnsi="Arial" w:cs="Arial"/>
          <w:i/>
          <w:sz w:val="20"/>
          <w:lang w:val="es-MX"/>
        </w:rPr>
        <w:t>o</w:t>
      </w:r>
      <w:r w:rsidRPr="001963BB">
        <w:rPr>
          <w:rFonts w:ascii="Arial" w:hAnsi="Arial" w:cs="Arial"/>
          <w:i/>
          <w:sz w:val="20"/>
          <w:lang w:val="es-MX"/>
        </w:rPr>
        <w:t>rcionar información con hechos precisos al tribunal y a su c</w:t>
      </w:r>
      <w:r>
        <w:rPr>
          <w:rFonts w:ascii="Arial" w:hAnsi="Arial" w:cs="Arial"/>
          <w:i/>
          <w:sz w:val="20"/>
          <w:lang w:val="es-MX"/>
        </w:rPr>
        <w:t xml:space="preserve">ónyuge o pareja, podría resultar en la imposición de una multa u otra sanción. </w:t>
      </w:r>
    </w:p>
    <w:p w:rsidR="001963BB" w:rsidRDefault="001963BB" w:rsidP="0083352A">
      <w:pPr>
        <w:spacing w:after="0"/>
        <w:jc w:val="both"/>
        <w:rPr>
          <w:rFonts w:ascii="Arial" w:hAnsi="Arial" w:cs="Arial"/>
          <w:b/>
          <w:u w:val="single"/>
          <w:lang w:val="es-MX"/>
        </w:rPr>
      </w:pPr>
    </w:p>
    <w:p w:rsidR="00E41780" w:rsidRDefault="00481B49" w:rsidP="0083352A">
      <w:pPr>
        <w:spacing w:after="0"/>
        <w:jc w:val="both"/>
        <w:rPr>
          <w:rFonts w:ascii="Arial" w:hAnsi="Arial" w:cs="Arial"/>
        </w:rPr>
      </w:pPr>
      <w:r w:rsidRPr="00126ECD">
        <w:rPr>
          <w:rFonts w:ascii="Arial" w:hAnsi="Arial" w:cs="Arial"/>
          <w:b/>
          <w:u w:val="single"/>
        </w:rPr>
        <w:t>What is mediation</w:t>
      </w:r>
      <w:r w:rsidRPr="0083352A">
        <w:rPr>
          <w:rFonts w:ascii="Arial" w:hAnsi="Arial" w:cs="Arial"/>
          <w:b/>
        </w:rPr>
        <w:t>?</w:t>
      </w:r>
      <w:r>
        <w:rPr>
          <w:rFonts w:ascii="Arial" w:hAnsi="Arial" w:cs="Arial"/>
        </w:rPr>
        <w:t xml:space="preserve">  Mediation is an opportunity for the parties to work out their disputes with a neutral professional.  </w:t>
      </w:r>
      <w:r w:rsidR="0088477D">
        <w:rPr>
          <w:rFonts w:ascii="Arial" w:hAnsi="Arial" w:cs="Arial"/>
        </w:rPr>
        <w:t xml:space="preserve">Pursuant to C.R.S. 13-22-313 mediation or other ADR process </w:t>
      </w:r>
      <w:r w:rsidR="0088477D" w:rsidRPr="00714156">
        <w:rPr>
          <w:rFonts w:ascii="Arial" w:hAnsi="Arial" w:cs="Arial"/>
        </w:rPr>
        <w:t>is</w:t>
      </w:r>
      <w:r w:rsidR="0088477D" w:rsidRPr="00C5218C">
        <w:rPr>
          <w:rFonts w:ascii="Arial" w:hAnsi="Arial" w:cs="Arial"/>
          <w:b/>
        </w:rPr>
        <w:t xml:space="preserve"> mandatory</w:t>
      </w:r>
      <w:r w:rsidR="0088477D">
        <w:rPr>
          <w:rFonts w:ascii="Arial" w:hAnsi="Arial" w:cs="Arial"/>
        </w:rPr>
        <w:t xml:space="preserve"> for all dom</w:t>
      </w:r>
      <w:r w:rsidR="00091B88">
        <w:rPr>
          <w:rFonts w:ascii="Arial" w:hAnsi="Arial" w:cs="Arial"/>
        </w:rPr>
        <w:t>estic</w:t>
      </w:r>
      <w:r w:rsidR="00B7542A">
        <w:rPr>
          <w:rFonts w:ascii="Arial" w:hAnsi="Arial" w:cs="Arial"/>
        </w:rPr>
        <w:t xml:space="preserve"> matters</w:t>
      </w:r>
      <w:r w:rsidR="00091B88">
        <w:rPr>
          <w:rFonts w:ascii="Arial" w:hAnsi="Arial" w:cs="Arial"/>
        </w:rPr>
        <w:t xml:space="preserve"> that have contested issues</w:t>
      </w:r>
      <w:r w:rsidR="00E41780">
        <w:rPr>
          <w:rFonts w:ascii="Arial" w:hAnsi="Arial" w:cs="Arial"/>
        </w:rPr>
        <w:t xml:space="preserve"> (even if a party is in custody or lives out of state) </w:t>
      </w:r>
      <w:r w:rsidR="0088477D" w:rsidRPr="00B7542A">
        <w:rPr>
          <w:rFonts w:ascii="Arial" w:hAnsi="Arial" w:cs="Arial"/>
          <w:u w:val="single"/>
        </w:rPr>
        <w:t>unless the Court</w:t>
      </w:r>
      <w:r w:rsidR="0088477D">
        <w:rPr>
          <w:rFonts w:ascii="Arial" w:hAnsi="Arial" w:cs="Arial"/>
        </w:rPr>
        <w:t xml:space="preserve"> waives that requirement based on a determination that the case is not appropriate for mediation or other ADR because of domestic violence.  C.R.S. 14-10-124 (1.3)(a)-(c) see forms </w:t>
      </w:r>
      <w:r w:rsidR="0088477D" w:rsidRPr="001564CB">
        <w:rPr>
          <w:rFonts w:ascii="Arial" w:hAnsi="Arial" w:cs="Arial"/>
          <w:i/>
        </w:rPr>
        <w:t>JDF 608/609</w:t>
      </w:r>
      <w:r w:rsidR="0088477D">
        <w:rPr>
          <w:rFonts w:ascii="Arial" w:hAnsi="Arial" w:cs="Arial"/>
        </w:rPr>
        <w:t xml:space="preserve">.  Parties may choose a qualified private mediator from the community if they can agree on a mediator.  Otherwise </w:t>
      </w:r>
      <w:r w:rsidR="00C5218C">
        <w:rPr>
          <w:rFonts w:ascii="Arial" w:hAnsi="Arial" w:cs="Arial"/>
        </w:rPr>
        <w:t>the parties</w:t>
      </w:r>
      <w:r w:rsidR="0088477D">
        <w:rPr>
          <w:rFonts w:ascii="Arial" w:hAnsi="Arial" w:cs="Arial"/>
        </w:rPr>
        <w:t xml:space="preserve"> will schedule with the 4</w:t>
      </w:r>
      <w:r w:rsidR="0088477D" w:rsidRPr="0088477D">
        <w:rPr>
          <w:rFonts w:ascii="Arial" w:hAnsi="Arial" w:cs="Arial"/>
          <w:vertAlign w:val="superscript"/>
        </w:rPr>
        <w:t>th</w:t>
      </w:r>
      <w:r w:rsidR="0088477D">
        <w:rPr>
          <w:rFonts w:ascii="Arial" w:hAnsi="Arial" w:cs="Arial"/>
        </w:rPr>
        <w:t xml:space="preserve"> Judicial District Office of Dispute Resolution online by going to </w:t>
      </w:r>
      <w:hyperlink r:id="rId11" w:history="1">
        <w:r w:rsidR="00A6687C" w:rsidRPr="00F22884">
          <w:rPr>
            <w:rStyle w:val="Hyperlink"/>
            <w:rFonts w:ascii="Arial" w:hAnsi="Arial" w:cs="Arial"/>
          </w:rPr>
          <w:t>www.gofourth.org/ElPasoCounty/mediation</w:t>
        </w:r>
      </w:hyperlink>
      <w:r w:rsidR="0088477D">
        <w:rPr>
          <w:rFonts w:ascii="Arial" w:hAnsi="Arial" w:cs="Arial"/>
        </w:rPr>
        <w:t xml:space="preserve"> or in person in Room S-023 of the courthouse.  </w:t>
      </w:r>
      <w:r w:rsidR="00091B88">
        <w:rPr>
          <w:rFonts w:ascii="Arial" w:hAnsi="Arial" w:cs="Arial"/>
        </w:rPr>
        <w:t>The cost of mediation will be split equally unless the parties otherwise agree of the Court orders otherwise</w:t>
      </w:r>
      <w:r w:rsidR="00E41780">
        <w:rPr>
          <w:rFonts w:ascii="Arial" w:hAnsi="Arial" w:cs="Arial"/>
        </w:rPr>
        <w:t xml:space="preserve">.  The ODR office will inform the Court when mediation has been completed.  Information regarding private mediators can be found in the phone book, online and as follows:  </w:t>
      </w:r>
      <w:r w:rsidR="00A6687C">
        <w:rPr>
          <w:rFonts w:ascii="Arial" w:hAnsi="Arial" w:cs="Arial"/>
        </w:rPr>
        <w:t>El Paso County Bar Association</w:t>
      </w:r>
      <w:r w:rsidR="001564CB">
        <w:rPr>
          <w:rFonts w:ascii="Arial" w:hAnsi="Arial" w:cs="Arial"/>
        </w:rPr>
        <w:t xml:space="preserve">, 719-636-1532  </w:t>
      </w:r>
      <w:hyperlink r:id="rId12" w:history="1">
        <w:r w:rsidR="001564CB" w:rsidRPr="00775D64">
          <w:rPr>
            <w:rStyle w:val="Hyperlink"/>
            <w:rFonts w:ascii="Arial" w:hAnsi="Arial" w:cs="Arial"/>
          </w:rPr>
          <w:t>www.elpasocountybar.org</w:t>
        </w:r>
      </w:hyperlink>
    </w:p>
    <w:p w:rsidR="00010C05" w:rsidRPr="0002241B" w:rsidRDefault="001963BB" w:rsidP="0083352A">
      <w:pPr>
        <w:spacing w:after="0"/>
        <w:jc w:val="both"/>
        <w:rPr>
          <w:rFonts w:ascii="Arial" w:hAnsi="Arial" w:cs="Arial"/>
          <w:i/>
          <w:sz w:val="20"/>
          <w:lang w:val="es-MX"/>
        </w:rPr>
      </w:pPr>
      <w:r w:rsidRPr="0083352A">
        <w:rPr>
          <w:rFonts w:ascii="Arial" w:hAnsi="Arial" w:cs="Arial"/>
          <w:b/>
          <w:i/>
          <w:sz w:val="20"/>
          <w:lang w:val="es-MX"/>
        </w:rPr>
        <w:t>¿</w:t>
      </w:r>
      <w:r w:rsidRPr="0083352A">
        <w:rPr>
          <w:rFonts w:ascii="Arial" w:hAnsi="Arial" w:cs="Arial"/>
          <w:b/>
          <w:i/>
          <w:sz w:val="20"/>
          <w:u w:val="single"/>
          <w:lang w:val="es-MX"/>
        </w:rPr>
        <w:t>Qué es mediación</w:t>
      </w:r>
      <w:r w:rsidR="00010C05" w:rsidRPr="0083352A">
        <w:rPr>
          <w:rFonts w:ascii="Arial" w:hAnsi="Arial" w:cs="Arial"/>
          <w:b/>
          <w:i/>
          <w:sz w:val="20"/>
          <w:lang w:val="es-MX"/>
        </w:rPr>
        <w:t>?</w:t>
      </w:r>
      <w:r w:rsidR="00010C05" w:rsidRPr="0083352A">
        <w:rPr>
          <w:rFonts w:ascii="Arial" w:hAnsi="Arial" w:cs="Arial"/>
          <w:i/>
          <w:sz w:val="20"/>
          <w:lang w:val="es-MX"/>
        </w:rPr>
        <w:t xml:space="preserve">  </w:t>
      </w:r>
      <w:r w:rsidR="00010C05" w:rsidRPr="001963BB">
        <w:rPr>
          <w:rFonts w:ascii="Arial" w:hAnsi="Arial" w:cs="Arial"/>
          <w:i/>
          <w:sz w:val="20"/>
          <w:lang w:val="es-MX"/>
        </w:rPr>
        <w:t>Media</w:t>
      </w:r>
      <w:r w:rsidRPr="001963BB">
        <w:rPr>
          <w:rFonts w:ascii="Arial" w:hAnsi="Arial" w:cs="Arial"/>
          <w:i/>
          <w:sz w:val="20"/>
          <w:lang w:val="es-MX"/>
        </w:rPr>
        <w:t>ción es una oportunidad para que las partes resuelvan sus disputas con un profesional neutral. Según el artículo</w:t>
      </w:r>
      <w:r w:rsidR="00010C05" w:rsidRPr="001963BB">
        <w:rPr>
          <w:rFonts w:ascii="Arial" w:hAnsi="Arial" w:cs="Arial"/>
          <w:i/>
          <w:sz w:val="20"/>
          <w:lang w:val="es-MX"/>
        </w:rPr>
        <w:t xml:space="preserve"> 13-22-313 </w:t>
      </w:r>
      <w:r w:rsidRPr="001963BB">
        <w:rPr>
          <w:rFonts w:ascii="Arial" w:hAnsi="Arial" w:cs="Arial"/>
          <w:i/>
          <w:sz w:val="20"/>
          <w:lang w:val="es-MX"/>
        </w:rPr>
        <w:t xml:space="preserve">de las Leyes Vigentes de Colorado, es </w:t>
      </w:r>
      <w:r w:rsidRPr="001963BB">
        <w:rPr>
          <w:rFonts w:ascii="Arial" w:hAnsi="Arial" w:cs="Arial"/>
          <w:b/>
          <w:i/>
          <w:sz w:val="20"/>
          <w:lang w:val="es-MX"/>
        </w:rPr>
        <w:t xml:space="preserve">obligatorio </w:t>
      </w:r>
      <w:r w:rsidRPr="001963BB">
        <w:rPr>
          <w:rFonts w:ascii="Arial" w:hAnsi="Arial" w:cs="Arial"/>
          <w:i/>
          <w:sz w:val="20"/>
          <w:lang w:val="es-MX"/>
        </w:rPr>
        <w:t>tener una sesión de mediación u otro proceso alternativo de resolución de controversias (ADR, por sus siglas en inglés) para todos los asuntos del tribunal de lo familiar que tengan asuntos contenciosos</w:t>
      </w:r>
      <w:r w:rsidR="00010C05" w:rsidRPr="001963BB">
        <w:rPr>
          <w:rFonts w:ascii="Arial" w:hAnsi="Arial" w:cs="Arial"/>
          <w:i/>
          <w:sz w:val="20"/>
          <w:lang w:val="es-MX"/>
        </w:rPr>
        <w:t xml:space="preserve"> (</w:t>
      </w:r>
      <w:r>
        <w:rPr>
          <w:rFonts w:ascii="Arial" w:hAnsi="Arial" w:cs="Arial"/>
          <w:i/>
          <w:sz w:val="20"/>
          <w:lang w:val="es-MX"/>
        </w:rPr>
        <w:t xml:space="preserve">incluso si la parte está detenida o vive fuera del estado) </w:t>
      </w:r>
      <w:r>
        <w:rPr>
          <w:rFonts w:ascii="Arial" w:hAnsi="Arial" w:cs="Arial"/>
          <w:i/>
          <w:sz w:val="20"/>
          <w:u w:val="single"/>
          <w:lang w:val="es-MX"/>
        </w:rPr>
        <w:t>a menos que el juez</w:t>
      </w:r>
      <w:r w:rsidRPr="00A543CA">
        <w:rPr>
          <w:rFonts w:ascii="Arial" w:hAnsi="Arial" w:cs="Arial"/>
          <w:i/>
          <w:sz w:val="20"/>
          <w:lang w:val="es-MX"/>
        </w:rPr>
        <w:t xml:space="preserve"> </w:t>
      </w:r>
      <w:r w:rsidRPr="001963BB">
        <w:rPr>
          <w:rFonts w:ascii="Arial" w:hAnsi="Arial" w:cs="Arial"/>
          <w:i/>
          <w:sz w:val="20"/>
          <w:lang w:val="es-MX"/>
        </w:rPr>
        <w:t xml:space="preserve">exonere tal requisito </w:t>
      </w:r>
      <w:r>
        <w:rPr>
          <w:rFonts w:ascii="Arial" w:hAnsi="Arial" w:cs="Arial"/>
          <w:i/>
          <w:sz w:val="20"/>
          <w:lang w:val="es-MX"/>
        </w:rPr>
        <w:t>después de determinar que la causa no es apropiada para mediación u otro proceso alternativo debido a violencia doméstica.</w:t>
      </w:r>
      <w:r w:rsidR="00010C05" w:rsidRPr="001963BB">
        <w:rPr>
          <w:rFonts w:ascii="Arial" w:hAnsi="Arial" w:cs="Arial"/>
          <w:i/>
          <w:sz w:val="20"/>
          <w:lang w:val="es-MX"/>
        </w:rPr>
        <w:t xml:space="preserve">  </w:t>
      </w:r>
      <w:r w:rsidRPr="001963BB">
        <w:rPr>
          <w:rFonts w:ascii="Arial" w:hAnsi="Arial" w:cs="Arial"/>
          <w:i/>
          <w:sz w:val="20"/>
          <w:lang w:val="es-MX"/>
        </w:rPr>
        <w:t>Artículo</w:t>
      </w:r>
      <w:r w:rsidR="00010C05" w:rsidRPr="001963BB">
        <w:rPr>
          <w:rFonts w:ascii="Arial" w:hAnsi="Arial" w:cs="Arial"/>
          <w:i/>
          <w:sz w:val="20"/>
          <w:lang w:val="es-MX"/>
        </w:rPr>
        <w:t xml:space="preserve"> 14-10-124 (1.3)(a)-(c) </w:t>
      </w:r>
      <w:r w:rsidRPr="001963BB">
        <w:rPr>
          <w:rFonts w:ascii="Arial" w:hAnsi="Arial" w:cs="Arial"/>
          <w:i/>
          <w:sz w:val="20"/>
          <w:lang w:val="es-MX"/>
        </w:rPr>
        <w:t xml:space="preserve">de las Leyes Vigentes de Colorado, consulte los formularios </w:t>
      </w:r>
      <w:r w:rsidR="00010C05" w:rsidRPr="001963BB">
        <w:rPr>
          <w:rFonts w:ascii="Arial" w:hAnsi="Arial" w:cs="Arial"/>
          <w:i/>
          <w:sz w:val="20"/>
          <w:lang w:val="es-MX"/>
        </w:rPr>
        <w:t xml:space="preserve">JDF 608/609.  </w:t>
      </w:r>
      <w:r>
        <w:rPr>
          <w:rFonts w:ascii="Arial" w:hAnsi="Arial" w:cs="Arial"/>
          <w:i/>
          <w:sz w:val="20"/>
          <w:lang w:val="es-MX"/>
        </w:rPr>
        <w:t xml:space="preserve">Las partes pueden escoger a un mediador privado cualificado de la comunidad si es que pueden estar de acuerdo en uno; de lo contrario, las partes programarán </w:t>
      </w:r>
      <w:r w:rsidR="0002241B">
        <w:rPr>
          <w:rFonts w:ascii="Arial" w:hAnsi="Arial" w:cs="Arial"/>
          <w:i/>
          <w:sz w:val="20"/>
          <w:lang w:val="es-MX"/>
        </w:rPr>
        <w:t xml:space="preserve">la mediación </w:t>
      </w:r>
      <w:r>
        <w:rPr>
          <w:rFonts w:ascii="Arial" w:hAnsi="Arial" w:cs="Arial"/>
          <w:i/>
          <w:sz w:val="20"/>
          <w:lang w:val="es-MX"/>
        </w:rPr>
        <w:t xml:space="preserve">en línea con la Oficina de resolución de controversias </w:t>
      </w:r>
      <w:r w:rsidR="0002241B">
        <w:rPr>
          <w:rFonts w:ascii="Arial" w:hAnsi="Arial" w:cs="Arial"/>
          <w:i/>
          <w:sz w:val="20"/>
          <w:lang w:val="es-MX"/>
        </w:rPr>
        <w:t xml:space="preserve">(ODR, por sus siglas en inglés) </w:t>
      </w:r>
      <w:r>
        <w:rPr>
          <w:rFonts w:ascii="Arial" w:hAnsi="Arial" w:cs="Arial"/>
          <w:i/>
          <w:sz w:val="20"/>
          <w:lang w:val="es-MX"/>
        </w:rPr>
        <w:t>del 4</w:t>
      </w:r>
      <w:r w:rsidRPr="0002241B">
        <w:rPr>
          <w:rFonts w:ascii="Arial" w:hAnsi="Arial" w:cs="Arial"/>
          <w:i/>
          <w:sz w:val="20"/>
          <w:vertAlign w:val="superscript"/>
          <w:lang w:val="es-MX"/>
        </w:rPr>
        <w:t>to.</w:t>
      </w:r>
      <w:r>
        <w:rPr>
          <w:rFonts w:ascii="Arial" w:hAnsi="Arial" w:cs="Arial"/>
          <w:i/>
          <w:sz w:val="20"/>
          <w:lang w:val="es-MX"/>
        </w:rPr>
        <w:t xml:space="preserve"> distrito judicial </w:t>
      </w:r>
      <w:r w:rsidR="0002241B">
        <w:rPr>
          <w:rFonts w:ascii="Arial" w:hAnsi="Arial" w:cs="Arial"/>
          <w:i/>
          <w:sz w:val="20"/>
          <w:lang w:val="es-MX"/>
        </w:rPr>
        <w:t>en el sitio</w:t>
      </w:r>
      <w:r w:rsidR="00010C05" w:rsidRPr="001963BB">
        <w:rPr>
          <w:rFonts w:ascii="Arial" w:hAnsi="Arial" w:cs="Arial"/>
          <w:i/>
          <w:sz w:val="20"/>
          <w:lang w:val="es-MX"/>
        </w:rPr>
        <w:t xml:space="preserve"> </w:t>
      </w:r>
      <w:hyperlink r:id="rId13" w:history="1">
        <w:r w:rsidR="00010C05" w:rsidRPr="001963BB">
          <w:rPr>
            <w:rStyle w:val="Hyperlink"/>
            <w:rFonts w:ascii="Arial" w:hAnsi="Arial" w:cs="Arial"/>
            <w:i/>
            <w:sz w:val="20"/>
            <w:lang w:val="es-MX"/>
          </w:rPr>
          <w:t>www.gofourth.org/ElPasoCounty/mediation</w:t>
        </w:r>
      </w:hyperlink>
      <w:r w:rsidR="00010C05" w:rsidRPr="001963BB">
        <w:rPr>
          <w:rFonts w:ascii="Arial" w:hAnsi="Arial" w:cs="Arial"/>
          <w:i/>
          <w:sz w:val="20"/>
          <w:lang w:val="es-MX"/>
        </w:rPr>
        <w:t xml:space="preserve"> o</w:t>
      </w:r>
      <w:r w:rsidR="0002241B">
        <w:rPr>
          <w:rFonts w:ascii="Arial" w:hAnsi="Arial" w:cs="Arial"/>
          <w:i/>
          <w:sz w:val="20"/>
          <w:lang w:val="es-MX"/>
        </w:rPr>
        <w:t xml:space="preserve"> en</w:t>
      </w:r>
      <w:r w:rsidR="00010C05" w:rsidRPr="001963BB">
        <w:rPr>
          <w:rFonts w:ascii="Arial" w:hAnsi="Arial" w:cs="Arial"/>
          <w:i/>
          <w:sz w:val="20"/>
          <w:lang w:val="es-MX"/>
        </w:rPr>
        <w:t xml:space="preserve"> person</w:t>
      </w:r>
      <w:r w:rsidR="0002241B">
        <w:rPr>
          <w:rFonts w:ascii="Arial" w:hAnsi="Arial" w:cs="Arial"/>
          <w:i/>
          <w:sz w:val="20"/>
          <w:lang w:val="es-MX"/>
        </w:rPr>
        <w:t>a en la sala</w:t>
      </w:r>
      <w:r w:rsidR="00010C05" w:rsidRPr="001963BB">
        <w:rPr>
          <w:rFonts w:ascii="Arial" w:hAnsi="Arial" w:cs="Arial"/>
          <w:i/>
          <w:sz w:val="20"/>
          <w:lang w:val="es-MX"/>
        </w:rPr>
        <w:t xml:space="preserve"> S-023 </w:t>
      </w:r>
      <w:r w:rsidR="0002241B">
        <w:rPr>
          <w:rFonts w:ascii="Arial" w:hAnsi="Arial" w:cs="Arial"/>
          <w:i/>
          <w:sz w:val="20"/>
          <w:lang w:val="es-MX"/>
        </w:rPr>
        <w:t>del tribunal</w:t>
      </w:r>
      <w:r w:rsidR="00010C05" w:rsidRPr="001963BB">
        <w:rPr>
          <w:rFonts w:ascii="Arial" w:hAnsi="Arial" w:cs="Arial"/>
          <w:i/>
          <w:sz w:val="20"/>
          <w:lang w:val="es-MX"/>
        </w:rPr>
        <w:t>.</w:t>
      </w:r>
      <w:r w:rsidR="0002241B">
        <w:rPr>
          <w:rFonts w:ascii="Arial" w:hAnsi="Arial" w:cs="Arial"/>
          <w:i/>
          <w:sz w:val="20"/>
          <w:lang w:val="es-MX"/>
        </w:rPr>
        <w:t xml:space="preserve"> </w:t>
      </w:r>
      <w:r w:rsidR="0002241B" w:rsidRPr="0002241B">
        <w:rPr>
          <w:rFonts w:ascii="Arial" w:hAnsi="Arial" w:cs="Arial"/>
          <w:i/>
          <w:sz w:val="20"/>
          <w:lang w:val="es-MX"/>
        </w:rPr>
        <w:t>El costo de la mediación se dividirá equitativ</w:t>
      </w:r>
      <w:r w:rsidR="0002241B">
        <w:rPr>
          <w:rFonts w:ascii="Arial" w:hAnsi="Arial" w:cs="Arial"/>
          <w:i/>
          <w:sz w:val="20"/>
          <w:lang w:val="es-MX"/>
        </w:rPr>
        <w:t>a</w:t>
      </w:r>
      <w:r w:rsidR="0002241B" w:rsidRPr="0002241B">
        <w:rPr>
          <w:rFonts w:ascii="Arial" w:hAnsi="Arial" w:cs="Arial"/>
          <w:i/>
          <w:sz w:val="20"/>
          <w:lang w:val="es-MX"/>
        </w:rPr>
        <w:t>mente a menos que la</w:t>
      </w:r>
      <w:r w:rsidR="001B4689">
        <w:rPr>
          <w:rFonts w:ascii="Arial" w:hAnsi="Arial" w:cs="Arial"/>
          <w:i/>
          <w:sz w:val="20"/>
          <w:lang w:val="es-MX"/>
        </w:rPr>
        <w:t>s</w:t>
      </w:r>
      <w:r w:rsidR="0002241B" w:rsidRPr="0002241B">
        <w:rPr>
          <w:rFonts w:ascii="Arial" w:hAnsi="Arial" w:cs="Arial"/>
          <w:i/>
          <w:sz w:val="20"/>
          <w:lang w:val="es-MX"/>
        </w:rPr>
        <w:t xml:space="preserve"> partes acuerden o el juez </w:t>
      </w:r>
      <w:r w:rsidR="0002241B">
        <w:rPr>
          <w:rFonts w:ascii="Arial" w:hAnsi="Arial" w:cs="Arial"/>
          <w:i/>
          <w:sz w:val="20"/>
          <w:lang w:val="es-MX"/>
        </w:rPr>
        <w:t xml:space="preserve">ordene </w:t>
      </w:r>
      <w:r w:rsidR="0002241B" w:rsidRPr="0002241B">
        <w:rPr>
          <w:rFonts w:ascii="Arial" w:hAnsi="Arial" w:cs="Arial"/>
          <w:i/>
          <w:sz w:val="20"/>
          <w:lang w:val="es-MX"/>
        </w:rPr>
        <w:t>lo contrario</w:t>
      </w:r>
      <w:r w:rsidR="0002241B">
        <w:rPr>
          <w:rFonts w:ascii="Arial" w:hAnsi="Arial" w:cs="Arial"/>
          <w:i/>
          <w:sz w:val="20"/>
          <w:lang w:val="es-MX"/>
        </w:rPr>
        <w:t xml:space="preserve">. </w:t>
      </w:r>
      <w:r w:rsidR="0002241B" w:rsidRPr="0002241B">
        <w:rPr>
          <w:rFonts w:ascii="Arial" w:hAnsi="Arial" w:cs="Arial"/>
          <w:i/>
          <w:sz w:val="20"/>
          <w:lang w:val="es-MX"/>
        </w:rPr>
        <w:t>La oficina de ODR</w:t>
      </w:r>
      <w:r w:rsidR="00010C05" w:rsidRPr="0002241B">
        <w:rPr>
          <w:rFonts w:ascii="Arial" w:hAnsi="Arial" w:cs="Arial"/>
          <w:i/>
          <w:sz w:val="20"/>
          <w:lang w:val="es-MX"/>
        </w:rPr>
        <w:t xml:space="preserve"> </w:t>
      </w:r>
      <w:r w:rsidR="0002241B" w:rsidRPr="0002241B">
        <w:rPr>
          <w:rFonts w:ascii="Arial" w:hAnsi="Arial" w:cs="Arial"/>
          <w:i/>
          <w:sz w:val="20"/>
          <w:lang w:val="es-MX"/>
        </w:rPr>
        <w:t>le informará al juez cuando se haya completado la mediaci</w:t>
      </w:r>
      <w:r w:rsidR="0002241B">
        <w:rPr>
          <w:rFonts w:ascii="Arial" w:hAnsi="Arial" w:cs="Arial"/>
          <w:i/>
          <w:sz w:val="20"/>
          <w:lang w:val="es-MX"/>
        </w:rPr>
        <w:t xml:space="preserve">ón. </w:t>
      </w:r>
      <w:r w:rsidR="0002241B" w:rsidRPr="0002241B">
        <w:rPr>
          <w:rFonts w:ascii="Arial" w:hAnsi="Arial" w:cs="Arial"/>
          <w:i/>
          <w:sz w:val="20"/>
          <w:lang w:val="es-MX"/>
        </w:rPr>
        <w:t>Se puede encontrar información sobre mediadores privados en el directorio telef</w:t>
      </w:r>
      <w:r w:rsidR="0002241B">
        <w:rPr>
          <w:rFonts w:ascii="Arial" w:hAnsi="Arial" w:cs="Arial"/>
          <w:i/>
          <w:sz w:val="20"/>
          <w:lang w:val="es-MX"/>
        </w:rPr>
        <w:t>ónico, en línea y en</w:t>
      </w:r>
      <w:r w:rsidR="00010C05" w:rsidRPr="0002241B">
        <w:rPr>
          <w:rFonts w:ascii="Arial" w:hAnsi="Arial" w:cs="Arial"/>
          <w:i/>
          <w:sz w:val="20"/>
          <w:lang w:val="es-MX"/>
        </w:rPr>
        <w:t xml:space="preserve">: </w:t>
      </w:r>
      <w:r w:rsidR="0002241B">
        <w:rPr>
          <w:rFonts w:ascii="Arial" w:hAnsi="Arial" w:cs="Arial"/>
          <w:i/>
          <w:sz w:val="20"/>
          <w:lang w:val="es-MX"/>
        </w:rPr>
        <w:t xml:space="preserve">Colegio de abogados del condado de </w:t>
      </w:r>
      <w:r w:rsidR="00010C05" w:rsidRPr="0002241B">
        <w:rPr>
          <w:rFonts w:ascii="Arial" w:hAnsi="Arial" w:cs="Arial"/>
          <w:i/>
          <w:sz w:val="20"/>
          <w:lang w:val="es-MX"/>
        </w:rPr>
        <w:t xml:space="preserve">El Paso County, 719-636-1532  </w:t>
      </w:r>
      <w:hyperlink r:id="rId14" w:history="1">
        <w:r w:rsidR="00010C05" w:rsidRPr="0002241B">
          <w:rPr>
            <w:rStyle w:val="Hyperlink"/>
            <w:rFonts w:ascii="Arial" w:hAnsi="Arial" w:cs="Arial"/>
            <w:i/>
            <w:sz w:val="20"/>
            <w:lang w:val="es-MX"/>
          </w:rPr>
          <w:t>www.elpasocountybar.org</w:t>
        </w:r>
      </w:hyperlink>
    </w:p>
    <w:p w:rsidR="00010C05" w:rsidRPr="0002241B" w:rsidRDefault="00010C05" w:rsidP="00A6687C">
      <w:pPr>
        <w:jc w:val="center"/>
        <w:rPr>
          <w:rFonts w:ascii="Arial" w:hAnsi="Arial" w:cs="Arial"/>
          <w:b/>
          <w:u w:val="single"/>
          <w:lang w:val="es-MX"/>
        </w:rPr>
      </w:pPr>
    </w:p>
    <w:p w:rsidR="00650887" w:rsidRDefault="00650887" w:rsidP="00010C05">
      <w:pPr>
        <w:spacing w:after="0"/>
        <w:jc w:val="center"/>
        <w:rPr>
          <w:rFonts w:ascii="Arial" w:hAnsi="Arial" w:cs="Arial"/>
          <w:b/>
          <w:u w:val="single"/>
        </w:rPr>
      </w:pPr>
      <w:r>
        <w:rPr>
          <w:rFonts w:ascii="Arial" w:hAnsi="Arial" w:cs="Arial"/>
          <w:b/>
          <w:u w:val="single"/>
        </w:rPr>
        <w:t>CHILD(REN)</w:t>
      </w:r>
    </w:p>
    <w:p w:rsidR="00010C05" w:rsidRDefault="00010C05" w:rsidP="00010C05">
      <w:pPr>
        <w:spacing w:after="0"/>
        <w:jc w:val="center"/>
        <w:rPr>
          <w:rFonts w:ascii="Arial" w:hAnsi="Arial" w:cs="Arial"/>
          <w:b/>
          <w:i/>
          <w:sz w:val="20"/>
          <w:u w:val="single"/>
        </w:rPr>
      </w:pPr>
      <w:r w:rsidRPr="00010C05">
        <w:rPr>
          <w:rFonts w:ascii="Arial" w:hAnsi="Arial" w:cs="Arial"/>
          <w:b/>
          <w:i/>
          <w:sz w:val="20"/>
          <w:u w:val="single"/>
        </w:rPr>
        <w:t xml:space="preserve">HIJOS </w:t>
      </w:r>
    </w:p>
    <w:p w:rsidR="00010C05" w:rsidRPr="00010C05" w:rsidRDefault="00010C05" w:rsidP="00010C05">
      <w:pPr>
        <w:spacing w:after="0"/>
        <w:jc w:val="center"/>
        <w:rPr>
          <w:rFonts w:ascii="Arial" w:hAnsi="Arial" w:cs="Arial"/>
          <w:b/>
          <w:i/>
          <w:sz w:val="20"/>
          <w:u w:val="single"/>
        </w:rPr>
      </w:pPr>
    </w:p>
    <w:p w:rsidR="00714156" w:rsidRDefault="00F54F81" w:rsidP="0083352A">
      <w:pPr>
        <w:spacing w:after="0"/>
        <w:jc w:val="both"/>
        <w:rPr>
          <w:rFonts w:ascii="Arial" w:hAnsi="Arial" w:cs="Arial"/>
        </w:rPr>
      </w:pPr>
      <w:r w:rsidRPr="00126ECD">
        <w:rPr>
          <w:rFonts w:ascii="Arial" w:hAnsi="Arial" w:cs="Arial"/>
          <w:b/>
          <w:u w:val="single"/>
        </w:rPr>
        <w:t>Can I bring my children to court proceedings</w:t>
      </w:r>
      <w:r w:rsidRPr="0083352A">
        <w:rPr>
          <w:rFonts w:ascii="Arial" w:hAnsi="Arial" w:cs="Arial"/>
          <w:b/>
        </w:rPr>
        <w:t>?</w:t>
      </w:r>
      <w:r w:rsidR="0086428A">
        <w:rPr>
          <w:rFonts w:ascii="Arial" w:hAnsi="Arial" w:cs="Arial"/>
        </w:rPr>
        <w:t xml:space="preserve">  </w:t>
      </w:r>
      <w:r w:rsidR="0086428A" w:rsidRPr="0086428A">
        <w:rPr>
          <w:rFonts w:ascii="Arial" w:hAnsi="Arial" w:cs="Arial"/>
          <w:b/>
        </w:rPr>
        <w:t>NO</w:t>
      </w:r>
      <w:r w:rsidR="0086428A">
        <w:rPr>
          <w:rFonts w:ascii="Arial" w:hAnsi="Arial" w:cs="Arial"/>
        </w:rPr>
        <w:t>, however</w:t>
      </w:r>
      <w:r w:rsidR="001564CB">
        <w:rPr>
          <w:rFonts w:ascii="Arial" w:hAnsi="Arial" w:cs="Arial"/>
        </w:rPr>
        <w:t>,</w:t>
      </w:r>
      <w:r>
        <w:rPr>
          <w:rFonts w:ascii="Arial" w:hAnsi="Arial" w:cs="Arial"/>
        </w:rPr>
        <w:t xml:space="preserve"> </w:t>
      </w:r>
      <w:r w:rsidR="001564CB" w:rsidRPr="001564CB">
        <w:rPr>
          <w:rFonts w:ascii="Arial" w:hAnsi="Arial" w:cs="Arial"/>
          <w:b/>
          <w:i/>
        </w:rPr>
        <w:t>f</w:t>
      </w:r>
      <w:r w:rsidR="00714156" w:rsidRPr="00481B49">
        <w:rPr>
          <w:rFonts w:ascii="Arial" w:hAnsi="Arial" w:cs="Arial"/>
          <w:b/>
          <w:i/>
        </w:rPr>
        <w:t>ree</w:t>
      </w:r>
      <w:r w:rsidR="00714156" w:rsidRPr="00E610F9">
        <w:rPr>
          <w:rFonts w:ascii="Arial" w:hAnsi="Arial" w:cs="Arial"/>
        </w:rPr>
        <w:t xml:space="preserve"> </w:t>
      </w:r>
      <w:r w:rsidR="00714156" w:rsidRPr="00481B49">
        <w:rPr>
          <w:rFonts w:ascii="Arial" w:hAnsi="Arial" w:cs="Arial"/>
          <w:b/>
        </w:rPr>
        <w:t>childcare</w:t>
      </w:r>
      <w:r w:rsidR="00714156" w:rsidRPr="00E610F9">
        <w:rPr>
          <w:rFonts w:ascii="Arial" w:hAnsi="Arial" w:cs="Arial"/>
        </w:rPr>
        <w:t xml:space="preserve"> for children between 6 weeks </w:t>
      </w:r>
      <w:r w:rsidR="00481B49">
        <w:rPr>
          <w:rFonts w:ascii="Arial" w:hAnsi="Arial" w:cs="Arial"/>
        </w:rPr>
        <w:t>through</w:t>
      </w:r>
      <w:r w:rsidR="00714156" w:rsidRPr="00E610F9">
        <w:rPr>
          <w:rFonts w:ascii="Arial" w:hAnsi="Arial" w:cs="Arial"/>
        </w:rPr>
        <w:t xml:space="preserve"> 14 years </w:t>
      </w:r>
      <w:r w:rsidR="00481B49">
        <w:rPr>
          <w:rFonts w:ascii="Arial" w:hAnsi="Arial" w:cs="Arial"/>
        </w:rPr>
        <w:t>of age</w:t>
      </w:r>
      <w:r w:rsidR="00714156" w:rsidRPr="00E610F9">
        <w:rPr>
          <w:rFonts w:ascii="Arial" w:hAnsi="Arial" w:cs="Arial"/>
        </w:rPr>
        <w:t xml:space="preserve"> </w:t>
      </w:r>
      <w:r w:rsidR="00714156">
        <w:rPr>
          <w:rFonts w:ascii="Arial" w:hAnsi="Arial" w:cs="Arial"/>
        </w:rPr>
        <w:t>is available through</w:t>
      </w:r>
      <w:r w:rsidR="00714156" w:rsidRPr="00E610F9">
        <w:rPr>
          <w:rFonts w:ascii="Arial" w:hAnsi="Arial" w:cs="Arial"/>
        </w:rPr>
        <w:t xml:space="preserve"> Court Care.  Court Care is located in room S140 of the courthouse and can be contacted at 719.452.5499.</w:t>
      </w:r>
      <w:r w:rsidR="00481B49">
        <w:rPr>
          <w:rFonts w:ascii="Arial" w:hAnsi="Arial" w:cs="Arial"/>
        </w:rPr>
        <w:t xml:space="preserve">  </w:t>
      </w:r>
      <w:r w:rsidR="00714156" w:rsidRPr="00C854CE">
        <w:rPr>
          <w:rFonts w:ascii="Arial" w:hAnsi="Arial" w:cs="Arial"/>
        </w:rPr>
        <w:t>Because you are now involved in a domestic relations action, the best interest and welfare of your minor child(ren) (i.e.,children under the age of 19</w:t>
      </w:r>
      <w:r w:rsidR="00481B49">
        <w:rPr>
          <w:rFonts w:ascii="Arial" w:hAnsi="Arial" w:cs="Arial"/>
        </w:rPr>
        <w:t xml:space="preserve"> except child support continues through the age of 19</w:t>
      </w:r>
      <w:r w:rsidR="00714156" w:rsidRPr="00C854CE">
        <w:rPr>
          <w:rFonts w:ascii="Arial" w:hAnsi="Arial" w:cs="Arial"/>
        </w:rPr>
        <w:t xml:space="preserve">) are subject to the jurisdiction of </w:t>
      </w:r>
      <w:r w:rsidR="00714156">
        <w:rPr>
          <w:rFonts w:ascii="Arial" w:hAnsi="Arial" w:cs="Arial"/>
        </w:rPr>
        <w:t xml:space="preserve">the </w:t>
      </w:r>
      <w:r w:rsidR="00714156" w:rsidRPr="00C854CE">
        <w:rPr>
          <w:rFonts w:ascii="Arial" w:hAnsi="Arial" w:cs="Arial"/>
        </w:rPr>
        <w:t xml:space="preserve">Court.  This Order specifically </w:t>
      </w:r>
      <w:r w:rsidR="00714156" w:rsidRPr="00C854CE">
        <w:rPr>
          <w:rFonts w:ascii="Arial" w:hAnsi="Arial" w:cs="Arial"/>
        </w:rPr>
        <w:lastRenderedPageBreak/>
        <w:t>establishes rules and requirements that will remain in effect throughout the proceedings unless, and until, modified by another Court Order.</w:t>
      </w:r>
    </w:p>
    <w:p w:rsidR="00010C05" w:rsidRPr="00D80870" w:rsidRDefault="00A400C9" w:rsidP="0083352A">
      <w:pPr>
        <w:spacing w:after="0"/>
        <w:jc w:val="both"/>
        <w:rPr>
          <w:rFonts w:ascii="Arial" w:hAnsi="Arial" w:cs="Arial"/>
          <w:i/>
          <w:sz w:val="20"/>
          <w:lang w:val="es-MX"/>
        </w:rPr>
      </w:pPr>
      <w:r w:rsidRPr="0083352A">
        <w:rPr>
          <w:rFonts w:ascii="Arial" w:hAnsi="Arial" w:cs="Arial"/>
          <w:b/>
          <w:i/>
          <w:sz w:val="20"/>
          <w:lang w:val="es-MX"/>
        </w:rPr>
        <w:t>¿</w:t>
      </w:r>
      <w:r w:rsidRPr="00A400C9">
        <w:rPr>
          <w:rFonts w:ascii="Arial" w:hAnsi="Arial" w:cs="Arial"/>
          <w:b/>
          <w:i/>
          <w:sz w:val="20"/>
          <w:u w:val="single"/>
          <w:lang w:val="es-MX"/>
        </w:rPr>
        <w:t>Puedo llevar a mis hijos a los procedimientos judiciales</w:t>
      </w:r>
      <w:r w:rsidR="00010C05" w:rsidRPr="0083352A">
        <w:rPr>
          <w:rFonts w:ascii="Arial" w:hAnsi="Arial" w:cs="Arial"/>
          <w:b/>
          <w:i/>
          <w:sz w:val="20"/>
          <w:lang w:val="es-MX"/>
        </w:rPr>
        <w:t>?</w:t>
      </w:r>
      <w:r w:rsidR="00010C05" w:rsidRPr="00A400C9">
        <w:rPr>
          <w:rFonts w:ascii="Arial" w:hAnsi="Arial" w:cs="Arial"/>
          <w:i/>
          <w:sz w:val="20"/>
          <w:lang w:val="es-MX"/>
        </w:rPr>
        <w:t xml:space="preserve">  </w:t>
      </w:r>
      <w:r w:rsidR="00010C05" w:rsidRPr="00A400C9">
        <w:rPr>
          <w:rFonts w:ascii="Arial" w:hAnsi="Arial" w:cs="Arial"/>
          <w:b/>
          <w:i/>
          <w:sz w:val="20"/>
          <w:lang w:val="es-MX"/>
        </w:rPr>
        <w:t>NO</w:t>
      </w:r>
      <w:r w:rsidR="00010C05" w:rsidRPr="00A400C9">
        <w:rPr>
          <w:rFonts w:ascii="Arial" w:hAnsi="Arial" w:cs="Arial"/>
          <w:i/>
          <w:sz w:val="20"/>
          <w:lang w:val="es-MX"/>
        </w:rPr>
        <w:t xml:space="preserve">, </w:t>
      </w:r>
      <w:r w:rsidRPr="00A400C9">
        <w:rPr>
          <w:rFonts w:ascii="Arial" w:hAnsi="Arial" w:cs="Arial"/>
          <w:i/>
          <w:sz w:val="20"/>
          <w:lang w:val="es-MX"/>
        </w:rPr>
        <w:t xml:space="preserve">pero mediante Court Care se ofrece </w:t>
      </w:r>
      <w:r w:rsidRPr="00A400C9">
        <w:rPr>
          <w:rFonts w:ascii="Arial" w:hAnsi="Arial" w:cs="Arial"/>
          <w:b/>
          <w:i/>
          <w:sz w:val="20"/>
          <w:lang w:val="es-MX"/>
        </w:rPr>
        <w:t>guardería gratis</w:t>
      </w:r>
      <w:r w:rsidRPr="00A400C9">
        <w:rPr>
          <w:rFonts w:ascii="Arial" w:hAnsi="Arial" w:cs="Arial"/>
          <w:i/>
          <w:sz w:val="20"/>
          <w:lang w:val="es-MX"/>
        </w:rPr>
        <w:t xml:space="preserve"> para niños </w:t>
      </w:r>
      <w:r w:rsidR="00D80870">
        <w:rPr>
          <w:rFonts w:ascii="Arial" w:hAnsi="Arial" w:cs="Arial"/>
          <w:i/>
          <w:sz w:val="20"/>
          <w:lang w:val="es-MX"/>
        </w:rPr>
        <w:t xml:space="preserve">de </w:t>
      </w:r>
      <w:r w:rsidRPr="00A400C9">
        <w:rPr>
          <w:rFonts w:ascii="Arial" w:hAnsi="Arial" w:cs="Arial"/>
          <w:i/>
          <w:sz w:val="20"/>
          <w:lang w:val="es-MX"/>
        </w:rPr>
        <w:t xml:space="preserve">entre 6 semanas a 14 años de edad. Court Care está en la sala </w:t>
      </w:r>
      <w:r w:rsidR="00010C05" w:rsidRPr="00A400C9">
        <w:rPr>
          <w:rFonts w:ascii="Arial" w:hAnsi="Arial" w:cs="Arial"/>
          <w:i/>
          <w:sz w:val="20"/>
          <w:lang w:val="es-MX"/>
        </w:rPr>
        <w:t xml:space="preserve">S140 </w:t>
      </w:r>
      <w:r w:rsidRPr="00A400C9">
        <w:rPr>
          <w:rFonts w:ascii="Arial" w:hAnsi="Arial" w:cs="Arial"/>
          <w:i/>
          <w:sz w:val="20"/>
          <w:lang w:val="es-MX"/>
        </w:rPr>
        <w:t xml:space="preserve">del tribunal y puede comunicarse al </w:t>
      </w:r>
      <w:r w:rsidR="00010C05" w:rsidRPr="00A400C9">
        <w:rPr>
          <w:rFonts w:ascii="Arial" w:hAnsi="Arial" w:cs="Arial"/>
          <w:i/>
          <w:sz w:val="20"/>
          <w:lang w:val="es-MX"/>
        </w:rPr>
        <w:t xml:space="preserve">719.452.5499.  </w:t>
      </w:r>
      <w:r w:rsidRPr="00D80870">
        <w:rPr>
          <w:rFonts w:ascii="Arial" w:hAnsi="Arial" w:cs="Arial"/>
          <w:i/>
          <w:sz w:val="20"/>
          <w:lang w:val="es-MX"/>
        </w:rPr>
        <w:t xml:space="preserve">Debido a que ahora usted está involucrado en una acción judicial del tribunal de relaciones familiares, </w:t>
      </w:r>
      <w:r w:rsidR="00D80870" w:rsidRPr="00D80870">
        <w:rPr>
          <w:rFonts w:ascii="Arial" w:hAnsi="Arial" w:cs="Arial"/>
          <w:i/>
          <w:sz w:val="20"/>
          <w:lang w:val="es-MX"/>
        </w:rPr>
        <w:t>el mejor interés y bienestar de sus hijos menores de edad (es decir</w:t>
      </w:r>
      <w:r w:rsidR="001B4689">
        <w:rPr>
          <w:rFonts w:ascii="Arial" w:hAnsi="Arial" w:cs="Arial"/>
          <w:i/>
          <w:sz w:val="20"/>
          <w:lang w:val="es-MX"/>
        </w:rPr>
        <w:t>, menores de 19 años salvo si</w:t>
      </w:r>
      <w:r w:rsidR="00D80870" w:rsidRPr="00D80870">
        <w:rPr>
          <w:rFonts w:ascii="Arial" w:hAnsi="Arial" w:cs="Arial"/>
          <w:i/>
          <w:sz w:val="20"/>
          <w:lang w:val="es-MX"/>
        </w:rPr>
        <w:t xml:space="preserve"> </w:t>
      </w:r>
      <w:r w:rsidR="00D80870">
        <w:rPr>
          <w:rFonts w:ascii="Arial" w:hAnsi="Arial" w:cs="Arial"/>
          <w:i/>
          <w:sz w:val="20"/>
          <w:lang w:val="es-MX"/>
        </w:rPr>
        <w:t xml:space="preserve">sigue la manutención infantil hasta </w:t>
      </w:r>
      <w:r w:rsidR="001B4689">
        <w:rPr>
          <w:rFonts w:ascii="Arial" w:hAnsi="Arial" w:cs="Arial"/>
          <w:i/>
          <w:sz w:val="20"/>
          <w:lang w:val="es-MX"/>
        </w:rPr>
        <w:t>los</w:t>
      </w:r>
      <w:r w:rsidR="00D80870">
        <w:rPr>
          <w:rFonts w:ascii="Arial" w:hAnsi="Arial" w:cs="Arial"/>
          <w:i/>
          <w:sz w:val="20"/>
          <w:lang w:val="es-MX"/>
        </w:rPr>
        <w:t xml:space="preserve"> 19 años de edad) está</w:t>
      </w:r>
      <w:r w:rsidR="001B4689">
        <w:rPr>
          <w:rFonts w:ascii="Arial" w:hAnsi="Arial" w:cs="Arial"/>
          <w:i/>
          <w:sz w:val="20"/>
          <w:lang w:val="es-MX"/>
        </w:rPr>
        <w:t>n</w:t>
      </w:r>
      <w:r w:rsidR="00D80870">
        <w:rPr>
          <w:rFonts w:ascii="Arial" w:hAnsi="Arial" w:cs="Arial"/>
          <w:i/>
          <w:sz w:val="20"/>
          <w:lang w:val="es-MX"/>
        </w:rPr>
        <w:t xml:space="preserve"> bajo la jurisdicción del tribunal</w:t>
      </w:r>
      <w:r w:rsidR="00010C05" w:rsidRPr="00D80870">
        <w:rPr>
          <w:rFonts w:ascii="Arial" w:hAnsi="Arial" w:cs="Arial"/>
          <w:i/>
          <w:sz w:val="20"/>
          <w:lang w:val="es-MX"/>
        </w:rPr>
        <w:t xml:space="preserve">. </w:t>
      </w:r>
      <w:r w:rsidR="00D80870" w:rsidRPr="00D80870">
        <w:rPr>
          <w:rFonts w:ascii="Arial" w:hAnsi="Arial" w:cs="Arial"/>
          <w:i/>
          <w:sz w:val="20"/>
          <w:lang w:val="es-MX"/>
        </w:rPr>
        <w:t>En esta orden se establecen específicamente las reglas y los requisit</w:t>
      </w:r>
      <w:r w:rsidR="00D80870">
        <w:rPr>
          <w:rFonts w:ascii="Arial" w:hAnsi="Arial" w:cs="Arial"/>
          <w:i/>
          <w:sz w:val="20"/>
          <w:lang w:val="es-MX"/>
        </w:rPr>
        <w:t>o</w:t>
      </w:r>
      <w:r w:rsidR="00D80870" w:rsidRPr="00D80870">
        <w:rPr>
          <w:rFonts w:ascii="Arial" w:hAnsi="Arial" w:cs="Arial"/>
          <w:i/>
          <w:sz w:val="20"/>
          <w:lang w:val="es-MX"/>
        </w:rPr>
        <w:t>s que seguirán vigentes durante los procedimientos judiciales hasta que se modifiquen mediante otra orden judicial</w:t>
      </w:r>
      <w:r w:rsidR="00010C05" w:rsidRPr="00D80870">
        <w:rPr>
          <w:rFonts w:ascii="Arial" w:hAnsi="Arial" w:cs="Arial"/>
          <w:i/>
          <w:sz w:val="20"/>
          <w:lang w:val="es-MX"/>
        </w:rPr>
        <w:t>.</w:t>
      </w:r>
    </w:p>
    <w:p w:rsidR="00010C05" w:rsidRPr="00D80870" w:rsidRDefault="00010C05" w:rsidP="0083352A">
      <w:pPr>
        <w:jc w:val="both"/>
        <w:rPr>
          <w:rFonts w:ascii="Arial" w:hAnsi="Arial" w:cs="Arial"/>
          <w:b/>
          <w:lang w:val="es-MX"/>
        </w:rPr>
      </w:pPr>
    </w:p>
    <w:p w:rsidR="00105A4D" w:rsidRDefault="001633F0" w:rsidP="0083352A">
      <w:pPr>
        <w:spacing w:after="0"/>
        <w:jc w:val="both"/>
        <w:rPr>
          <w:rFonts w:ascii="Arial" w:hAnsi="Arial" w:cs="Arial"/>
        </w:rPr>
      </w:pPr>
      <w:r w:rsidRPr="00105A4D">
        <w:rPr>
          <w:rFonts w:ascii="Arial" w:hAnsi="Arial" w:cs="Arial"/>
          <w:b/>
          <w:u w:val="single"/>
        </w:rPr>
        <w:t xml:space="preserve">MANDATORY PARENTING </w:t>
      </w:r>
      <w:r w:rsidR="001E33FE" w:rsidRPr="00105A4D">
        <w:rPr>
          <w:rFonts w:ascii="Arial" w:hAnsi="Arial" w:cs="Arial"/>
          <w:b/>
          <w:u w:val="single"/>
        </w:rPr>
        <w:t>SEMINAR (CLASS)</w:t>
      </w:r>
      <w:r>
        <w:rPr>
          <w:rFonts w:ascii="Arial" w:hAnsi="Arial" w:cs="Arial"/>
          <w:b/>
        </w:rPr>
        <w:t xml:space="preserve">:  </w:t>
      </w:r>
      <w:r w:rsidR="003D0A7A" w:rsidRPr="001633F0">
        <w:rPr>
          <w:rFonts w:ascii="Arial" w:hAnsi="Arial" w:cs="Arial"/>
          <w:i/>
        </w:rPr>
        <w:t>Children and Families in Transition Seminar (CFIT)</w:t>
      </w:r>
      <w:r w:rsidR="003D0A7A">
        <w:rPr>
          <w:rFonts w:ascii="Arial" w:hAnsi="Arial" w:cs="Arial"/>
          <w:b/>
        </w:rPr>
        <w:t xml:space="preserve"> – </w:t>
      </w:r>
      <w:r w:rsidR="003D0A7A">
        <w:rPr>
          <w:rFonts w:ascii="Arial" w:hAnsi="Arial" w:cs="Arial"/>
        </w:rPr>
        <w:t xml:space="preserve">All parents who are involved in a domestic relations case </w:t>
      </w:r>
      <w:r w:rsidR="003D0A7A" w:rsidRPr="00F54F81">
        <w:rPr>
          <w:rFonts w:ascii="Arial" w:hAnsi="Arial" w:cs="Arial"/>
          <w:u w:val="single"/>
        </w:rPr>
        <w:t>must</w:t>
      </w:r>
      <w:r w:rsidR="003D0A7A">
        <w:rPr>
          <w:rFonts w:ascii="Arial" w:hAnsi="Arial" w:cs="Arial"/>
        </w:rPr>
        <w:t xml:space="preserve"> attend a parenting </w:t>
      </w:r>
      <w:r w:rsidR="00F54F81">
        <w:rPr>
          <w:rFonts w:ascii="Arial" w:hAnsi="Arial" w:cs="Arial"/>
        </w:rPr>
        <w:t>seminar</w:t>
      </w:r>
      <w:r w:rsidR="003D0A7A">
        <w:rPr>
          <w:rFonts w:ascii="Arial" w:hAnsi="Arial" w:cs="Arial"/>
        </w:rPr>
        <w:t xml:space="preserve"> </w:t>
      </w:r>
      <w:r w:rsidR="003D0A7A" w:rsidRPr="00C5218C">
        <w:rPr>
          <w:rFonts w:ascii="Arial" w:hAnsi="Arial" w:cs="Arial"/>
          <w:u w:val="single"/>
        </w:rPr>
        <w:t>within forty-five (45) days of filing of the case</w:t>
      </w:r>
      <w:r w:rsidR="003D0A7A">
        <w:rPr>
          <w:rFonts w:ascii="Arial" w:hAnsi="Arial" w:cs="Arial"/>
        </w:rPr>
        <w:t>.  Information about the CFIT Seminar and cost may be obtained on the following 4</w:t>
      </w:r>
      <w:r w:rsidR="003D0A7A" w:rsidRPr="003D0A7A">
        <w:rPr>
          <w:rFonts w:ascii="Arial" w:hAnsi="Arial" w:cs="Arial"/>
          <w:vertAlign w:val="superscript"/>
        </w:rPr>
        <w:t>th</w:t>
      </w:r>
      <w:r w:rsidR="003D0A7A">
        <w:rPr>
          <w:rFonts w:ascii="Arial" w:hAnsi="Arial" w:cs="Arial"/>
        </w:rPr>
        <w:t xml:space="preserve"> Judicial Website:</w:t>
      </w:r>
    </w:p>
    <w:p w:rsidR="003D0A7A" w:rsidRDefault="000757A5" w:rsidP="0083352A">
      <w:pPr>
        <w:spacing w:after="0"/>
        <w:jc w:val="both"/>
        <w:rPr>
          <w:rStyle w:val="Hyperlink"/>
          <w:rFonts w:ascii="Arial" w:hAnsi="Arial" w:cs="Arial"/>
        </w:rPr>
      </w:pPr>
      <w:hyperlink r:id="rId15" w:history="1">
        <w:r w:rsidR="003D0A7A" w:rsidRPr="00802B38">
          <w:rPr>
            <w:rStyle w:val="Hyperlink"/>
            <w:rFonts w:ascii="Arial" w:hAnsi="Arial" w:cs="Arial"/>
          </w:rPr>
          <w:t>https://www.courts.state.co.us/Courts/County/Custom.cfm?County_ID=6&amp;Page_ID=209</w:t>
        </w:r>
      </w:hyperlink>
    </w:p>
    <w:p w:rsidR="00105A4D" w:rsidRDefault="0082191E" w:rsidP="00A543CA">
      <w:pPr>
        <w:spacing w:after="0"/>
        <w:jc w:val="both"/>
        <w:rPr>
          <w:rFonts w:ascii="Arial" w:hAnsi="Arial" w:cs="Arial"/>
          <w:i/>
          <w:sz w:val="20"/>
          <w:lang w:val="es-MX"/>
        </w:rPr>
      </w:pPr>
      <w:r w:rsidRPr="00105A4D">
        <w:rPr>
          <w:rFonts w:ascii="Arial" w:hAnsi="Arial" w:cs="Arial"/>
          <w:b/>
          <w:i/>
          <w:sz w:val="20"/>
          <w:u w:val="single"/>
          <w:lang w:val="es-MX"/>
        </w:rPr>
        <w:t>CLASE OBLIGATORIA SOBRE LA CRIANZA DE LOS HIJOS</w:t>
      </w:r>
      <w:r w:rsidR="00010C05" w:rsidRPr="0082191E">
        <w:rPr>
          <w:rFonts w:ascii="Arial" w:hAnsi="Arial" w:cs="Arial"/>
          <w:b/>
          <w:i/>
          <w:sz w:val="20"/>
          <w:lang w:val="es-MX"/>
        </w:rPr>
        <w:t xml:space="preserve">: </w:t>
      </w:r>
      <w:r w:rsidR="00010C05" w:rsidRPr="0082191E">
        <w:rPr>
          <w:rFonts w:ascii="Arial" w:hAnsi="Arial" w:cs="Arial"/>
          <w:i/>
          <w:sz w:val="20"/>
          <w:lang w:val="es-MX"/>
        </w:rPr>
        <w:t>Children and Families in Transition Seminar (CFIT)</w:t>
      </w:r>
      <w:r w:rsidR="00010C05" w:rsidRPr="0082191E">
        <w:rPr>
          <w:rFonts w:ascii="Arial" w:hAnsi="Arial" w:cs="Arial"/>
          <w:b/>
          <w:i/>
          <w:sz w:val="20"/>
          <w:lang w:val="es-MX"/>
        </w:rPr>
        <w:t xml:space="preserve"> – </w:t>
      </w:r>
      <w:r w:rsidRPr="0082191E">
        <w:rPr>
          <w:rFonts w:ascii="Arial" w:hAnsi="Arial" w:cs="Arial"/>
          <w:i/>
          <w:sz w:val="20"/>
          <w:lang w:val="es-MX"/>
        </w:rPr>
        <w:t xml:space="preserve">Todo padre involucrado en una causa de relaciones de lo familiar </w:t>
      </w:r>
      <w:r w:rsidRPr="0082191E">
        <w:rPr>
          <w:rFonts w:ascii="Arial" w:hAnsi="Arial" w:cs="Arial"/>
          <w:i/>
          <w:sz w:val="20"/>
          <w:u w:val="single"/>
          <w:lang w:val="es-MX"/>
        </w:rPr>
        <w:t xml:space="preserve">debe </w:t>
      </w:r>
      <w:r w:rsidRPr="0082191E">
        <w:rPr>
          <w:rFonts w:ascii="Arial" w:hAnsi="Arial" w:cs="Arial"/>
          <w:i/>
          <w:sz w:val="20"/>
          <w:lang w:val="es-MX"/>
        </w:rPr>
        <w:t xml:space="preserve">asistir a una clase sobre la crianza de los hijos </w:t>
      </w:r>
      <w:r w:rsidR="00A543CA">
        <w:rPr>
          <w:rFonts w:ascii="Arial" w:hAnsi="Arial" w:cs="Arial"/>
          <w:i/>
          <w:sz w:val="20"/>
          <w:u w:val="single"/>
          <w:lang w:val="es-MX"/>
        </w:rPr>
        <w:t>dentro de</w:t>
      </w:r>
      <w:r w:rsidRPr="0082191E">
        <w:rPr>
          <w:rFonts w:ascii="Arial" w:hAnsi="Arial" w:cs="Arial"/>
          <w:i/>
          <w:sz w:val="20"/>
          <w:u w:val="single"/>
          <w:lang w:val="es-MX"/>
        </w:rPr>
        <w:t xml:space="preserve"> cuarenta y cinco (45) d</w:t>
      </w:r>
      <w:r>
        <w:rPr>
          <w:rFonts w:ascii="Arial" w:hAnsi="Arial" w:cs="Arial"/>
          <w:i/>
          <w:sz w:val="20"/>
          <w:u w:val="single"/>
          <w:lang w:val="es-MX"/>
        </w:rPr>
        <w:t xml:space="preserve">ías de presentada la causa. </w:t>
      </w:r>
      <w:r w:rsidRPr="0082191E">
        <w:rPr>
          <w:rFonts w:ascii="Arial" w:hAnsi="Arial" w:cs="Arial"/>
          <w:i/>
          <w:sz w:val="20"/>
          <w:lang w:val="es-MX"/>
        </w:rPr>
        <w:t xml:space="preserve">En el siguiente sitio </w:t>
      </w:r>
      <w:r>
        <w:rPr>
          <w:rFonts w:ascii="Arial" w:hAnsi="Arial" w:cs="Arial"/>
          <w:i/>
          <w:sz w:val="20"/>
          <w:lang w:val="es-MX"/>
        </w:rPr>
        <w:t>del 4</w:t>
      </w:r>
      <w:r w:rsidRPr="0082191E">
        <w:rPr>
          <w:rFonts w:ascii="Arial" w:hAnsi="Arial" w:cs="Arial"/>
          <w:i/>
          <w:sz w:val="20"/>
          <w:vertAlign w:val="superscript"/>
          <w:lang w:val="es-MX"/>
        </w:rPr>
        <w:t>to.</w:t>
      </w:r>
      <w:r>
        <w:rPr>
          <w:rFonts w:ascii="Arial" w:hAnsi="Arial" w:cs="Arial"/>
          <w:i/>
          <w:sz w:val="20"/>
          <w:lang w:val="es-MX"/>
        </w:rPr>
        <w:t xml:space="preserve"> distrito judicial </w:t>
      </w:r>
      <w:r w:rsidRPr="0082191E">
        <w:rPr>
          <w:rFonts w:ascii="Arial" w:hAnsi="Arial" w:cs="Arial"/>
          <w:i/>
          <w:sz w:val="20"/>
          <w:lang w:val="es-MX"/>
        </w:rPr>
        <w:t>puede encontrar información acerca de la clase</w:t>
      </w:r>
      <w:r>
        <w:rPr>
          <w:rFonts w:ascii="Arial" w:hAnsi="Arial" w:cs="Arial"/>
          <w:i/>
          <w:sz w:val="20"/>
          <w:lang w:val="es-MX"/>
        </w:rPr>
        <w:t xml:space="preserve"> en CFIT y el costo de la misma:</w:t>
      </w:r>
    </w:p>
    <w:p w:rsidR="00010C05" w:rsidRPr="0082191E" w:rsidRDefault="000757A5" w:rsidP="0083352A">
      <w:pPr>
        <w:spacing w:after="0"/>
        <w:jc w:val="both"/>
        <w:rPr>
          <w:rStyle w:val="Hyperlink"/>
          <w:rFonts w:ascii="Arial" w:hAnsi="Arial" w:cs="Arial"/>
          <w:i/>
          <w:lang w:val="es-MX"/>
        </w:rPr>
      </w:pPr>
      <w:hyperlink r:id="rId16" w:history="1">
        <w:r w:rsidR="00010C05" w:rsidRPr="0082191E">
          <w:rPr>
            <w:rStyle w:val="Hyperlink"/>
            <w:rFonts w:ascii="Arial" w:hAnsi="Arial" w:cs="Arial"/>
            <w:i/>
            <w:sz w:val="20"/>
            <w:lang w:val="es-MX"/>
          </w:rPr>
          <w:t>https://www.courts.state.co.us/Courts/County/Custom.cfm?County_ID=6&amp;Page_ID=209</w:t>
        </w:r>
      </w:hyperlink>
    </w:p>
    <w:p w:rsidR="00010C05" w:rsidRPr="0082191E" w:rsidRDefault="00010C05" w:rsidP="0083352A">
      <w:pPr>
        <w:jc w:val="both"/>
        <w:rPr>
          <w:rFonts w:ascii="Arial" w:hAnsi="Arial" w:cs="Arial"/>
          <w:lang w:val="es-MX"/>
        </w:rPr>
      </w:pPr>
    </w:p>
    <w:p w:rsidR="00E05B54" w:rsidRDefault="009F1A0B" w:rsidP="00105A4D">
      <w:pPr>
        <w:spacing w:after="0"/>
        <w:jc w:val="both"/>
        <w:rPr>
          <w:rFonts w:ascii="Arial" w:hAnsi="Arial" w:cs="Arial"/>
        </w:rPr>
      </w:pPr>
      <w:r>
        <w:rPr>
          <w:rFonts w:ascii="Arial" w:hAnsi="Arial" w:cs="Arial"/>
        </w:rPr>
        <w:t>The seminar is offered three times a month with a cost of $</w:t>
      </w:r>
      <w:r w:rsidR="001E33FE">
        <w:rPr>
          <w:rFonts w:ascii="Arial" w:hAnsi="Arial" w:cs="Arial"/>
        </w:rPr>
        <w:t>65 (approximately)</w:t>
      </w:r>
      <w:r>
        <w:rPr>
          <w:rFonts w:ascii="Arial" w:hAnsi="Arial" w:cs="Arial"/>
        </w:rPr>
        <w:t xml:space="preserve"> per person, unless your income qualifies you to have those fees waived.  For more information regarding the seminar or to qualify for a fee waiver, please contact C.A.S.A. at 719.447.9898</w:t>
      </w:r>
      <w:r w:rsidR="00373769">
        <w:rPr>
          <w:rFonts w:ascii="Arial" w:hAnsi="Arial" w:cs="Arial"/>
        </w:rPr>
        <w:t xml:space="preserve"> x1025.</w:t>
      </w:r>
      <w:r>
        <w:rPr>
          <w:rFonts w:ascii="Arial" w:hAnsi="Arial" w:cs="Arial"/>
        </w:rPr>
        <w:t xml:space="preserve">  The cost of the semina</w:t>
      </w:r>
      <w:r w:rsidR="001E33FE">
        <w:rPr>
          <w:rFonts w:ascii="Arial" w:hAnsi="Arial" w:cs="Arial"/>
        </w:rPr>
        <w:t>r CANNOT be waived by the Court only by C.A.S.A.</w:t>
      </w:r>
      <w:r>
        <w:rPr>
          <w:rFonts w:ascii="Arial" w:hAnsi="Arial" w:cs="Arial"/>
        </w:rPr>
        <w:t xml:space="preserve">  </w:t>
      </w:r>
      <w:r w:rsidR="00E05B54">
        <w:rPr>
          <w:rFonts w:ascii="Arial" w:hAnsi="Arial" w:cs="Arial"/>
          <w:b/>
        </w:rPr>
        <w:t xml:space="preserve">If you live out of county or state, you may take a local parenting seminar approved by other Colorado District Courts.  </w:t>
      </w:r>
      <w:r w:rsidR="00E05B54" w:rsidRPr="00E05B54">
        <w:rPr>
          <w:rFonts w:ascii="Arial" w:hAnsi="Arial" w:cs="Arial"/>
        </w:rPr>
        <w:t>A list of court-approved providers can be foun</w:t>
      </w:r>
      <w:r w:rsidR="00E05B54">
        <w:rPr>
          <w:rFonts w:ascii="Arial" w:hAnsi="Arial" w:cs="Arial"/>
        </w:rPr>
        <w:t>d at the following website:</w:t>
      </w:r>
    </w:p>
    <w:p w:rsidR="00E05B54" w:rsidRDefault="000757A5" w:rsidP="0083352A">
      <w:pPr>
        <w:spacing w:after="0"/>
        <w:jc w:val="both"/>
        <w:rPr>
          <w:rStyle w:val="Hyperlink"/>
          <w:rFonts w:ascii="Arial" w:hAnsi="Arial" w:cs="Arial"/>
        </w:rPr>
      </w:pPr>
      <w:hyperlink r:id="rId17" w:history="1">
        <w:r w:rsidR="00E05B54" w:rsidRPr="00B355A9">
          <w:rPr>
            <w:rStyle w:val="Hyperlink"/>
            <w:rFonts w:ascii="Arial" w:hAnsi="Arial" w:cs="Arial"/>
          </w:rPr>
          <w:t>https://www.courts.state.co.us/userfiles/file/Self_Help/Colorado%20Parenting%20Seminar%20Providers%20%20district%20(8-15).pdf</w:t>
        </w:r>
      </w:hyperlink>
    </w:p>
    <w:p w:rsidR="00010C05" w:rsidRPr="0082191E" w:rsidRDefault="0082191E" w:rsidP="00A543CA">
      <w:pPr>
        <w:spacing w:after="0"/>
        <w:jc w:val="both"/>
        <w:rPr>
          <w:rFonts w:ascii="Arial" w:hAnsi="Arial" w:cs="Arial"/>
          <w:i/>
          <w:sz w:val="20"/>
          <w:lang w:val="es-MX"/>
        </w:rPr>
      </w:pPr>
      <w:r w:rsidRPr="0082191E">
        <w:rPr>
          <w:rFonts w:ascii="Arial" w:hAnsi="Arial" w:cs="Arial"/>
          <w:i/>
          <w:sz w:val="20"/>
          <w:lang w:val="es-MX"/>
        </w:rPr>
        <w:t xml:space="preserve">La clase se ofrece tres veces al mes por un costo de </w:t>
      </w:r>
      <w:r w:rsidR="00010C05" w:rsidRPr="0082191E">
        <w:rPr>
          <w:rFonts w:ascii="Arial" w:hAnsi="Arial" w:cs="Arial"/>
          <w:i/>
          <w:sz w:val="20"/>
          <w:lang w:val="es-MX"/>
        </w:rPr>
        <w:t>$65 (</w:t>
      </w:r>
      <w:r w:rsidRPr="0082191E">
        <w:rPr>
          <w:rFonts w:ascii="Arial" w:hAnsi="Arial" w:cs="Arial"/>
          <w:i/>
          <w:sz w:val="20"/>
          <w:lang w:val="es-MX"/>
        </w:rPr>
        <w:t>aproximado</w:t>
      </w:r>
      <w:r w:rsidR="00010C05" w:rsidRPr="0082191E">
        <w:rPr>
          <w:rFonts w:ascii="Arial" w:hAnsi="Arial" w:cs="Arial"/>
          <w:i/>
          <w:sz w:val="20"/>
          <w:lang w:val="es-MX"/>
        </w:rPr>
        <w:t>) p</w:t>
      </w:r>
      <w:r w:rsidRPr="0082191E">
        <w:rPr>
          <w:rFonts w:ascii="Arial" w:hAnsi="Arial" w:cs="Arial"/>
          <w:i/>
          <w:sz w:val="20"/>
          <w:lang w:val="es-MX"/>
        </w:rPr>
        <w:t>or persona, a menos que re</w:t>
      </w:r>
      <w:r>
        <w:rPr>
          <w:rFonts w:ascii="Arial" w:hAnsi="Arial" w:cs="Arial"/>
          <w:i/>
          <w:sz w:val="20"/>
          <w:lang w:val="es-MX"/>
        </w:rPr>
        <w:t xml:space="preserve">úna los requisitos para que se le exonere de tal costo debido a sus ingresos. </w:t>
      </w:r>
      <w:r w:rsidRPr="0082191E">
        <w:rPr>
          <w:rFonts w:ascii="Arial" w:hAnsi="Arial" w:cs="Arial"/>
          <w:i/>
          <w:sz w:val="20"/>
          <w:lang w:val="es-MX"/>
        </w:rPr>
        <w:t>Para obtener más información acerca de la clas</w:t>
      </w:r>
      <w:r>
        <w:rPr>
          <w:rFonts w:ascii="Arial" w:hAnsi="Arial" w:cs="Arial"/>
          <w:i/>
          <w:sz w:val="20"/>
          <w:lang w:val="es-MX"/>
        </w:rPr>
        <w:t>e</w:t>
      </w:r>
      <w:r w:rsidRPr="0082191E">
        <w:rPr>
          <w:rFonts w:ascii="Arial" w:hAnsi="Arial" w:cs="Arial"/>
          <w:i/>
          <w:sz w:val="20"/>
          <w:lang w:val="es-MX"/>
        </w:rPr>
        <w:t xml:space="preserve"> o para solicitar se le exonere del costo, com</w:t>
      </w:r>
      <w:r>
        <w:rPr>
          <w:rFonts w:ascii="Arial" w:hAnsi="Arial" w:cs="Arial"/>
          <w:i/>
          <w:sz w:val="20"/>
          <w:lang w:val="es-MX"/>
        </w:rPr>
        <w:t xml:space="preserve">uníquese a </w:t>
      </w:r>
      <w:r w:rsidR="00010C05" w:rsidRPr="0082191E">
        <w:rPr>
          <w:rFonts w:ascii="Arial" w:hAnsi="Arial" w:cs="Arial"/>
          <w:i/>
          <w:sz w:val="20"/>
          <w:lang w:val="es-MX"/>
        </w:rPr>
        <w:t>C.A.S.A. a</w:t>
      </w:r>
      <w:r>
        <w:rPr>
          <w:rFonts w:ascii="Arial" w:hAnsi="Arial" w:cs="Arial"/>
          <w:i/>
          <w:sz w:val="20"/>
          <w:lang w:val="es-MX"/>
        </w:rPr>
        <w:t>l</w:t>
      </w:r>
      <w:r w:rsidR="00010C05" w:rsidRPr="0082191E">
        <w:rPr>
          <w:rFonts w:ascii="Arial" w:hAnsi="Arial" w:cs="Arial"/>
          <w:i/>
          <w:sz w:val="20"/>
          <w:lang w:val="es-MX"/>
        </w:rPr>
        <w:t xml:space="preserve"> 719.447.9898 x1025.  </w:t>
      </w:r>
      <w:r w:rsidRPr="0082191E">
        <w:rPr>
          <w:rFonts w:ascii="Arial" w:hAnsi="Arial" w:cs="Arial"/>
          <w:i/>
          <w:sz w:val="20"/>
          <w:lang w:val="es-MX"/>
        </w:rPr>
        <w:t xml:space="preserve">El juez NO PUEDE exonerar el pago del costo, solamente </w:t>
      </w:r>
      <w:r w:rsidR="00010C05" w:rsidRPr="0082191E">
        <w:rPr>
          <w:rFonts w:ascii="Arial" w:hAnsi="Arial" w:cs="Arial"/>
          <w:i/>
          <w:sz w:val="20"/>
          <w:lang w:val="es-MX"/>
        </w:rPr>
        <w:t xml:space="preserve">C.A.S.A.  </w:t>
      </w:r>
      <w:r w:rsidRPr="0082191E">
        <w:rPr>
          <w:rFonts w:ascii="Arial" w:hAnsi="Arial" w:cs="Arial"/>
          <w:b/>
          <w:i/>
          <w:sz w:val="20"/>
          <w:lang w:val="es-MX"/>
        </w:rPr>
        <w:t>Si vive fuera del condado o estado puede tomar una clase local aprobada por otros tribunal</w:t>
      </w:r>
      <w:r>
        <w:rPr>
          <w:rFonts w:ascii="Arial" w:hAnsi="Arial" w:cs="Arial"/>
          <w:b/>
          <w:i/>
          <w:sz w:val="20"/>
          <w:lang w:val="es-MX"/>
        </w:rPr>
        <w:t>e</w:t>
      </w:r>
      <w:r w:rsidRPr="0082191E">
        <w:rPr>
          <w:rFonts w:ascii="Arial" w:hAnsi="Arial" w:cs="Arial"/>
          <w:b/>
          <w:i/>
          <w:sz w:val="20"/>
          <w:lang w:val="es-MX"/>
        </w:rPr>
        <w:t>s de</w:t>
      </w:r>
      <w:r>
        <w:rPr>
          <w:rFonts w:ascii="Arial" w:hAnsi="Arial" w:cs="Arial"/>
          <w:b/>
          <w:i/>
          <w:sz w:val="20"/>
          <w:lang w:val="es-MX"/>
        </w:rPr>
        <w:t xml:space="preserve"> distrito de Colorado. </w:t>
      </w:r>
      <w:r w:rsidRPr="0082191E">
        <w:rPr>
          <w:rFonts w:ascii="Arial" w:hAnsi="Arial" w:cs="Arial"/>
          <w:i/>
          <w:sz w:val="20"/>
          <w:lang w:val="es-MX"/>
        </w:rPr>
        <w:t>E</w:t>
      </w:r>
      <w:r>
        <w:rPr>
          <w:rFonts w:ascii="Arial" w:hAnsi="Arial" w:cs="Arial"/>
          <w:i/>
          <w:sz w:val="20"/>
          <w:lang w:val="es-MX"/>
        </w:rPr>
        <w:t xml:space="preserve">n el siguiente sitio </w:t>
      </w:r>
      <w:r w:rsidR="00A543CA">
        <w:rPr>
          <w:rFonts w:ascii="Arial" w:hAnsi="Arial" w:cs="Arial"/>
          <w:i/>
          <w:sz w:val="20"/>
          <w:lang w:val="es-MX"/>
        </w:rPr>
        <w:t xml:space="preserve">de internet </w:t>
      </w:r>
      <w:r>
        <w:rPr>
          <w:rFonts w:ascii="Arial" w:hAnsi="Arial" w:cs="Arial"/>
          <w:i/>
          <w:sz w:val="20"/>
          <w:lang w:val="es-MX"/>
        </w:rPr>
        <w:t>puede encontrar una lista de los proveedores aprobados por el tribunal:</w:t>
      </w:r>
    </w:p>
    <w:p w:rsidR="00010C05" w:rsidRPr="0082191E" w:rsidRDefault="000757A5" w:rsidP="0083352A">
      <w:pPr>
        <w:jc w:val="both"/>
        <w:rPr>
          <w:rFonts w:ascii="Arial" w:hAnsi="Arial" w:cs="Arial"/>
          <w:i/>
          <w:sz w:val="20"/>
          <w:lang w:val="es-MX"/>
        </w:rPr>
      </w:pPr>
      <w:hyperlink r:id="rId18" w:history="1">
        <w:r w:rsidR="00010C05" w:rsidRPr="0082191E">
          <w:rPr>
            <w:rStyle w:val="Hyperlink"/>
            <w:rFonts w:ascii="Arial" w:hAnsi="Arial" w:cs="Arial"/>
            <w:i/>
            <w:sz w:val="20"/>
            <w:lang w:val="es-MX"/>
          </w:rPr>
          <w:t>https://www.courts.state.co.us/userfiles/file/Self_Help/Colorado%20Parenting%20Seminar%20Providers%20%20district%20(8-15).pdf</w:t>
        </w:r>
      </w:hyperlink>
    </w:p>
    <w:p w:rsidR="00B02BE7" w:rsidRDefault="0086428A" w:rsidP="0083352A">
      <w:pPr>
        <w:spacing w:after="0"/>
        <w:jc w:val="both"/>
        <w:rPr>
          <w:rFonts w:ascii="Arial" w:hAnsi="Arial" w:cs="Arial"/>
          <w:b/>
        </w:rPr>
      </w:pPr>
      <w:r w:rsidRPr="0086428A">
        <w:rPr>
          <w:rFonts w:ascii="Arial" w:hAnsi="Arial" w:cs="Arial"/>
          <w:b/>
          <w:u w:val="single"/>
        </w:rPr>
        <w:t>What is a Parenting Plan</w:t>
      </w:r>
      <w:r w:rsidRPr="00105A4D">
        <w:rPr>
          <w:rFonts w:ascii="Arial" w:hAnsi="Arial" w:cs="Arial"/>
          <w:b/>
        </w:rPr>
        <w:t xml:space="preserve">?  </w:t>
      </w:r>
      <w:r w:rsidR="00591F2E">
        <w:rPr>
          <w:rFonts w:ascii="Arial" w:hAnsi="Arial" w:cs="Arial"/>
        </w:rPr>
        <w:t xml:space="preserve">Colorado statutes require that a </w:t>
      </w:r>
      <w:r w:rsidR="001633F0">
        <w:rPr>
          <w:rFonts w:ascii="Arial" w:hAnsi="Arial" w:cs="Arial"/>
        </w:rPr>
        <w:t>parenting p</w:t>
      </w:r>
      <w:r w:rsidR="00591F2E">
        <w:rPr>
          <w:rFonts w:ascii="Arial" w:hAnsi="Arial" w:cs="Arial"/>
        </w:rPr>
        <w:t>lan be adopted by the Court in every case</w:t>
      </w:r>
      <w:r w:rsidR="001633F0">
        <w:rPr>
          <w:rFonts w:ascii="Arial" w:hAnsi="Arial" w:cs="Arial"/>
        </w:rPr>
        <w:t xml:space="preserve"> including where the child(ren) will reside and decision making responsibilities</w:t>
      </w:r>
      <w:r w:rsidR="00591F2E">
        <w:rPr>
          <w:rFonts w:ascii="Arial" w:hAnsi="Arial" w:cs="Arial"/>
        </w:rPr>
        <w:t>.  The preferred met</w:t>
      </w:r>
      <w:r w:rsidR="001633F0">
        <w:rPr>
          <w:rFonts w:ascii="Arial" w:hAnsi="Arial" w:cs="Arial"/>
        </w:rPr>
        <w:t>hod for developing a parenting p</w:t>
      </w:r>
      <w:r w:rsidR="00591F2E">
        <w:rPr>
          <w:rFonts w:ascii="Arial" w:hAnsi="Arial" w:cs="Arial"/>
        </w:rPr>
        <w:t xml:space="preserve">lan is for the parents to discuss and decide how the plan should be structured.  </w:t>
      </w:r>
      <w:r w:rsidR="001633F0">
        <w:rPr>
          <w:rFonts w:ascii="Arial" w:hAnsi="Arial" w:cs="Arial"/>
        </w:rPr>
        <w:t xml:space="preserve">If a parenting plan is not submitted by one or both parents, the Court will adopt its own basic parenting plan, after hearing the arguments and testimony.  </w:t>
      </w:r>
      <w:r w:rsidR="001679B7">
        <w:rPr>
          <w:rFonts w:ascii="Arial" w:hAnsi="Arial" w:cs="Arial"/>
        </w:rPr>
        <w:t xml:space="preserve">The Colorado Supreme Court has adopted a </w:t>
      </w:r>
      <w:r w:rsidR="001679B7" w:rsidRPr="001564CB">
        <w:rPr>
          <w:rFonts w:ascii="Arial" w:hAnsi="Arial" w:cs="Arial"/>
          <w:i/>
        </w:rPr>
        <w:t>Model Parenting Plan (</w:t>
      </w:r>
      <w:r w:rsidR="001564CB" w:rsidRPr="001564CB">
        <w:rPr>
          <w:rFonts w:ascii="Arial" w:hAnsi="Arial" w:cs="Arial"/>
          <w:i/>
        </w:rPr>
        <w:t>F</w:t>
      </w:r>
      <w:r w:rsidR="001679B7" w:rsidRPr="001564CB">
        <w:rPr>
          <w:rFonts w:ascii="Arial" w:hAnsi="Arial" w:cs="Arial"/>
          <w:i/>
        </w:rPr>
        <w:t>orm JDF 1113)</w:t>
      </w:r>
      <w:r w:rsidR="001679B7">
        <w:rPr>
          <w:rFonts w:ascii="Arial" w:hAnsi="Arial" w:cs="Arial"/>
        </w:rPr>
        <w:t>.  This form will be used by the 4</w:t>
      </w:r>
      <w:r w:rsidR="001679B7" w:rsidRPr="001679B7">
        <w:rPr>
          <w:rFonts w:ascii="Arial" w:hAnsi="Arial" w:cs="Arial"/>
          <w:vertAlign w:val="superscript"/>
        </w:rPr>
        <w:t>th</w:t>
      </w:r>
      <w:r w:rsidR="001679B7">
        <w:rPr>
          <w:rFonts w:ascii="Arial" w:hAnsi="Arial" w:cs="Arial"/>
        </w:rPr>
        <w:t xml:space="preserve"> Judicial District.  </w:t>
      </w:r>
      <w:r w:rsidR="009329DE">
        <w:rPr>
          <w:rFonts w:ascii="Arial" w:hAnsi="Arial" w:cs="Arial"/>
          <w:b/>
        </w:rPr>
        <w:t xml:space="preserve">The Court will not deny parenting time to a parent or require it to be supervised unless the </w:t>
      </w:r>
      <w:r w:rsidR="00B02BE7">
        <w:rPr>
          <w:rFonts w:ascii="Arial" w:hAnsi="Arial" w:cs="Arial"/>
          <w:b/>
        </w:rPr>
        <w:t>Court</w:t>
      </w:r>
      <w:r w:rsidR="009329DE">
        <w:rPr>
          <w:rFonts w:ascii="Arial" w:hAnsi="Arial" w:cs="Arial"/>
          <w:b/>
        </w:rPr>
        <w:t xml:space="preserve"> </w:t>
      </w:r>
      <w:r w:rsidR="001633F0">
        <w:rPr>
          <w:rFonts w:ascii="Arial" w:hAnsi="Arial" w:cs="Arial"/>
          <w:b/>
        </w:rPr>
        <w:t xml:space="preserve">makes specific findings under the law.  </w:t>
      </w:r>
    </w:p>
    <w:p w:rsidR="00010C05" w:rsidRPr="00E545D4" w:rsidRDefault="000D715E" w:rsidP="00A543CA">
      <w:pPr>
        <w:spacing w:after="0"/>
        <w:jc w:val="both"/>
        <w:rPr>
          <w:rFonts w:ascii="Arial" w:hAnsi="Arial" w:cs="Arial"/>
          <w:b/>
          <w:i/>
          <w:sz w:val="20"/>
          <w:lang w:val="es-MX"/>
        </w:rPr>
      </w:pPr>
      <w:r w:rsidRPr="00105A4D">
        <w:rPr>
          <w:rFonts w:ascii="Arial" w:hAnsi="Arial" w:cs="Arial"/>
          <w:b/>
          <w:i/>
          <w:sz w:val="20"/>
          <w:lang w:val="es-MX"/>
        </w:rPr>
        <w:t>¿</w:t>
      </w:r>
      <w:r w:rsidRPr="000D715E">
        <w:rPr>
          <w:rFonts w:ascii="Arial" w:hAnsi="Arial" w:cs="Arial"/>
          <w:b/>
          <w:i/>
          <w:sz w:val="20"/>
          <w:u w:val="single"/>
          <w:lang w:val="es-MX"/>
        </w:rPr>
        <w:t>Q</w:t>
      </w:r>
      <w:r>
        <w:rPr>
          <w:rFonts w:ascii="Arial" w:hAnsi="Arial" w:cs="Arial"/>
          <w:b/>
          <w:i/>
          <w:sz w:val="20"/>
          <w:u w:val="single"/>
          <w:lang w:val="es-MX"/>
        </w:rPr>
        <w:t>u</w:t>
      </w:r>
      <w:r w:rsidRPr="000D715E">
        <w:rPr>
          <w:rFonts w:ascii="Arial" w:hAnsi="Arial" w:cs="Arial"/>
          <w:b/>
          <w:i/>
          <w:sz w:val="20"/>
          <w:u w:val="single"/>
          <w:lang w:val="es-MX"/>
        </w:rPr>
        <w:t>é es un plan de crianza</w:t>
      </w:r>
      <w:r w:rsidR="00010C05" w:rsidRPr="00105A4D">
        <w:rPr>
          <w:rFonts w:ascii="Arial" w:hAnsi="Arial" w:cs="Arial"/>
          <w:b/>
          <w:i/>
          <w:sz w:val="20"/>
          <w:lang w:val="es-MX"/>
        </w:rPr>
        <w:t>?</w:t>
      </w:r>
      <w:r w:rsidR="00010C05" w:rsidRPr="0082191E">
        <w:rPr>
          <w:rFonts w:ascii="Arial" w:hAnsi="Arial" w:cs="Arial"/>
          <w:b/>
          <w:i/>
          <w:sz w:val="20"/>
          <w:lang w:val="es-MX"/>
        </w:rPr>
        <w:t xml:space="preserve">  </w:t>
      </w:r>
      <w:r w:rsidRPr="000D715E">
        <w:rPr>
          <w:rFonts w:ascii="Arial" w:hAnsi="Arial" w:cs="Arial"/>
          <w:i/>
          <w:sz w:val="20"/>
          <w:lang w:val="es-MX"/>
        </w:rPr>
        <w:t>Las leyes de Colorado exigen que el tribunal adopte un plan de cri</w:t>
      </w:r>
      <w:r>
        <w:rPr>
          <w:rFonts w:ascii="Arial" w:hAnsi="Arial" w:cs="Arial"/>
          <w:i/>
          <w:sz w:val="20"/>
          <w:lang w:val="es-MX"/>
        </w:rPr>
        <w:t>an</w:t>
      </w:r>
      <w:r w:rsidRPr="000D715E">
        <w:rPr>
          <w:rFonts w:ascii="Arial" w:hAnsi="Arial" w:cs="Arial"/>
          <w:i/>
          <w:sz w:val="20"/>
          <w:lang w:val="es-MX"/>
        </w:rPr>
        <w:t>za en cada causa, incluyendo en d</w:t>
      </w:r>
      <w:r>
        <w:rPr>
          <w:rFonts w:ascii="Arial" w:hAnsi="Arial" w:cs="Arial"/>
          <w:i/>
          <w:sz w:val="20"/>
          <w:lang w:val="es-MX"/>
        </w:rPr>
        <w:t>ónde residirán los menores</w:t>
      </w:r>
      <w:r w:rsidR="001B4689">
        <w:rPr>
          <w:rFonts w:ascii="Arial" w:hAnsi="Arial" w:cs="Arial"/>
          <w:i/>
          <w:sz w:val="20"/>
          <w:lang w:val="es-MX"/>
        </w:rPr>
        <w:t xml:space="preserve">, </w:t>
      </w:r>
      <w:r>
        <w:rPr>
          <w:rFonts w:ascii="Arial" w:hAnsi="Arial" w:cs="Arial"/>
          <w:i/>
          <w:sz w:val="20"/>
          <w:lang w:val="es-MX"/>
        </w:rPr>
        <w:t xml:space="preserve">así como quién tomará las decisiones con respecto a ellos. </w:t>
      </w:r>
      <w:r w:rsidRPr="000D715E">
        <w:rPr>
          <w:rFonts w:ascii="Arial" w:hAnsi="Arial" w:cs="Arial"/>
          <w:i/>
          <w:sz w:val="20"/>
          <w:lang w:val="es-MX"/>
        </w:rPr>
        <w:t>El método que se prefiere para crear un pla</w:t>
      </w:r>
      <w:r>
        <w:rPr>
          <w:rFonts w:ascii="Arial" w:hAnsi="Arial" w:cs="Arial"/>
          <w:i/>
          <w:sz w:val="20"/>
          <w:lang w:val="es-MX"/>
        </w:rPr>
        <w:t>n</w:t>
      </w:r>
      <w:r w:rsidRPr="000D715E">
        <w:rPr>
          <w:rFonts w:ascii="Arial" w:hAnsi="Arial" w:cs="Arial"/>
          <w:i/>
          <w:sz w:val="20"/>
          <w:lang w:val="es-MX"/>
        </w:rPr>
        <w:t xml:space="preserve"> de crianza es que los padres hablen e</w:t>
      </w:r>
      <w:r w:rsidR="00E545D4">
        <w:rPr>
          <w:rFonts w:ascii="Arial" w:hAnsi="Arial" w:cs="Arial"/>
          <w:i/>
          <w:sz w:val="20"/>
          <w:lang w:val="es-MX"/>
        </w:rPr>
        <w:t>n</w:t>
      </w:r>
      <w:r w:rsidRPr="000D715E">
        <w:rPr>
          <w:rFonts w:ascii="Arial" w:hAnsi="Arial" w:cs="Arial"/>
          <w:i/>
          <w:sz w:val="20"/>
          <w:lang w:val="es-MX"/>
        </w:rPr>
        <w:t>tre s</w:t>
      </w:r>
      <w:r>
        <w:rPr>
          <w:rFonts w:ascii="Arial" w:hAnsi="Arial" w:cs="Arial"/>
          <w:i/>
          <w:sz w:val="20"/>
          <w:lang w:val="es-MX"/>
        </w:rPr>
        <w:t xml:space="preserve">í y decidan cómo se debería </w:t>
      </w:r>
      <w:r>
        <w:rPr>
          <w:rFonts w:ascii="Arial" w:hAnsi="Arial" w:cs="Arial"/>
          <w:i/>
          <w:sz w:val="20"/>
          <w:lang w:val="es-MX"/>
        </w:rPr>
        <w:lastRenderedPageBreak/>
        <w:t>estructura</w:t>
      </w:r>
      <w:r w:rsidR="001B4689">
        <w:rPr>
          <w:rFonts w:ascii="Arial" w:hAnsi="Arial" w:cs="Arial"/>
          <w:i/>
          <w:sz w:val="20"/>
          <w:lang w:val="es-MX"/>
        </w:rPr>
        <w:t>r</w:t>
      </w:r>
      <w:r>
        <w:rPr>
          <w:rFonts w:ascii="Arial" w:hAnsi="Arial" w:cs="Arial"/>
          <w:i/>
          <w:sz w:val="20"/>
          <w:lang w:val="es-MX"/>
        </w:rPr>
        <w:t xml:space="preserve"> el plan. </w:t>
      </w:r>
      <w:r w:rsidRPr="00E545D4">
        <w:rPr>
          <w:rFonts w:ascii="Arial" w:hAnsi="Arial" w:cs="Arial"/>
          <w:i/>
          <w:sz w:val="20"/>
          <w:lang w:val="es-MX"/>
        </w:rPr>
        <w:t>Si uno o ambos padres no presentan</w:t>
      </w:r>
      <w:r w:rsidR="00E545D4" w:rsidRPr="00E545D4">
        <w:rPr>
          <w:rFonts w:ascii="Arial" w:hAnsi="Arial" w:cs="Arial"/>
          <w:i/>
          <w:sz w:val="20"/>
          <w:lang w:val="es-MX"/>
        </w:rPr>
        <w:t xml:space="preserve"> un plan de crianza, el juez adoptará su propio plan básico de crianza una vez que haya escuchado los argumentos y testimonio. </w:t>
      </w:r>
      <w:r w:rsidR="00E545D4">
        <w:rPr>
          <w:rFonts w:ascii="Arial" w:hAnsi="Arial" w:cs="Arial"/>
          <w:i/>
          <w:sz w:val="20"/>
          <w:lang w:val="es-MX"/>
        </w:rPr>
        <w:t xml:space="preserve">La Suprema Corte de Colorado ha adoptado un Plan modelo de crianza </w:t>
      </w:r>
      <w:r w:rsidR="00010C05" w:rsidRPr="00E545D4">
        <w:rPr>
          <w:rFonts w:ascii="Arial" w:hAnsi="Arial" w:cs="Arial"/>
          <w:i/>
          <w:sz w:val="20"/>
          <w:lang w:val="es-MX"/>
        </w:rPr>
        <w:t>(</w:t>
      </w:r>
      <w:r w:rsidR="00E545D4" w:rsidRPr="00E545D4">
        <w:rPr>
          <w:rFonts w:ascii="Arial" w:hAnsi="Arial" w:cs="Arial"/>
          <w:i/>
          <w:sz w:val="20"/>
          <w:lang w:val="es-MX"/>
        </w:rPr>
        <w:t>f</w:t>
      </w:r>
      <w:r w:rsidR="00010C05" w:rsidRPr="00E545D4">
        <w:rPr>
          <w:rFonts w:ascii="Arial" w:hAnsi="Arial" w:cs="Arial"/>
          <w:i/>
          <w:sz w:val="20"/>
          <w:lang w:val="es-MX"/>
        </w:rPr>
        <w:t>orm</w:t>
      </w:r>
      <w:r w:rsidR="00E545D4">
        <w:rPr>
          <w:rFonts w:ascii="Arial" w:hAnsi="Arial" w:cs="Arial"/>
          <w:i/>
          <w:sz w:val="20"/>
          <w:lang w:val="es-MX"/>
        </w:rPr>
        <w:t>ulario</w:t>
      </w:r>
      <w:r w:rsidR="00010C05" w:rsidRPr="00E545D4">
        <w:rPr>
          <w:rFonts w:ascii="Arial" w:hAnsi="Arial" w:cs="Arial"/>
          <w:i/>
          <w:sz w:val="20"/>
          <w:lang w:val="es-MX"/>
        </w:rPr>
        <w:t xml:space="preserve"> JDF 1113)</w:t>
      </w:r>
      <w:r w:rsidR="00E545D4">
        <w:rPr>
          <w:rFonts w:ascii="Arial" w:hAnsi="Arial" w:cs="Arial"/>
          <w:i/>
          <w:sz w:val="20"/>
          <w:lang w:val="es-MX"/>
        </w:rPr>
        <w:t xml:space="preserve">, el cual </w:t>
      </w:r>
      <w:r w:rsidR="00E545D4" w:rsidRPr="00E545D4">
        <w:rPr>
          <w:rFonts w:ascii="Arial" w:hAnsi="Arial" w:cs="Arial"/>
          <w:i/>
          <w:sz w:val="20"/>
          <w:lang w:val="es-MX"/>
        </w:rPr>
        <w:t>se usará en el 4</w:t>
      </w:r>
      <w:r w:rsidR="00E545D4" w:rsidRPr="00E545D4">
        <w:rPr>
          <w:rFonts w:ascii="Arial" w:hAnsi="Arial" w:cs="Arial"/>
          <w:i/>
          <w:sz w:val="20"/>
          <w:vertAlign w:val="superscript"/>
          <w:lang w:val="es-MX"/>
        </w:rPr>
        <w:t>to.</w:t>
      </w:r>
      <w:r w:rsidR="00E545D4" w:rsidRPr="00E545D4">
        <w:rPr>
          <w:rFonts w:ascii="Arial" w:hAnsi="Arial" w:cs="Arial"/>
          <w:i/>
          <w:sz w:val="20"/>
          <w:lang w:val="es-MX"/>
        </w:rPr>
        <w:t xml:space="preserve"> distrito judicial. </w:t>
      </w:r>
      <w:r w:rsidR="00E545D4" w:rsidRPr="00E545D4">
        <w:rPr>
          <w:rFonts w:ascii="Arial" w:hAnsi="Arial" w:cs="Arial"/>
          <w:b/>
          <w:i/>
          <w:sz w:val="20"/>
          <w:lang w:val="es-MX"/>
        </w:rPr>
        <w:t xml:space="preserve">El juez no negará a un padre pasar tiempo con sus hijos </w:t>
      </w:r>
      <w:r w:rsidR="00A543CA">
        <w:rPr>
          <w:rFonts w:ascii="Arial" w:hAnsi="Arial" w:cs="Arial"/>
          <w:b/>
          <w:i/>
          <w:sz w:val="20"/>
          <w:lang w:val="es-MX"/>
        </w:rPr>
        <w:t>ni</w:t>
      </w:r>
      <w:r w:rsidR="00E545D4" w:rsidRPr="00E545D4">
        <w:rPr>
          <w:rFonts w:ascii="Arial" w:hAnsi="Arial" w:cs="Arial"/>
          <w:b/>
          <w:i/>
          <w:sz w:val="20"/>
          <w:lang w:val="es-MX"/>
        </w:rPr>
        <w:t xml:space="preserve"> exigir</w:t>
      </w:r>
      <w:r w:rsidR="00E545D4">
        <w:rPr>
          <w:rFonts w:ascii="Arial" w:hAnsi="Arial" w:cs="Arial"/>
          <w:b/>
          <w:i/>
          <w:sz w:val="20"/>
          <w:lang w:val="es-MX"/>
        </w:rPr>
        <w:t>á que sea supervisado, a menos que el juez dicte fallos específicos de conformidad con lo estipulado en la ley.</w:t>
      </w:r>
      <w:r w:rsidR="00010C05" w:rsidRPr="00E545D4">
        <w:rPr>
          <w:rFonts w:ascii="Arial" w:hAnsi="Arial" w:cs="Arial"/>
          <w:b/>
          <w:i/>
          <w:sz w:val="20"/>
          <w:lang w:val="es-MX"/>
        </w:rPr>
        <w:t xml:space="preserve">  </w:t>
      </w:r>
    </w:p>
    <w:p w:rsidR="00010C05" w:rsidRPr="00E545D4" w:rsidRDefault="00010C05" w:rsidP="0083352A">
      <w:pPr>
        <w:jc w:val="both"/>
        <w:rPr>
          <w:rFonts w:ascii="Arial" w:hAnsi="Arial" w:cs="Arial"/>
          <w:b/>
          <w:lang w:val="es-MX"/>
        </w:rPr>
      </w:pPr>
    </w:p>
    <w:p w:rsidR="006002DC" w:rsidRDefault="00126ECD" w:rsidP="0083352A">
      <w:pPr>
        <w:spacing w:after="0"/>
        <w:jc w:val="both"/>
        <w:rPr>
          <w:rStyle w:val="Hyperlink"/>
          <w:rFonts w:ascii="Arial" w:hAnsi="Arial" w:cs="Arial"/>
        </w:rPr>
      </w:pPr>
      <w:r w:rsidRPr="00126ECD">
        <w:rPr>
          <w:rFonts w:ascii="Arial" w:hAnsi="Arial" w:cs="Arial"/>
          <w:b/>
          <w:u w:val="single"/>
        </w:rPr>
        <w:t>How do I obtain child support</w:t>
      </w:r>
      <w:r w:rsidRPr="00105A4D">
        <w:rPr>
          <w:rFonts w:ascii="Arial" w:hAnsi="Arial" w:cs="Arial"/>
          <w:b/>
        </w:rPr>
        <w:t>?</w:t>
      </w:r>
      <w:r w:rsidRPr="00105A4D">
        <w:rPr>
          <w:rFonts w:ascii="Arial" w:hAnsi="Arial" w:cs="Arial"/>
        </w:rPr>
        <w:t xml:space="preserve"> </w:t>
      </w:r>
      <w:r>
        <w:rPr>
          <w:rFonts w:ascii="Arial" w:hAnsi="Arial" w:cs="Arial"/>
        </w:rPr>
        <w:t xml:space="preserve"> </w:t>
      </w:r>
      <w:r w:rsidR="00B02BE7">
        <w:rPr>
          <w:rFonts w:ascii="Arial" w:hAnsi="Arial" w:cs="Arial"/>
        </w:rPr>
        <w:t xml:space="preserve">The </w:t>
      </w:r>
      <w:r w:rsidR="001564CB">
        <w:rPr>
          <w:rFonts w:ascii="Arial" w:hAnsi="Arial" w:cs="Arial"/>
        </w:rPr>
        <w:t xml:space="preserve">El Paso County </w:t>
      </w:r>
      <w:r w:rsidR="00E05B54">
        <w:rPr>
          <w:rFonts w:ascii="Arial" w:hAnsi="Arial" w:cs="Arial"/>
        </w:rPr>
        <w:t>Child Support Enforcement Unit (CSEU) offer</w:t>
      </w:r>
      <w:r w:rsidR="00B02BE7">
        <w:rPr>
          <w:rFonts w:ascii="Arial" w:hAnsi="Arial" w:cs="Arial"/>
        </w:rPr>
        <w:t>s</w:t>
      </w:r>
      <w:r w:rsidR="00E05B54">
        <w:rPr>
          <w:rFonts w:ascii="Arial" w:hAnsi="Arial" w:cs="Arial"/>
        </w:rPr>
        <w:t xml:space="preserve"> assistance with </w:t>
      </w:r>
      <w:r w:rsidR="00373769">
        <w:rPr>
          <w:rFonts w:ascii="Arial" w:hAnsi="Arial" w:cs="Arial"/>
        </w:rPr>
        <w:t xml:space="preserve">the </w:t>
      </w:r>
      <w:r w:rsidR="00E05B54">
        <w:rPr>
          <w:rFonts w:ascii="Arial" w:hAnsi="Arial" w:cs="Arial"/>
        </w:rPr>
        <w:t xml:space="preserve">establishment and enforcement of orders for child and family support.  Either party may apply for services with CSEU.  CSEU may also assist parties with modification of orders when there has been a change of circumstances, including a change in parenting time or income of one or both parties.  Applicable fees are assessed as required by the Colorado Department of Human Services.  </w:t>
      </w:r>
      <w:r w:rsidR="006002DC">
        <w:rPr>
          <w:rFonts w:ascii="Arial" w:hAnsi="Arial" w:cs="Arial"/>
        </w:rPr>
        <w:t xml:space="preserve">You may apply for child support services with </w:t>
      </w:r>
      <w:r w:rsidR="001564CB">
        <w:rPr>
          <w:rFonts w:ascii="Arial" w:hAnsi="Arial" w:cs="Arial"/>
        </w:rPr>
        <w:t>CSEU</w:t>
      </w:r>
      <w:r w:rsidR="006002DC">
        <w:rPr>
          <w:rFonts w:ascii="Arial" w:hAnsi="Arial" w:cs="Arial"/>
        </w:rPr>
        <w:t>:</w:t>
      </w:r>
      <w:r w:rsidR="000D715E">
        <w:rPr>
          <w:rFonts w:ascii="Arial" w:hAnsi="Arial" w:cs="Arial"/>
        </w:rPr>
        <w:t xml:space="preserve"> </w:t>
      </w:r>
      <w:r w:rsidR="006002DC">
        <w:rPr>
          <w:rFonts w:ascii="Arial" w:hAnsi="Arial" w:cs="Arial"/>
        </w:rPr>
        <w:t>30 E. Pikes Peak, Colorado Springs, CO 80903</w:t>
      </w:r>
      <w:r w:rsidR="00556D1E">
        <w:rPr>
          <w:rFonts w:ascii="Arial" w:hAnsi="Arial" w:cs="Arial"/>
        </w:rPr>
        <w:t xml:space="preserve">, </w:t>
      </w:r>
      <w:r w:rsidR="006002DC">
        <w:rPr>
          <w:rFonts w:ascii="Arial" w:hAnsi="Arial" w:cs="Arial"/>
        </w:rPr>
        <w:t>719</w:t>
      </w:r>
      <w:r w:rsidR="00CF5C4D">
        <w:rPr>
          <w:rFonts w:ascii="Arial" w:hAnsi="Arial" w:cs="Arial"/>
        </w:rPr>
        <w:t>-457-</w:t>
      </w:r>
      <w:r w:rsidR="006002DC">
        <w:rPr>
          <w:rFonts w:ascii="Arial" w:hAnsi="Arial" w:cs="Arial"/>
        </w:rPr>
        <w:t>6331</w:t>
      </w:r>
      <w:r w:rsidR="00556D1E">
        <w:rPr>
          <w:rFonts w:ascii="Arial" w:hAnsi="Arial" w:cs="Arial"/>
        </w:rPr>
        <w:t xml:space="preserve">  </w:t>
      </w:r>
      <w:hyperlink r:id="rId19" w:history="1">
        <w:r w:rsidR="006002DC" w:rsidRPr="00B355A9">
          <w:rPr>
            <w:rStyle w:val="Hyperlink"/>
            <w:rFonts w:ascii="Arial" w:hAnsi="Arial" w:cs="Arial"/>
          </w:rPr>
          <w:t>http://elpasocountycss.com/</w:t>
        </w:r>
      </w:hyperlink>
    </w:p>
    <w:p w:rsidR="00A543CA" w:rsidRDefault="000D715E" w:rsidP="00A543CA">
      <w:pPr>
        <w:spacing w:after="0"/>
        <w:jc w:val="both"/>
        <w:rPr>
          <w:rFonts w:ascii="Arial" w:hAnsi="Arial" w:cs="Arial"/>
          <w:i/>
          <w:sz w:val="20"/>
          <w:lang w:val="es-MX"/>
        </w:rPr>
      </w:pPr>
      <w:r w:rsidRPr="00105A4D">
        <w:rPr>
          <w:rFonts w:ascii="Arial" w:hAnsi="Arial" w:cs="Arial"/>
          <w:b/>
          <w:i/>
          <w:sz w:val="20"/>
          <w:lang w:val="es-MX"/>
        </w:rPr>
        <w:t>¿</w:t>
      </w:r>
      <w:r w:rsidRPr="000D715E">
        <w:rPr>
          <w:rFonts w:ascii="Arial" w:hAnsi="Arial" w:cs="Arial"/>
          <w:b/>
          <w:i/>
          <w:sz w:val="20"/>
          <w:u w:val="single"/>
          <w:lang w:val="es-MX"/>
        </w:rPr>
        <w:t xml:space="preserve">Cómo consigo </w:t>
      </w:r>
      <w:r w:rsidR="001B4689">
        <w:rPr>
          <w:rFonts w:ascii="Arial" w:hAnsi="Arial" w:cs="Arial"/>
          <w:b/>
          <w:i/>
          <w:sz w:val="20"/>
          <w:u w:val="single"/>
          <w:lang w:val="es-MX"/>
        </w:rPr>
        <w:t>la</w:t>
      </w:r>
      <w:r w:rsidRPr="000D715E">
        <w:rPr>
          <w:rFonts w:ascii="Arial" w:hAnsi="Arial" w:cs="Arial"/>
          <w:b/>
          <w:i/>
          <w:sz w:val="20"/>
          <w:u w:val="single"/>
          <w:lang w:val="es-MX"/>
        </w:rPr>
        <w:t xml:space="preserve"> manutención infantil</w:t>
      </w:r>
      <w:r w:rsidR="00010C05" w:rsidRPr="00105A4D">
        <w:rPr>
          <w:rFonts w:ascii="Arial" w:hAnsi="Arial" w:cs="Arial"/>
          <w:b/>
          <w:i/>
          <w:sz w:val="20"/>
          <w:lang w:val="es-MX"/>
        </w:rPr>
        <w:t>?</w:t>
      </w:r>
      <w:r w:rsidR="00010C05" w:rsidRPr="000D715E">
        <w:rPr>
          <w:rFonts w:ascii="Arial" w:hAnsi="Arial" w:cs="Arial"/>
          <w:i/>
          <w:sz w:val="20"/>
          <w:lang w:val="es-MX"/>
        </w:rPr>
        <w:t xml:space="preserve">  </w:t>
      </w:r>
      <w:r w:rsidRPr="000D715E">
        <w:rPr>
          <w:rFonts w:ascii="Arial" w:hAnsi="Arial" w:cs="Arial"/>
          <w:i/>
          <w:sz w:val="20"/>
          <w:lang w:val="es-MX"/>
        </w:rPr>
        <w:t>El Departamento de Cumplimiento de Manutención de Menores</w:t>
      </w:r>
      <w:r w:rsidR="00010C05" w:rsidRPr="000D715E">
        <w:rPr>
          <w:rFonts w:ascii="Arial" w:hAnsi="Arial" w:cs="Arial"/>
          <w:i/>
          <w:sz w:val="20"/>
          <w:lang w:val="es-MX"/>
        </w:rPr>
        <w:t xml:space="preserve"> </w:t>
      </w:r>
      <w:r w:rsidRPr="000D715E">
        <w:rPr>
          <w:rFonts w:ascii="Arial" w:hAnsi="Arial" w:cs="Arial"/>
          <w:i/>
          <w:sz w:val="20"/>
          <w:lang w:val="es-MX"/>
        </w:rPr>
        <w:t xml:space="preserve">del condado de </w:t>
      </w:r>
      <w:r w:rsidR="00010C05" w:rsidRPr="000D715E">
        <w:rPr>
          <w:rFonts w:ascii="Arial" w:hAnsi="Arial" w:cs="Arial"/>
          <w:i/>
          <w:sz w:val="20"/>
          <w:lang w:val="es-MX"/>
        </w:rPr>
        <w:t>El Paso (CSEU</w:t>
      </w:r>
      <w:r>
        <w:rPr>
          <w:rFonts w:ascii="Arial" w:hAnsi="Arial" w:cs="Arial"/>
          <w:i/>
          <w:sz w:val="20"/>
          <w:lang w:val="es-MX"/>
        </w:rPr>
        <w:t>, por sus siglas en inglés</w:t>
      </w:r>
      <w:r w:rsidR="00010C05" w:rsidRPr="000D715E">
        <w:rPr>
          <w:rFonts w:ascii="Arial" w:hAnsi="Arial" w:cs="Arial"/>
          <w:i/>
          <w:sz w:val="20"/>
          <w:lang w:val="es-MX"/>
        </w:rPr>
        <w:t xml:space="preserve">) </w:t>
      </w:r>
      <w:r>
        <w:rPr>
          <w:rFonts w:ascii="Arial" w:hAnsi="Arial" w:cs="Arial"/>
          <w:i/>
          <w:sz w:val="20"/>
          <w:lang w:val="es-MX"/>
        </w:rPr>
        <w:t xml:space="preserve">ofrece asistencia para que se fijen y hagan vigentes las órdenes para el pago de manutención infantil y familiar. </w:t>
      </w:r>
      <w:r w:rsidRPr="000D715E">
        <w:rPr>
          <w:rFonts w:ascii="Arial" w:hAnsi="Arial" w:cs="Arial"/>
          <w:i/>
          <w:sz w:val="20"/>
          <w:lang w:val="es-MX"/>
        </w:rPr>
        <w:t xml:space="preserve">Cualquiera de las partes puede solicitar los servicios del </w:t>
      </w:r>
      <w:r w:rsidR="00010C05" w:rsidRPr="000D715E">
        <w:rPr>
          <w:rFonts w:ascii="Arial" w:hAnsi="Arial" w:cs="Arial"/>
          <w:i/>
          <w:sz w:val="20"/>
          <w:lang w:val="es-MX"/>
        </w:rPr>
        <w:t>CSEU</w:t>
      </w:r>
      <w:r w:rsidRPr="000D715E">
        <w:rPr>
          <w:rFonts w:ascii="Arial" w:hAnsi="Arial" w:cs="Arial"/>
          <w:i/>
          <w:sz w:val="20"/>
          <w:lang w:val="es-MX"/>
        </w:rPr>
        <w:t xml:space="preserve">, y </w:t>
      </w:r>
      <w:r>
        <w:rPr>
          <w:rFonts w:ascii="Arial" w:hAnsi="Arial" w:cs="Arial"/>
          <w:i/>
          <w:sz w:val="20"/>
          <w:lang w:val="es-MX"/>
        </w:rPr>
        <w:t>éste a la vez puede ayudar a las partes a modificar las órdenes cuando se ha</w:t>
      </w:r>
      <w:r w:rsidR="001B4689">
        <w:rPr>
          <w:rFonts w:ascii="Arial" w:hAnsi="Arial" w:cs="Arial"/>
          <w:i/>
          <w:sz w:val="20"/>
          <w:lang w:val="es-MX"/>
        </w:rPr>
        <w:t>ya</w:t>
      </w:r>
      <w:r>
        <w:rPr>
          <w:rFonts w:ascii="Arial" w:hAnsi="Arial" w:cs="Arial"/>
          <w:i/>
          <w:sz w:val="20"/>
          <w:lang w:val="es-MX"/>
        </w:rPr>
        <w:t xml:space="preserve"> dado un cambio de circunstancias, incluso un cambio en el tiempo con los hijos o </w:t>
      </w:r>
      <w:r w:rsidR="00A543CA">
        <w:rPr>
          <w:rFonts w:ascii="Arial" w:hAnsi="Arial" w:cs="Arial"/>
          <w:i/>
          <w:sz w:val="20"/>
          <w:lang w:val="es-MX"/>
        </w:rPr>
        <w:t xml:space="preserve">los ingresos </w:t>
      </w:r>
      <w:r>
        <w:rPr>
          <w:rFonts w:ascii="Arial" w:hAnsi="Arial" w:cs="Arial"/>
          <w:i/>
          <w:sz w:val="20"/>
          <w:lang w:val="es-MX"/>
        </w:rPr>
        <w:t xml:space="preserve"> de una o ambas partes. Se impondrán los costos correspondientes según lo determine el Departamento de Servicios Humanos. Puede solicitar que CSEU le proporcione servicios para </w:t>
      </w:r>
      <w:r w:rsidR="0083352A">
        <w:rPr>
          <w:rFonts w:ascii="Arial" w:hAnsi="Arial" w:cs="Arial"/>
          <w:i/>
          <w:sz w:val="20"/>
          <w:lang w:val="es-MX"/>
        </w:rPr>
        <w:t>e</w:t>
      </w:r>
      <w:r>
        <w:rPr>
          <w:rFonts w:ascii="Arial" w:hAnsi="Arial" w:cs="Arial"/>
          <w:i/>
          <w:sz w:val="20"/>
          <w:lang w:val="es-MX"/>
        </w:rPr>
        <w:t xml:space="preserve">l pago de manutención infantil en: </w:t>
      </w:r>
      <w:r w:rsidR="00010C05" w:rsidRPr="000D715E">
        <w:rPr>
          <w:rFonts w:ascii="Arial" w:hAnsi="Arial" w:cs="Arial"/>
          <w:i/>
          <w:sz w:val="20"/>
          <w:lang w:val="es-MX"/>
        </w:rPr>
        <w:t xml:space="preserve">30 E. Pikes Peak, Colorado </w:t>
      </w:r>
      <w:r w:rsidR="0083352A">
        <w:rPr>
          <w:rFonts w:ascii="Arial" w:hAnsi="Arial" w:cs="Arial"/>
          <w:i/>
          <w:sz w:val="20"/>
          <w:lang w:val="es-MX"/>
        </w:rPr>
        <w:t xml:space="preserve">Springs, CO 80903, </w:t>
      </w:r>
    </w:p>
    <w:p w:rsidR="00010C05" w:rsidRPr="000D715E" w:rsidRDefault="0083352A" w:rsidP="00A543CA">
      <w:pPr>
        <w:spacing w:after="0"/>
        <w:jc w:val="both"/>
        <w:rPr>
          <w:i/>
          <w:sz w:val="20"/>
          <w:lang w:val="es-MX"/>
        </w:rPr>
      </w:pPr>
      <w:r>
        <w:rPr>
          <w:rFonts w:ascii="Arial" w:hAnsi="Arial" w:cs="Arial"/>
          <w:i/>
          <w:sz w:val="20"/>
          <w:lang w:val="es-MX"/>
        </w:rPr>
        <w:t>719-457-6331.</w:t>
      </w:r>
      <w:r w:rsidR="00A543CA">
        <w:rPr>
          <w:rFonts w:ascii="Arial" w:hAnsi="Arial" w:cs="Arial"/>
          <w:i/>
          <w:sz w:val="20"/>
          <w:lang w:val="es-MX"/>
        </w:rPr>
        <w:t xml:space="preserve"> </w:t>
      </w:r>
      <w:r w:rsidR="00010C05" w:rsidRPr="000D715E">
        <w:rPr>
          <w:rFonts w:ascii="Arial" w:hAnsi="Arial" w:cs="Arial"/>
          <w:i/>
          <w:sz w:val="20"/>
          <w:lang w:val="es-MX"/>
        </w:rPr>
        <w:t xml:space="preserve"> </w:t>
      </w:r>
      <w:hyperlink r:id="rId20" w:history="1">
        <w:r w:rsidR="00010C05" w:rsidRPr="000D715E">
          <w:rPr>
            <w:rStyle w:val="Hyperlink"/>
            <w:rFonts w:ascii="Arial" w:hAnsi="Arial" w:cs="Arial"/>
            <w:i/>
            <w:sz w:val="20"/>
            <w:lang w:val="es-MX"/>
          </w:rPr>
          <w:t>http://elpasocountycss.com/</w:t>
        </w:r>
      </w:hyperlink>
    </w:p>
    <w:p w:rsidR="00010C05" w:rsidRPr="000D715E" w:rsidRDefault="00010C05" w:rsidP="006002DC">
      <w:pPr>
        <w:spacing w:after="0" w:line="240" w:lineRule="auto"/>
        <w:rPr>
          <w:lang w:val="es-MX"/>
        </w:rPr>
      </w:pPr>
    </w:p>
    <w:p w:rsidR="001633F0" w:rsidRPr="000D715E" w:rsidRDefault="001633F0" w:rsidP="006002DC">
      <w:pPr>
        <w:spacing w:after="0" w:line="240" w:lineRule="auto"/>
        <w:rPr>
          <w:rFonts w:ascii="Arial" w:hAnsi="Arial" w:cs="Arial"/>
          <w:lang w:val="es-MX"/>
        </w:rPr>
      </w:pPr>
    </w:p>
    <w:p w:rsidR="00091B88" w:rsidRPr="0083352A" w:rsidRDefault="00091B88" w:rsidP="00010C05">
      <w:pPr>
        <w:spacing w:after="0"/>
        <w:jc w:val="center"/>
        <w:rPr>
          <w:rFonts w:ascii="Arial" w:hAnsi="Arial" w:cs="Arial"/>
          <w:b/>
          <w:u w:val="single"/>
          <w:lang w:val="es-MX"/>
        </w:rPr>
      </w:pPr>
      <w:r w:rsidRPr="0083352A">
        <w:rPr>
          <w:rFonts w:ascii="Arial" w:hAnsi="Arial" w:cs="Arial"/>
          <w:b/>
          <w:u w:val="single"/>
          <w:lang w:val="es-MX"/>
        </w:rPr>
        <w:t xml:space="preserve">INFORMATION </w:t>
      </w:r>
      <w:r w:rsidR="00F54F81" w:rsidRPr="0083352A">
        <w:rPr>
          <w:rFonts w:ascii="Arial" w:hAnsi="Arial" w:cs="Arial"/>
          <w:b/>
          <w:u w:val="single"/>
          <w:lang w:val="es-MX"/>
        </w:rPr>
        <w:t>FOR SELF-REPRESENTED PARTIES</w:t>
      </w:r>
    </w:p>
    <w:p w:rsidR="00010C05" w:rsidRPr="0082191E" w:rsidRDefault="0082191E" w:rsidP="00010C05">
      <w:pPr>
        <w:spacing w:after="0"/>
        <w:jc w:val="center"/>
        <w:rPr>
          <w:rFonts w:ascii="Arial" w:hAnsi="Arial" w:cs="Arial"/>
          <w:b/>
          <w:i/>
          <w:sz w:val="20"/>
          <w:u w:val="single"/>
          <w:lang w:val="es-MX"/>
        </w:rPr>
      </w:pPr>
      <w:r w:rsidRPr="0082191E">
        <w:rPr>
          <w:rFonts w:ascii="Arial" w:hAnsi="Arial" w:cs="Arial"/>
          <w:b/>
          <w:i/>
          <w:sz w:val="20"/>
          <w:u w:val="single"/>
          <w:lang w:val="es-MX"/>
        </w:rPr>
        <w:t>INFORMACIÓN PARA LAS PARTES QUE SE REPRESENTAN A S</w:t>
      </w:r>
      <w:r>
        <w:rPr>
          <w:rFonts w:ascii="Arial" w:hAnsi="Arial" w:cs="Arial"/>
          <w:b/>
          <w:i/>
          <w:sz w:val="20"/>
          <w:u w:val="single"/>
          <w:lang w:val="es-MX"/>
        </w:rPr>
        <w:t>Í MISMAS</w:t>
      </w:r>
    </w:p>
    <w:p w:rsidR="00010C05" w:rsidRPr="0082191E" w:rsidRDefault="00010C05" w:rsidP="00091B88">
      <w:pPr>
        <w:rPr>
          <w:rFonts w:ascii="Arial" w:hAnsi="Arial" w:cs="Arial"/>
          <w:lang w:val="es-MX"/>
        </w:rPr>
      </w:pPr>
    </w:p>
    <w:p w:rsidR="00091B88" w:rsidRDefault="00091B88" w:rsidP="0083352A">
      <w:pPr>
        <w:spacing w:after="0"/>
        <w:jc w:val="both"/>
        <w:rPr>
          <w:rStyle w:val="Hyperlink"/>
          <w:rFonts w:ascii="Arial" w:hAnsi="Arial" w:cs="Arial"/>
        </w:rPr>
      </w:pPr>
      <w:r>
        <w:rPr>
          <w:rFonts w:ascii="Arial" w:hAnsi="Arial" w:cs="Arial"/>
        </w:rPr>
        <w:t xml:space="preserve">If you represent yourself, you must follow the same procedures as parties who are represented by attorneys.  </w:t>
      </w:r>
      <w:r w:rsidR="00E05B54">
        <w:rPr>
          <w:rFonts w:ascii="Arial" w:hAnsi="Arial" w:cs="Arial"/>
        </w:rPr>
        <w:t>The laws governing your case (Colorado Revised Statutes) can be found at the following website:</w:t>
      </w:r>
      <w:r w:rsidR="00556D1E">
        <w:rPr>
          <w:rFonts w:ascii="Arial" w:hAnsi="Arial" w:cs="Arial"/>
        </w:rPr>
        <w:t xml:space="preserve"> </w:t>
      </w:r>
      <w:hyperlink r:id="rId21" w:history="1">
        <w:r w:rsidR="00E05B54" w:rsidRPr="00B355A9">
          <w:rPr>
            <w:rStyle w:val="Hyperlink"/>
            <w:rFonts w:ascii="Arial" w:hAnsi="Arial" w:cs="Arial"/>
          </w:rPr>
          <w:t>https://www.courts.state.co.us/resources.</w:t>
        </w:r>
        <w:r w:rsidR="00E05B54" w:rsidRPr="00F54F81">
          <w:rPr>
            <w:rStyle w:val="Hyperlink"/>
            <w:rFonts w:ascii="Arial" w:hAnsi="Arial" w:cs="Arial"/>
            <w:u w:val="none"/>
          </w:rPr>
          <w:t>cfm</w:t>
        </w:r>
      </w:hyperlink>
      <w:r w:rsidR="00F54F81">
        <w:rPr>
          <w:rStyle w:val="Hyperlink"/>
          <w:rFonts w:ascii="Arial" w:hAnsi="Arial" w:cs="Arial"/>
          <w:u w:val="none"/>
        </w:rPr>
        <w:t xml:space="preserve">  </w:t>
      </w:r>
      <w:r w:rsidRPr="00F54F81">
        <w:rPr>
          <w:rFonts w:ascii="Arial" w:hAnsi="Arial" w:cs="Arial"/>
        </w:rPr>
        <w:t>Forms</w:t>
      </w:r>
      <w:r>
        <w:rPr>
          <w:rFonts w:ascii="Arial" w:hAnsi="Arial" w:cs="Arial"/>
        </w:rPr>
        <w:t xml:space="preserve"> can be </w:t>
      </w:r>
      <w:r w:rsidR="00E05B54">
        <w:rPr>
          <w:rFonts w:ascii="Arial" w:hAnsi="Arial" w:cs="Arial"/>
        </w:rPr>
        <w:t>purchased from the Clerk’s Office (Room S101) of the courthouse or can be downloaded for free from the State Court website</w:t>
      </w:r>
      <w:r>
        <w:rPr>
          <w:rFonts w:ascii="Arial" w:hAnsi="Arial" w:cs="Arial"/>
        </w:rPr>
        <w:t xml:space="preserve">:  </w:t>
      </w:r>
      <w:hyperlink r:id="rId22" w:history="1">
        <w:r w:rsidR="00E05B54" w:rsidRPr="00B355A9">
          <w:rPr>
            <w:rStyle w:val="Hyperlink"/>
            <w:rFonts w:ascii="Arial" w:hAnsi="Arial" w:cs="Arial"/>
          </w:rPr>
          <w:t>https://www.courts.state.co.us/Forms/SubCategory.cfm?Category=Divorce</w:t>
        </w:r>
      </w:hyperlink>
    </w:p>
    <w:p w:rsidR="00010C05" w:rsidRPr="000D715E" w:rsidRDefault="000D715E" w:rsidP="0083352A">
      <w:pPr>
        <w:spacing w:after="0"/>
        <w:jc w:val="both"/>
        <w:rPr>
          <w:rFonts w:ascii="Arial" w:hAnsi="Arial" w:cs="Arial"/>
          <w:i/>
          <w:sz w:val="20"/>
          <w:lang w:val="es-MX"/>
        </w:rPr>
      </w:pPr>
      <w:r w:rsidRPr="000D715E">
        <w:rPr>
          <w:rFonts w:ascii="Arial" w:hAnsi="Arial" w:cs="Arial"/>
          <w:i/>
          <w:sz w:val="20"/>
          <w:lang w:val="es-MX"/>
        </w:rPr>
        <w:t>Si se representa a sí mismo</w:t>
      </w:r>
      <w:r w:rsidR="00010C05" w:rsidRPr="000D715E">
        <w:rPr>
          <w:rFonts w:ascii="Arial" w:hAnsi="Arial" w:cs="Arial"/>
          <w:i/>
          <w:sz w:val="20"/>
          <w:lang w:val="es-MX"/>
        </w:rPr>
        <w:t xml:space="preserve">, </w:t>
      </w:r>
      <w:r w:rsidRPr="000D715E">
        <w:rPr>
          <w:rFonts w:ascii="Arial" w:hAnsi="Arial" w:cs="Arial"/>
          <w:i/>
          <w:sz w:val="20"/>
          <w:lang w:val="es-MX"/>
        </w:rPr>
        <w:t xml:space="preserve">debe seguir los mismos procedimientos que </w:t>
      </w:r>
      <w:r>
        <w:rPr>
          <w:rFonts w:ascii="Arial" w:hAnsi="Arial" w:cs="Arial"/>
          <w:i/>
          <w:sz w:val="20"/>
          <w:lang w:val="es-MX"/>
        </w:rPr>
        <w:t xml:space="preserve">siguen </w:t>
      </w:r>
      <w:r w:rsidRPr="000D715E">
        <w:rPr>
          <w:rFonts w:ascii="Arial" w:hAnsi="Arial" w:cs="Arial"/>
          <w:i/>
          <w:sz w:val="20"/>
          <w:lang w:val="es-MX"/>
        </w:rPr>
        <w:t>las partes que cuentan con la representaci</w:t>
      </w:r>
      <w:r>
        <w:rPr>
          <w:rFonts w:ascii="Arial" w:hAnsi="Arial" w:cs="Arial"/>
          <w:i/>
          <w:sz w:val="20"/>
          <w:lang w:val="es-MX"/>
        </w:rPr>
        <w:t xml:space="preserve">ón de un abogado. </w:t>
      </w:r>
      <w:r w:rsidRPr="000D715E">
        <w:rPr>
          <w:rFonts w:ascii="Arial" w:hAnsi="Arial" w:cs="Arial"/>
          <w:i/>
          <w:sz w:val="20"/>
          <w:lang w:val="es-MX"/>
        </w:rPr>
        <w:t>Se pueden encontrar las leyes que rigen su causa (Leyes Vigentes de Colorado) en el siguiente sitio de internet</w:t>
      </w:r>
      <w:r w:rsidR="00010C05" w:rsidRPr="000D715E">
        <w:rPr>
          <w:rFonts w:ascii="Arial" w:hAnsi="Arial" w:cs="Arial"/>
          <w:i/>
          <w:sz w:val="20"/>
          <w:lang w:val="es-MX"/>
        </w:rPr>
        <w:t xml:space="preserve">: </w:t>
      </w:r>
      <w:hyperlink r:id="rId23" w:history="1">
        <w:r w:rsidR="00010C05" w:rsidRPr="000D715E">
          <w:rPr>
            <w:rStyle w:val="Hyperlink"/>
            <w:rFonts w:ascii="Arial" w:hAnsi="Arial" w:cs="Arial"/>
            <w:i/>
            <w:sz w:val="20"/>
            <w:lang w:val="es-MX"/>
          </w:rPr>
          <w:t>https://www.courts.state.co.us/resources.</w:t>
        </w:r>
        <w:r w:rsidR="00010C05" w:rsidRPr="000D715E">
          <w:rPr>
            <w:rStyle w:val="Hyperlink"/>
            <w:rFonts w:ascii="Arial" w:hAnsi="Arial" w:cs="Arial"/>
            <w:i/>
            <w:sz w:val="20"/>
            <w:u w:val="none"/>
            <w:lang w:val="es-MX"/>
          </w:rPr>
          <w:t>cfm</w:t>
        </w:r>
      </w:hyperlink>
      <w:r w:rsidR="00010C05" w:rsidRPr="000D715E">
        <w:rPr>
          <w:rStyle w:val="Hyperlink"/>
          <w:rFonts w:ascii="Arial" w:hAnsi="Arial" w:cs="Arial"/>
          <w:i/>
          <w:sz w:val="20"/>
          <w:u w:val="none"/>
          <w:lang w:val="es-MX"/>
        </w:rPr>
        <w:t xml:space="preserve">  </w:t>
      </w:r>
      <w:r w:rsidRPr="000D715E">
        <w:rPr>
          <w:rFonts w:ascii="Arial" w:hAnsi="Arial" w:cs="Arial"/>
          <w:i/>
          <w:sz w:val="20"/>
          <w:lang w:val="es-MX"/>
        </w:rPr>
        <w:t xml:space="preserve">y los formularios </w:t>
      </w:r>
      <w:r>
        <w:rPr>
          <w:rFonts w:ascii="Arial" w:hAnsi="Arial" w:cs="Arial"/>
          <w:i/>
          <w:sz w:val="20"/>
          <w:lang w:val="es-MX"/>
        </w:rPr>
        <w:t>se</w:t>
      </w:r>
      <w:r w:rsidRPr="000D715E">
        <w:rPr>
          <w:rFonts w:ascii="Arial" w:hAnsi="Arial" w:cs="Arial"/>
          <w:i/>
          <w:sz w:val="20"/>
          <w:lang w:val="es-MX"/>
        </w:rPr>
        <w:t xml:space="preserve"> puede</w:t>
      </w:r>
      <w:r>
        <w:rPr>
          <w:rFonts w:ascii="Arial" w:hAnsi="Arial" w:cs="Arial"/>
          <w:i/>
          <w:sz w:val="20"/>
          <w:lang w:val="es-MX"/>
        </w:rPr>
        <w:t>n</w:t>
      </w:r>
      <w:r w:rsidRPr="000D715E">
        <w:rPr>
          <w:rFonts w:ascii="Arial" w:hAnsi="Arial" w:cs="Arial"/>
          <w:i/>
          <w:sz w:val="20"/>
          <w:lang w:val="es-MX"/>
        </w:rPr>
        <w:t xml:space="preserve"> comprar en la Secretaría del tribunal (sala S101) o se pueden descargar gratis del sitio de internet del estado de Colorado en:</w:t>
      </w:r>
      <w:r w:rsidR="00010C05" w:rsidRPr="000D715E">
        <w:rPr>
          <w:rFonts w:ascii="Arial" w:hAnsi="Arial" w:cs="Arial"/>
          <w:i/>
          <w:sz w:val="20"/>
          <w:lang w:val="es-MX"/>
        </w:rPr>
        <w:t xml:space="preserve">  </w:t>
      </w:r>
      <w:hyperlink r:id="rId24" w:history="1">
        <w:r w:rsidR="00010C05" w:rsidRPr="000D715E">
          <w:rPr>
            <w:rStyle w:val="Hyperlink"/>
            <w:rFonts w:ascii="Arial" w:hAnsi="Arial" w:cs="Arial"/>
            <w:i/>
            <w:sz w:val="20"/>
            <w:lang w:val="es-MX"/>
          </w:rPr>
          <w:t>https://www.courts.state.co.us/Forms/SubCategory.cfm?Category=Divorce</w:t>
        </w:r>
      </w:hyperlink>
    </w:p>
    <w:p w:rsidR="00010C05" w:rsidRPr="000D715E" w:rsidRDefault="00010C05" w:rsidP="00091B88">
      <w:pPr>
        <w:rPr>
          <w:rFonts w:ascii="Arial" w:hAnsi="Arial" w:cs="Arial"/>
          <w:lang w:val="es-MX"/>
        </w:rPr>
      </w:pPr>
    </w:p>
    <w:p w:rsidR="006002DC" w:rsidRPr="00DF54D0" w:rsidRDefault="006002DC" w:rsidP="00010C05">
      <w:pPr>
        <w:spacing w:after="0"/>
        <w:rPr>
          <w:rFonts w:ascii="Arial" w:hAnsi="Arial" w:cs="Arial"/>
          <w:b/>
          <w:lang w:val="es-MX"/>
        </w:rPr>
      </w:pPr>
      <w:r w:rsidRPr="00DF54D0">
        <w:rPr>
          <w:rFonts w:ascii="Arial" w:hAnsi="Arial" w:cs="Arial"/>
          <w:b/>
          <w:lang w:val="es-MX"/>
        </w:rPr>
        <w:t>Family Court Facilitators:</w:t>
      </w:r>
    </w:p>
    <w:p w:rsidR="00010C05" w:rsidRPr="00010C05" w:rsidRDefault="00010C05" w:rsidP="00010C05">
      <w:pPr>
        <w:spacing w:after="0"/>
        <w:rPr>
          <w:rFonts w:ascii="Arial" w:hAnsi="Arial" w:cs="Arial"/>
          <w:b/>
          <w:i/>
          <w:sz w:val="20"/>
          <w:lang w:val="es-MX"/>
        </w:rPr>
      </w:pPr>
      <w:r w:rsidRPr="00010C05">
        <w:rPr>
          <w:rFonts w:ascii="Arial" w:hAnsi="Arial" w:cs="Arial"/>
          <w:b/>
          <w:i/>
          <w:sz w:val="20"/>
          <w:lang w:val="es-MX"/>
        </w:rPr>
        <w:t>Facilitadores del tribunal de lo familiar:</w:t>
      </w:r>
    </w:p>
    <w:p w:rsidR="006002DC" w:rsidRPr="0083352A" w:rsidRDefault="006002DC" w:rsidP="008B4581">
      <w:pPr>
        <w:spacing w:after="0" w:line="240" w:lineRule="auto"/>
        <w:ind w:left="720" w:firstLine="360"/>
        <w:rPr>
          <w:rFonts w:ascii="Arial" w:hAnsi="Arial" w:cs="Arial"/>
          <w:lang w:val="it-IT"/>
        </w:rPr>
      </w:pPr>
      <w:r w:rsidRPr="0083352A">
        <w:rPr>
          <w:rFonts w:ascii="Arial" w:hAnsi="Arial" w:cs="Arial"/>
          <w:lang w:val="it-IT"/>
        </w:rPr>
        <w:t>Nicolle Rugh</w:t>
      </w:r>
      <w:r w:rsidRPr="0083352A">
        <w:rPr>
          <w:rFonts w:ascii="Arial" w:hAnsi="Arial" w:cs="Arial"/>
          <w:lang w:val="it-IT"/>
        </w:rPr>
        <w:tab/>
      </w:r>
      <w:r w:rsidRPr="0083352A">
        <w:rPr>
          <w:rFonts w:ascii="Arial" w:hAnsi="Arial" w:cs="Arial"/>
          <w:lang w:val="it-IT"/>
        </w:rPr>
        <w:tab/>
      </w:r>
      <w:r w:rsidRPr="0083352A">
        <w:rPr>
          <w:rFonts w:ascii="Arial" w:hAnsi="Arial" w:cs="Arial"/>
          <w:lang w:val="it-IT"/>
        </w:rPr>
        <w:tab/>
      </w:r>
      <w:r w:rsidR="00010C05" w:rsidRPr="0083352A">
        <w:rPr>
          <w:rFonts w:ascii="Arial" w:hAnsi="Arial" w:cs="Arial"/>
          <w:lang w:val="it-IT"/>
        </w:rPr>
        <w:t>Michael Vigil</w:t>
      </w:r>
      <w:r w:rsidR="00010C05" w:rsidRPr="0083352A">
        <w:rPr>
          <w:rFonts w:ascii="Arial" w:hAnsi="Arial" w:cs="Arial"/>
          <w:lang w:val="it-IT"/>
        </w:rPr>
        <w:tab/>
      </w:r>
      <w:r w:rsidR="00010C05" w:rsidRPr="0083352A">
        <w:rPr>
          <w:rFonts w:ascii="Arial" w:hAnsi="Arial" w:cs="Arial"/>
          <w:lang w:val="it-IT"/>
        </w:rPr>
        <w:tab/>
      </w:r>
      <w:r w:rsidR="00010C05" w:rsidRPr="0083352A">
        <w:rPr>
          <w:rFonts w:ascii="Arial" w:hAnsi="Arial" w:cs="Arial"/>
          <w:lang w:val="it-IT"/>
        </w:rPr>
        <w:tab/>
      </w:r>
      <w:r w:rsidR="008B4581" w:rsidRPr="0083352A">
        <w:rPr>
          <w:rFonts w:ascii="Arial" w:hAnsi="Arial" w:cs="Arial"/>
          <w:lang w:val="it-IT"/>
        </w:rPr>
        <w:tab/>
      </w:r>
      <w:r w:rsidRPr="0083352A">
        <w:rPr>
          <w:rFonts w:ascii="Arial" w:hAnsi="Arial" w:cs="Arial"/>
          <w:lang w:val="it-IT"/>
        </w:rPr>
        <w:t>Cecilia Wall</w:t>
      </w:r>
    </w:p>
    <w:p w:rsidR="006002DC" w:rsidRDefault="006002DC" w:rsidP="008B4581">
      <w:pPr>
        <w:spacing w:after="0" w:line="240" w:lineRule="auto"/>
        <w:ind w:left="360" w:firstLine="720"/>
        <w:rPr>
          <w:rFonts w:ascii="Arial" w:hAnsi="Arial" w:cs="Arial"/>
        </w:rPr>
      </w:pPr>
      <w:r>
        <w:rPr>
          <w:rFonts w:ascii="Arial" w:hAnsi="Arial" w:cs="Arial"/>
        </w:rPr>
        <w:t>1</w:t>
      </w:r>
      <w:r w:rsidRPr="006002DC">
        <w:rPr>
          <w:rFonts w:ascii="Arial" w:hAnsi="Arial" w:cs="Arial"/>
          <w:vertAlign w:val="superscript"/>
        </w:rPr>
        <w:t>st</w:t>
      </w:r>
      <w:r>
        <w:rPr>
          <w:rFonts w:ascii="Arial" w:hAnsi="Arial" w:cs="Arial"/>
        </w:rPr>
        <w:t xml:space="preserve"> Floor Room</w:t>
      </w:r>
      <w:r w:rsidRPr="00010C05">
        <w:rPr>
          <w:rFonts w:ascii="Arial" w:hAnsi="Arial" w:cs="Arial"/>
          <w:sz w:val="20"/>
        </w:rPr>
        <w:t xml:space="preserve"> </w:t>
      </w:r>
      <w:r w:rsidR="00010C05">
        <w:rPr>
          <w:rFonts w:ascii="Arial" w:hAnsi="Arial" w:cs="Arial"/>
        </w:rPr>
        <w:t>S116</w:t>
      </w:r>
      <w:r w:rsidR="00010C05">
        <w:rPr>
          <w:rFonts w:ascii="Arial" w:hAnsi="Arial" w:cs="Arial"/>
        </w:rPr>
        <w:tab/>
      </w:r>
      <w:r w:rsidR="00010C05">
        <w:rPr>
          <w:rFonts w:ascii="Arial" w:hAnsi="Arial" w:cs="Arial"/>
        </w:rPr>
        <w:tab/>
      </w:r>
      <w:r>
        <w:rPr>
          <w:rFonts w:ascii="Arial" w:hAnsi="Arial" w:cs="Arial"/>
        </w:rPr>
        <w:t>1</w:t>
      </w:r>
      <w:r w:rsidRPr="006002DC">
        <w:rPr>
          <w:rFonts w:ascii="Arial" w:hAnsi="Arial" w:cs="Arial"/>
          <w:vertAlign w:val="superscript"/>
        </w:rPr>
        <w:t>st</w:t>
      </w:r>
      <w:r>
        <w:rPr>
          <w:rFonts w:ascii="Arial" w:hAnsi="Arial" w:cs="Arial"/>
        </w:rPr>
        <w:t xml:space="preserve"> Floor Room S116</w:t>
      </w:r>
      <w:r>
        <w:rPr>
          <w:rFonts w:ascii="Arial" w:hAnsi="Arial" w:cs="Arial"/>
        </w:rPr>
        <w:tab/>
      </w:r>
      <w:r>
        <w:rPr>
          <w:rFonts w:ascii="Arial" w:hAnsi="Arial" w:cs="Arial"/>
        </w:rPr>
        <w:tab/>
      </w:r>
      <w:r w:rsidR="008B4581">
        <w:rPr>
          <w:rFonts w:ascii="Arial" w:hAnsi="Arial" w:cs="Arial"/>
        </w:rPr>
        <w:tab/>
      </w:r>
      <w:r>
        <w:rPr>
          <w:rFonts w:ascii="Arial" w:hAnsi="Arial" w:cs="Arial"/>
        </w:rPr>
        <w:t>1</w:t>
      </w:r>
      <w:r w:rsidRPr="006002DC">
        <w:rPr>
          <w:rFonts w:ascii="Arial" w:hAnsi="Arial" w:cs="Arial"/>
          <w:vertAlign w:val="superscript"/>
        </w:rPr>
        <w:t>st</w:t>
      </w:r>
      <w:r>
        <w:rPr>
          <w:rFonts w:ascii="Arial" w:hAnsi="Arial" w:cs="Arial"/>
        </w:rPr>
        <w:t xml:space="preserve"> Floor Room S116</w:t>
      </w:r>
    </w:p>
    <w:p w:rsidR="00010C05" w:rsidRPr="0083352A" w:rsidRDefault="00010C05" w:rsidP="008B4581">
      <w:pPr>
        <w:spacing w:after="0" w:line="240" w:lineRule="auto"/>
        <w:ind w:left="720" w:firstLine="360"/>
        <w:rPr>
          <w:rFonts w:ascii="Arial" w:hAnsi="Arial" w:cs="Arial"/>
          <w:lang w:val="it-IT"/>
        </w:rPr>
      </w:pPr>
      <w:r w:rsidRPr="0083352A">
        <w:rPr>
          <w:rFonts w:ascii="Arial" w:hAnsi="Arial" w:cs="Arial"/>
          <w:i/>
          <w:sz w:val="20"/>
          <w:lang w:val="it-IT"/>
        </w:rPr>
        <w:t>Primer piso</w:t>
      </w:r>
      <w:r w:rsidR="008B4581" w:rsidRPr="0083352A">
        <w:rPr>
          <w:rFonts w:ascii="Arial" w:hAnsi="Arial" w:cs="Arial"/>
          <w:sz w:val="20"/>
          <w:lang w:val="it-IT"/>
        </w:rPr>
        <w:t xml:space="preserve">, </w:t>
      </w:r>
      <w:r w:rsidRPr="0083352A">
        <w:rPr>
          <w:rFonts w:ascii="Arial" w:hAnsi="Arial" w:cs="Arial"/>
          <w:i/>
          <w:sz w:val="20"/>
          <w:lang w:val="it-IT"/>
        </w:rPr>
        <w:t>sala S116</w:t>
      </w:r>
      <w:r w:rsidRPr="0083352A">
        <w:rPr>
          <w:rFonts w:ascii="Arial" w:hAnsi="Arial" w:cs="Arial"/>
          <w:i/>
          <w:sz w:val="20"/>
          <w:lang w:val="it-IT"/>
        </w:rPr>
        <w:tab/>
      </w:r>
      <w:r w:rsidR="008B4581" w:rsidRPr="0083352A">
        <w:rPr>
          <w:rFonts w:ascii="Arial" w:hAnsi="Arial" w:cs="Arial"/>
          <w:i/>
          <w:sz w:val="20"/>
          <w:lang w:val="it-IT"/>
        </w:rPr>
        <w:tab/>
      </w:r>
      <w:r w:rsidRPr="0083352A">
        <w:rPr>
          <w:rFonts w:ascii="Arial" w:hAnsi="Arial" w:cs="Arial"/>
          <w:i/>
          <w:sz w:val="20"/>
          <w:lang w:val="it-IT"/>
        </w:rPr>
        <w:t>Primer piso</w:t>
      </w:r>
      <w:r w:rsidR="008B4581" w:rsidRPr="0083352A">
        <w:rPr>
          <w:rFonts w:ascii="Arial" w:hAnsi="Arial" w:cs="Arial"/>
          <w:sz w:val="20"/>
          <w:lang w:val="it-IT"/>
        </w:rPr>
        <w:t xml:space="preserve">, </w:t>
      </w:r>
      <w:r w:rsidRPr="0083352A">
        <w:rPr>
          <w:rFonts w:ascii="Arial" w:hAnsi="Arial" w:cs="Arial"/>
          <w:i/>
          <w:sz w:val="20"/>
          <w:lang w:val="it-IT"/>
        </w:rPr>
        <w:t>sala S116</w:t>
      </w:r>
      <w:r w:rsidRPr="0083352A">
        <w:rPr>
          <w:rFonts w:ascii="Arial" w:hAnsi="Arial" w:cs="Arial"/>
          <w:i/>
          <w:sz w:val="20"/>
          <w:lang w:val="it-IT"/>
        </w:rPr>
        <w:tab/>
      </w:r>
      <w:r w:rsidR="008B4581" w:rsidRPr="0083352A">
        <w:rPr>
          <w:rFonts w:ascii="Arial" w:hAnsi="Arial" w:cs="Arial"/>
          <w:i/>
          <w:sz w:val="20"/>
          <w:lang w:val="it-IT"/>
        </w:rPr>
        <w:tab/>
      </w:r>
      <w:r w:rsidR="008B4581" w:rsidRPr="0083352A">
        <w:rPr>
          <w:rFonts w:ascii="Arial" w:hAnsi="Arial" w:cs="Arial"/>
          <w:i/>
          <w:sz w:val="20"/>
          <w:lang w:val="it-IT"/>
        </w:rPr>
        <w:tab/>
      </w:r>
      <w:r w:rsidRPr="0083352A">
        <w:rPr>
          <w:rFonts w:ascii="Arial" w:hAnsi="Arial" w:cs="Arial"/>
          <w:i/>
          <w:sz w:val="20"/>
          <w:lang w:val="it-IT"/>
        </w:rPr>
        <w:t>Primer piso</w:t>
      </w:r>
      <w:r w:rsidR="008B4581" w:rsidRPr="0083352A">
        <w:rPr>
          <w:rFonts w:ascii="Arial" w:hAnsi="Arial" w:cs="Arial"/>
          <w:sz w:val="20"/>
          <w:lang w:val="it-IT"/>
        </w:rPr>
        <w:t xml:space="preserve">, </w:t>
      </w:r>
      <w:r w:rsidRPr="0083352A">
        <w:rPr>
          <w:rFonts w:ascii="Arial" w:hAnsi="Arial" w:cs="Arial"/>
          <w:i/>
          <w:sz w:val="20"/>
          <w:lang w:val="it-IT"/>
        </w:rPr>
        <w:t>sala S116</w:t>
      </w:r>
    </w:p>
    <w:p w:rsidR="006002DC" w:rsidRPr="0083352A" w:rsidRDefault="008B4581" w:rsidP="008B4581">
      <w:pPr>
        <w:tabs>
          <w:tab w:val="left" w:pos="1080"/>
        </w:tabs>
        <w:spacing w:after="0" w:line="240" w:lineRule="auto"/>
        <w:ind w:firstLine="360"/>
        <w:rPr>
          <w:rFonts w:ascii="Arial" w:hAnsi="Arial" w:cs="Arial"/>
          <w:lang w:val="it-IT"/>
        </w:rPr>
      </w:pPr>
      <w:r w:rsidRPr="0083352A">
        <w:rPr>
          <w:rFonts w:ascii="Arial" w:hAnsi="Arial" w:cs="Arial"/>
          <w:lang w:val="it-IT"/>
        </w:rPr>
        <w:tab/>
      </w:r>
      <w:r w:rsidR="006002DC" w:rsidRPr="0083352A">
        <w:rPr>
          <w:rFonts w:ascii="Arial" w:hAnsi="Arial" w:cs="Arial"/>
          <w:lang w:val="it-IT"/>
        </w:rPr>
        <w:t>719.452.5103</w:t>
      </w:r>
      <w:r w:rsidR="006002DC" w:rsidRPr="0083352A">
        <w:rPr>
          <w:rFonts w:ascii="Arial" w:hAnsi="Arial" w:cs="Arial"/>
          <w:lang w:val="it-IT"/>
        </w:rPr>
        <w:tab/>
      </w:r>
      <w:r w:rsidR="006002DC" w:rsidRPr="0083352A">
        <w:rPr>
          <w:rFonts w:ascii="Arial" w:hAnsi="Arial" w:cs="Arial"/>
          <w:lang w:val="it-IT"/>
        </w:rPr>
        <w:tab/>
      </w:r>
      <w:r w:rsidR="006002DC" w:rsidRPr="0083352A">
        <w:rPr>
          <w:rFonts w:ascii="Arial" w:hAnsi="Arial" w:cs="Arial"/>
          <w:lang w:val="it-IT"/>
        </w:rPr>
        <w:tab/>
        <w:t>719.452.5102</w:t>
      </w:r>
      <w:r w:rsidR="006002DC" w:rsidRPr="0083352A">
        <w:rPr>
          <w:rFonts w:ascii="Arial" w:hAnsi="Arial" w:cs="Arial"/>
          <w:lang w:val="it-IT"/>
        </w:rPr>
        <w:tab/>
      </w:r>
      <w:r w:rsidR="006002DC" w:rsidRPr="0083352A">
        <w:rPr>
          <w:rFonts w:ascii="Arial" w:hAnsi="Arial" w:cs="Arial"/>
          <w:lang w:val="it-IT"/>
        </w:rPr>
        <w:tab/>
      </w:r>
      <w:r w:rsidR="006002DC" w:rsidRPr="0083352A">
        <w:rPr>
          <w:rFonts w:ascii="Arial" w:hAnsi="Arial" w:cs="Arial"/>
          <w:lang w:val="it-IT"/>
        </w:rPr>
        <w:tab/>
      </w:r>
      <w:r w:rsidRPr="0083352A">
        <w:rPr>
          <w:rFonts w:ascii="Arial" w:hAnsi="Arial" w:cs="Arial"/>
          <w:lang w:val="it-IT"/>
        </w:rPr>
        <w:tab/>
      </w:r>
      <w:r w:rsidR="006002DC" w:rsidRPr="0083352A">
        <w:rPr>
          <w:rFonts w:ascii="Arial" w:hAnsi="Arial" w:cs="Arial"/>
          <w:lang w:val="it-IT"/>
        </w:rPr>
        <w:t>719.452.5107</w:t>
      </w:r>
    </w:p>
    <w:p w:rsidR="00E05B54" w:rsidRPr="0083352A" w:rsidRDefault="000757A5" w:rsidP="006002DC">
      <w:pPr>
        <w:jc w:val="center"/>
        <w:rPr>
          <w:rFonts w:ascii="Arial" w:hAnsi="Arial" w:cs="Arial"/>
          <w:lang w:val="it-IT"/>
        </w:rPr>
      </w:pPr>
      <w:hyperlink r:id="rId25" w:history="1">
        <w:r w:rsidR="006002DC" w:rsidRPr="0083352A">
          <w:rPr>
            <w:rStyle w:val="Hyperlink"/>
            <w:rFonts w:ascii="Arial" w:hAnsi="Arial" w:cs="Arial"/>
            <w:lang w:val="it-IT"/>
          </w:rPr>
          <w:t>Nicolle.rugh@judicial.state.co.us</w:t>
        </w:r>
      </w:hyperlink>
      <w:r w:rsidR="006002DC" w:rsidRPr="0083352A">
        <w:rPr>
          <w:rFonts w:ascii="Arial" w:hAnsi="Arial" w:cs="Arial"/>
          <w:lang w:val="it-IT"/>
        </w:rPr>
        <w:tab/>
      </w:r>
      <w:hyperlink r:id="rId26" w:history="1">
        <w:r w:rsidR="006002DC" w:rsidRPr="0083352A">
          <w:rPr>
            <w:rStyle w:val="Hyperlink"/>
            <w:rFonts w:ascii="Arial" w:hAnsi="Arial" w:cs="Arial"/>
            <w:lang w:val="it-IT"/>
          </w:rPr>
          <w:t>michael.vigil@judicial.state.co.us</w:t>
        </w:r>
      </w:hyperlink>
      <w:r w:rsidR="008B4581" w:rsidRPr="0083352A">
        <w:rPr>
          <w:rFonts w:ascii="Arial" w:hAnsi="Arial" w:cs="Arial"/>
          <w:lang w:val="it-IT"/>
        </w:rPr>
        <w:tab/>
      </w:r>
      <w:hyperlink r:id="rId27" w:history="1">
        <w:r w:rsidR="006002DC" w:rsidRPr="0083352A">
          <w:rPr>
            <w:rStyle w:val="Hyperlink"/>
            <w:rFonts w:ascii="Arial" w:hAnsi="Arial" w:cs="Arial"/>
            <w:lang w:val="it-IT"/>
          </w:rPr>
          <w:t>Cecilia.wall@judicial.state.co.us</w:t>
        </w:r>
      </w:hyperlink>
    </w:p>
    <w:p w:rsidR="00A543CA" w:rsidRDefault="00A543CA">
      <w:pPr>
        <w:rPr>
          <w:rFonts w:ascii="Arial" w:hAnsi="Arial" w:cs="Arial"/>
          <w:b/>
        </w:rPr>
      </w:pPr>
      <w:r>
        <w:rPr>
          <w:rFonts w:ascii="Arial" w:hAnsi="Arial" w:cs="Arial"/>
          <w:b/>
        </w:rPr>
        <w:br w:type="page"/>
      </w:r>
    </w:p>
    <w:p w:rsidR="006002DC" w:rsidRDefault="00FF1F25" w:rsidP="00010C05">
      <w:pPr>
        <w:spacing w:after="0"/>
        <w:rPr>
          <w:rFonts w:ascii="Arial" w:hAnsi="Arial" w:cs="Arial"/>
          <w:b/>
        </w:rPr>
      </w:pPr>
      <w:r w:rsidRPr="001564CB">
        <w:rPr>
          <w:rFonts w:ascii="Arial" w:hAnsi="Arial" w:cs="Arial"/>
          <w:b/>
        </w:rPr>
        <w:lastRenderedPageBreak/>
        <w:t>Additional Assistance:</w:t>
      </w:r>
    </w:p>
    <w:p w:rsidR="00010C05" w:rsidRPr="00010C05" w:rsidRDefault="000D715E" w:rsidP="00010C05">
      <w:pPr>
        <w:spacing w:after="0"/>
        <w:rPr>
          <w:rFonts w:ascii="Arial" w:hAnsi="Arial" w:cs="Arial"/>
          <w:b/>
          <w:i/>
          <w:sz w:val="20"/>
        </w:rPr>
      </w:pPr>
      <w:r>
        <w:rPr>
          <w:rFonts w:ascii="Arial" w:hAnsi="Arial" w:cs="Arial"/>
          <w:b/>
          <w:i/>
          <w:sz w:val="20"/>
        </w:rPr>
        <w:t>Asistencia</w:t>
      </w:r>
      <w:r w:rsidR="00010C05" w:rsidRPr="00010C05">
        <w:rPr>
          <w:rFonts w:ascii="Arial" w:hAnsi="Arial" w:cs="Arial"/>
          <w:b/>
          <w:i/>
          <w:sz w:val="20"/>
        </w:rPr>
        <w:t xml:space="preserve"> adicional:</w:t>
      </w:r>
    </w:p>
    <w:p w:rsidR="00BF0511" w:rsidRDefault="00FF1F25" w:rsidP="00FF1F25">
      <w:pPr>
        <w:spacing w:after="0"/>
        <w:rPr>
          <w:rFonts w:ascii="Arial" w:hAnsi="Arial" w:cs="Arial"/>
        </w:rPr>
      </w:pPr>
      <w:r>
        <w:rPr>
          <w:rFonts w:ascii="Arial" w:hAnsi="Arial" w:cs="Arial"/>
        </w:rPr>
        <w:tab/>
      </w:r>
      <w:r w:rsidR="00BF0511">
        <w:rPr>
          <w:rFonts w:ascii="Arial" w:hAnsi="Arial" w:cs="Arial"/>
        </w:rPr>
        <w:t>Teller County Courthouse</w:t>
      </w:r>
      <w:r w:rsidR="00BF0511">
        <w:rPr>
          <w:rFonts w:ascii="Arial" w:hAnsi="Arial" w:cs="Arial"/>
        </w:rPr>
        <w:tab/>
      </w:r>
      <w:r w:rsidR="00BF0511">
        <w:rPr>
          <w:rFonts w:ascii="Arial" w:hAnsi="Arial" w:cs="Arial"/>
        </w:rPr>
        <w:tab/>
      </w:r>
      <w:r w:rsidR="00BF0511">
        <w:rPr>
          <w:rFonts w:ascii="Arial" w:hAnsi="Arial" w:cs="Arial"/>
        </w:rPr>
        <w:tab/>
      </w:r>
      <w:r w:rsidR="00BF0511">
        <w:rPr>
          <w:rFonts w:ascii="Arial" w:hAnsi="Arial" w:cs="Arial"/>
        </w:rPr>
        <w:tab/>
      </w:r>
      <w:r w:rsidR="00B1511D">
        <w:rPr>
          <w:rFonts w:ascii="Arial" w:hAnsi="Arial" w:cs="Arial"/>
        </w:rPr>
        <w:tab/>
      </w:r>
      <w:r w:rsidR="00BF0511">
        <w:rPr>
          <w:rFonts w:ascii="Arial" w:hAnsi="Arial" w:cs="Arial"/>
        </w:rPr>
        <w:t>El Paso County Courthouse</w:t>
      </w:r>
      <w:r w:rsidR="00BF0511">
        <w:rPr>
          <w:rFonts w:ascii="Arial" w:hAnsi="Arial" w:cs="Arial"/>
        </w:rPr>
        <w:tab/>
      </w:r>
    </w:p>
    <w:p w:rsidR="00010C05" w:rsidRPr="000D715E" w:rsidRDefault="00010C05" w:rsidP="00FF1F25">
      <w:pPr>
        <w:spacing w:after="0"/>
        <w:rPr>
          <w:rFonts w:ascii="Arial" w:hAnsi="Arial" w:cs="Arial"/>
          <w:i/>
          <w:sz w:val="20"/>
          <w:lang w:val="es-MX"/>
        </w:rPr>
      </w:pPr>
      <w:r w:rsidRPr="000D715E">
        <w:rPr>
          <w:rFonts w:ascii="Arial" w:hAnsi="Arial" w:cs="Arial"/>
          <w:sz w:val="20"/>
        </w:rPr>
        <w:tab/>
      </w:r>
      <w:r w:rsidRPr="000D715E">
        <w:rPr>
          <w:rFonts w:ascii="Arial" w:hAnsi="Arial" w:cs="Arial"/>
          <w:i/>
          <w:sz w:val="20"/>
          <w:lang w:val="es-MX"/>
        </w:rPr>
        <w:t>Tribunal del condado de Teller</w:t>
      </w:r>
      <w:r w:rsidRPr="000D715E">
        <w:rPr>
          <w:rFonts w:ascii="Arial" w:hAnsi="Arial" w:cs="Arial"/>
          <w:i/>
          <w:sz w:val="20"/>
          <w:lang w:val="es-MX"/>
        </w:rPr>
        <w:tab/>
      </w:r>
      <w:r w:rsidRPr="000D715E">
        <w:rPr>
          <w:rFonts w:ascii="Arial" w:hAnsi="Arial" w:cs="Arial"/>
          <w:i/>
          <w:sz w:val="20"/>
          <w:lang w:val="es-MX"/>
        </w:rPr>
        <w:tab/>
      </w:r>
      <w:r w:rsidRPr="000D715E">
        <w:rPr>
          <w:rFonts w:ascii="Arial" w:hAnsi="Arial" w:cs="Arial"/>
          <w:i/>
          <w:sz w:val="20"/>
          <w:lang w:val="es-MX"/>
        </w:rPr>
        <w:tab/>
      </w:r>
      <w:r w:rsidR="000D715E">
        <w:rPr>
          <w:rFonts w:ascii="Arial" w:hAnsi="Arial" w:cs="Arial"/>
          <w:i/>
          <w:sz w:val="20"/>
          <w:lang w:val="es-MX"/>
        </w:rPr>
        <w:tab/>
      </w:r>
      <w:r w:rsidR="00B1511D" w:rsidRPr="000D715E">
        <w:rPr>
          <w:rFonts w:ascii="Arial" w:hAnsi="Arial" w:cs="Arial"/>
          <w:i/>
          <w:sz w:val="20"/>
          <w:lang w:val="es-MX"/>
        </w:rPr>
        <w:tab/>
      </w:r>
      <w:r w:rsidRPr="000D715E">
        <w:rPr>
          <w:rFonts w:ascii="Arial" w:hAnsi="Arial" w:cs="Arial"/>
          <w:i/>
          <w:sz w:val="20"/>
          <w:lang w:val="es-MX"/>
        </w:rPr>
        <w:t>Tribunal del condado de El Paso</w:t>
      </w:r>
    </w:p>
    <w:p w:rsidR="00FF1F25" w:rsidRDefault="00BF0511" w:rsidP="00BF0511">
      <w:pPr>
        <w:spacing w:after="0"/>
        <w:ind w:firstLine="720"/>
        <w:rPr>
          <w:rFonts w:ascii="Arial" w:hAnsi="Arial" w:cs="Arial"/>
        </w:rPr>
      </w:pPr>
      <w:r>
        <w:rPr>
          <w:rFonts w:ascii="Arial" w:hAnsi="Arial" w:cs="Arial"/>
        </w:rPr>
        <w:t xml:space="preserve">Lori McLeod, </w:t>
      </w:r>
      <w:r w:rsidR="009E538E">
        <w:rPr>
          <w:rFonts w:ascii="Arial" w:hAnsi="Arial" w:cs="Arial"/>
        </w:rPr>
        <w:t>SRLC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1511D">
        <w:rPr>
          <w:rFonts w:ascii="Arial" w:hAnsi="Arial" w:cs="Arial"/>
        </w:rPr>
        <w:tab/>
      </w:r>
      <w:r w:rsidR="00FF1F25">
        <w:rPr>
          <w:rFonts w:ascii="Arial" w:hAnsi="Arial" w:cs="Arial"/>
        </w:rPr>
        <w:t>Pro Se Help Center – Room S101</w:t>
      </w:r>
    </w:p>
    <w:p w:rsidR="00B1511D" w:rsidRDefault="00B1511D" w:rsidP="00B1511D">
      <w:pPr>
        <w:spacing w:after="0"/>
        <w:ind w:left="6480" w:hanging="5760"/>
        <w:rPr>
          <w:rFonts w:ascii="Arial" w:hAnsi="Arial" w:cs="Arial"/>
          <w:i/>
          <w:sz w:val="18"/>
          <w:lang w:val="es-MX"/>
        </w:rPr>
      </w:pPr>
      <w:r>
        <w:rPr>
          <w:rFonts w:ascii="Arial" w:hAnsi="Arial" w:cs="Arial"/>
          <w:i/>
          <w:sz w:val="18"/>
          <w:lang w:val="es-MX"/>
        </w:rPr>
        <w:t>C</w:t>
      </w:r>
      <w:r w:rsidRPr="00B1511D">
        <w:rPr>
          <w:rFonts w:ascii="Arial" w:hAnsi="Arial" w:cs="Arial"/>
          <w:i/>
          <w:sz w:val="18"/>
          <w:lang w:val="es-MX"/>
        </w:rPr>
        <w:t xml:space="preserve">oordinadora </w:t>
      </w:r>
      <w:r>
        <w:rPr>
          <w:rFonts w:ascii="Arial" w:hAnsi="Arial" w:cs="Arial"/>
          <w:i/>
          <w:sz w:val="18"/>
          <w:lang w:val="es-MX"/>
        </w:rPr>
        <w:t>de los litigantes que se representan a sí mismos</w:t>
      </w:r>
      <w:r>
        <w:rPr>
          <w:rFonts w:ascii="Arial" w:hAnsi="Arial" w:cs="Arial"/>
          <w:i/>
          <w:sz w:val="18"/>
          <w:lang w:val="es-MX"/>
        </w:rPr>
        <w:tab/>
        <w:t>C</w:t>
      </w:r>
      <w:r w:rsidRPr="00B1511D">
        <w:rPr>
          <w:rFonts w:ascii="Arial" w:hAnsi="Arial" w:cs="Arial"/>
          <w:i/>
          <w:sz w:val="18"/>
          <w:lang w:val="es-MX"/>
        </w:rPr>
        <w:t xml:space="preserve">entro de </w:t>
      </w:r>
      <w:r>
        <w:rPr>
          <w:rFonts w:ascii="Arial" w:hAnsi="Arial" w:cs="Arial"/>
          <w:i/>
          <w:sz w:val="18"/>
          <w:lang w:val="es-MX"/>
        </w:rPr>
        <w:t>litigantes que se representan a sí mismos</w:t>
      </w:r>
      <w:r w:rsidR="008B4581">
        <w:rPr>
          <w:rFonts w:ascii="Arial" w:hAnsi="Arial" w:cs="Arial"/>
          <w:i/>
          <w:sz w:val="18"/>
          <w:lang w:val="es-MX"/>
        </w:rPr>
        <w:t xml:space="preserve"> -</w:t>
      </w:r>
    </w:p>
    <w:p w:rsidR="00010C05" w:rsidRPr="00B1511D" w:rsidRDefault="00B1511D" w:rsidP="00B1511D">
      <w:pPr>
        <w:spacing w:after="0"/>
        <w:ind w:left="6480" w:hanging="5760"/>
        <w:rPr>
          <w:rFonts w:ascii="Arial" w:hAnsi="Arial" w:cs="Arial"/>
          <w:i/>
          <w:sz w:val="18"/>
        </w:rPr>
      </w:pPr>
      <w:r w:rsidRPr="00B1511D">
        <w:rPr>
          <w:rFonts w:ascii="Arial" w:hAnsi="Arial" w:cs="Arial"/>
        </w:rPr>
        <w:t>719.686.8013</w:t>
      </w:r>
      <w:r w:rsidRPr="00B1511D">
        <w:rPr>
          <w:rFonts w:ascii="Arial" w:hAnsi="Arial" w:cs="Arial"/>
        </w:rPr>
        <w:tab/>
      </w:r>
      <w:r w:rsidRPr="00B1511D">
        <w:rPr>
          <w:rFonts w:ascii="Arial" w:hAnsi="Arial" w:cs="Arial"/>
          <w:i/>
          <w:sz w:val="18"/>
        </w:rPr>
        <w:t>Sala S101</w:t>
      </w:r>
      <w:r>
        <w:rPr>
          <w:rFonts w:ascii="Arial" w:hAnsi="Arial" w:cs="Arial"/>
          <w:i/>
          <w:sz w:val="18"/>
        </w:rPr>
        <w:tab/>
      </w:r>
      <w:r w:rsidRPr="00FF1F25">
        <w:rPr>
          <w:rFonts w:ascii="Arial" w:hAnsi="Arial" w:cs="Arial"/>
        </w:rPr>
        <w:t>719.452.5557</w:t>
      </w:r>
    </w:p>
    <w:p w:rsidR="00FF1F25" w:rsidRDefault="00636228" w:rsidP="00BF0511">
      <w:pPr>
        <w:spacing w:after="0"/>
        <w:ind w:left="720"/>
        <w:rPr>
          <w:rFonts w:ascii="Arial" w:hAnsi="Arial" w:cs="Arial"/>
        </w:rPr>
      </w:pPr>
      <w:r>
        <w:rPr>
          <w:rFonts w:ascii="Arial" w:hAnsi="Arial" w:cs="Arial"/>
        </w:rPr>
        <w:t>Hours:  Tuesday-Friday 8am to 4pm</w:t>
      </w:r>
      <w:r w:rsidR="00832CE2">
        <w:rPr>
          <w:rFonts w:ascii="Arial" w:hAnsi="Arial" w:cs="Arial"/>
        </w:rPr>
        <w:tab/>
      </w:r>
      <w:r w:rsidR="00BF0511">
        <w:rPr>
          <w:rFonts w:ascii="Arial" w:hAnsi="Arial" w:cs="Arial"/>
        </w:rPr>
        <w:tab/>
      </w:r>
      <w:r w:rsidR="00BF0511">
        <w:rPr>
          <w:rFonts w:ascii="Arial" w:hAnsi="Arial" w:cs="Arial"/>
        </w:rPr>
        <w:tab/>
      </w:r>
      <w:r w:rsidR="00B1511D">
        <w:rPr>
          <w:rFonts w:ascii="Arial" w:hAnsi="Arial" w:cs="Arial"/>
        </w:rPr>
        <w:tab/>
      </w:r>
      <w:r>
        <w:rPr>
          <w:rFonts w:ascii="Arial" w:hAnsi="Arial" w:cs="Arial"/>
        </w:rPr>
        <w:t>Hours:  Monday–</w:t>
      </w:r>
      <w:r w:rsidR="00FF1F25">
        <w:rPr>
          <w:rFonts w:ascii="Arial" w:hAnsi="Arial" w:cs="Arial"/>
        </w:rPr>
        <w:t>Friday from 8am to 430pm</w:t>
      </w:r>
    </w:p>
    <w:p w:rsidR="00B1511D" w:rsidRPr="00B1511D" w:rsidRDefault="00B1511D" w:rsidP="00B1511D">
      <w:pPr>
        <w:spacing w:after="0"/>
        <w:ind w:left="720"/>
        <w:rPr>
          <w:rFonts w:ascii="Arial" w:hAnsi="Arial" w:cs="Arial"/>
          <w:i/>
          <w:sz w:val="20"/>
          <w:lang w:val="es-MX"/>
        </w:rPr>
      </w:pPr>
      <w:r w:rsidRPr="00B1511D">
        <w:rPr>
          <w:rFonts w:ascii="Arial" w:hAnsi="Arial" w:cs="Arial"/>
          <w:i/>
          <w:sz w:val="20"/>
          <w:lang w:val="es-MX"/>
        </w:rPr>
        <w:t>Horario: martes a viernes 8 a.m. a las 4 p.m.</w:t>
      </w:r>
      <w:r>
        <w:rPr>
          <w:rFonts w:ascii="Arial" w:hAnsi="Arial" w:cs="Arial"/>
          <w:i/>
          <w:sz w:val="20"/>
          <w:lang w:val="es-MX"/>
        </w:rPr>
        <w:tab/>
      </w:r>
      <w:r>
        <w:rPr>
          <w:rFonts w:ascii="Arial" w:hAnsi="Arial" w:cs="Arial"/>
          <w:i/>
          <w:sz w:val="20"/>
          <w:lang w:val="es-MX"/>
        </w:rPr>
        <w:tab/>
      </w:r>
      <w:r>
        <w:rPr>
          <w:rFonts w:ascii="Arial" w:hAnsi="Arial" w:cs="Arial"/>
          <w:i/>
          <w:sz w:val="20"/>
          <w:lang w:val="es-MX"/>
        </w:rPr>
        <w:tab/>
      </w:r>
      <w:r w:rsidRPr="00B1511D">
        <w:rPr>
          <w:rFonts w:ascii="Arial" w:hAnsi="Arial" w:cs="Arial"/>
          <w:i/>
          <w:sz w:val="20"/>
          <w:lang w:val="es-MX"/>
        </w:rPr>
        <w:t xml:space="preserve">Horario: </w:t>
      </w:r>
      <w:r>
        <w:rPr>
          <w:rFonts w:ascii="Arial" w:hAnsi="Arial" w:cs="Arial"/>
          <w:i/>
          <w:sz w:val="20"/>
          <w:lang w:val="es-MX"/>
        </w:rPr>
        <w:t>lunes</w:t>
      </w:r>
      <w:r w:rsidRPr="00B1511D">
        <w:rPr>
          <w:rFonts w:ascii="Arial" w:hAnsi="Arial" w:cs="Arial"/>
          <w:i/>
          <w:sz w:val="20"/>
          <w:lang w:val="es-MX"/>
        </w:rPr>
        <w:t xml:space="preserve"> a viernes 8 a.m. </w:t>
      </w:r>
      <w:r>
        <w:rPr>
          <w:rFonts w:ascii="Arial" w:hAnsi="Arial" w:cs="Arial"/>
          <w:i/>
          <w:sz w:val="20"/>
          <w:lang w:val="es-MX"/>
        </w:rPr>
        <w:t xml:space="preserve">a las 4:30 </w:t>
      </w:r>
      <w:r w:rsidRPr="00B1511D">
        <w:rPr>
          <w:rFonts w:ascii="Arial" w:hAnsi="Arial" w:cs="Arial"/>
          <w:i/>
          <w:sz w:val="20"/>
          <w:lang w:val="es-MX"/>
        </w:rPr>
        <w:t>p.m.</w:t>
      </w:r>
    </w:p>
    <w:p w:rsidR="00FF1F25" w:rsidRDefault="00FF1F25" w:rsidP="00FF1F25">
      <w:pPr>
        <w:spacing w:after="0"/>
        <w:rPr>
          <w:rFonts w:ascii="Arial" w:hAnsi="Arial" w:cs="Arial"/>
          <w:lang w:val="es-MX"/>
        </w:rPr>
      </w:pPr>
    </w:p>
    <w:p w:rsidR="00A543CA" w:rsidRPr="00B1511D" w:rsidRDefault="00A543CA" w:rsidP="00FF1F25">
      <w:pPr>
        <w:spacing w:after="0"/>
        <w:rPr>
          <w:rFonts w:ascii="Arial" w:hAnsi="Arial" w:cs="Arial"/>
          <w:lang w:val="es-MX"/>
        </w:rPr>
      </w:pPr>
    </w:p>
    <w:p w:rsidR="00FF1F25" w:rsidRDefault="001633F0" w:rsidP="0083352A">
      <w:pPr>
        <w:spacing w:after="0"/>
        <w:jc w:val="both"/>
        <w:rPr>
          <w:rFonts w:ascii="Arial" w:hAnsi="Arial" w:cs="Arial"/>
          <w:b/>
        </w:rPr>
      </w:pPr>
      <w:r>
        <w:rPr>
          <w:rFonts w:ascii="Arial" w:hAnsi="Arial" w:cs="Arial"/>
          <w:b/>
        </w:rPr>
        <w:t>Both parties</w:t>
      </w:r>
      <w:r w:rsidR="00FF1F25" w:rsidRPr="00C5218C">
        <w:rPr>
          <w:rFonts w:ascii="Arial" w:hAnsi="Arial" w:cs="Arial"/>
          <w:b/>
        </w:rPr>
        <w:t xml:space="preserve"> must comply with this</w:t>
      </w:r>
      <w:r w:rsidR="00C5218C">
        <w:rPr>
          <w:rFonts w:ascii="Arial" w:hAnsi="Arial" w:cs="Arial"/>
          <w:b/>
        </w:rPr>
        <w:t xml:space="preserve"> Case Management O</w:t>
      </w:r>
      <w:r w:rsidR="00FF1F25" w:rsidRPr="00C5218C">
        <w:rPr>
          <w:rFonts w:ascii="Arial" w:hAnsi="Arial" w:cs="Arial"/>
          <w:b/>
        </w:rPr>
        <w:t xml:space="preserve">rder.  If </w:t>
      </w:r>
      <w:r>
        <w:rPr>
          <w:rFonts w:ascii="Arial" w:hAnsi="Arial" w:cs="Arial"/>
          <w:b/>
        </w:rPr>
        <w:t>a</w:t>
      </w:r>
      <w:r w:rsidR="00FF1F25" w:rsidRPr="00C5218C">
        <w:rPr>
          <w:rFonts w:ascii="Arial" w:hAnsi="Arial" w:cs="Arial"/>
          <w:b/>
        </w:rPr>
        <w:t xml:space="preserve"> party does not comply, the </w:t>
      </w:r>
      <w:r w:rsidR="00B02BE7">
        <w:rPr>
          <w:rFonts w:ascii="Arial" w:hAnsi="Arial" w:cs="Arial"/>
          <w:b/>
        </w:rPr>
        <w:t>Court</w:t>
      </w:r>
      <w:r w:rsidR="00FF1F25" w:rsidRPr="00C5218C">
        <w:rPr>
          <w:rFonts w:ascii="Arial" w:hAnsi="Arial" w:cs="Arial"/>
          <w:b/>
        </w:rPr>
        <w:t xml:space="preserve"> may </w:t>
      </w:r>
      <w:r w:rsidR="0065722F">
        <w:rPr>
          <w:rFonts w:ascii="Arial" w:hAnsi="Arial" w:cs="Arial"/>
          <w:b/>
        </w:rPr>
        <w:t xml:space="preserve">impose </w:t>
      </w:r>
      <w:r>
        <w:rPr>
          <w:rFonts w:ascii="Arial" w:hAnsi="Arial" w:cs="Arial"/>
          <w:b/>
        </w:rPr>
        <w:t>sanction</w:t>
      </w:r>
      <w:r w:rsidR="0065722F">
        <w:rPr>
          <w:rFonts w:ascii="Arial" w:hAnsi="Arial" w:cs="Arial"/>
          <w:b/>
        </w:rPr>
        <w:t>s</w:t>
      </w:r>
      <w:r>
        <w:rPr>
          <w:rFonts w:ascii="Arial" w:hAnsi="Arial" w:cs="Arial"/>
          <w:b/>
        </w:rPr>
        <w:t xml:space="preserve"> </w:t>
      </w:r>
      <w:r w:rsidR="0065722F">
        <w:rPr>
          <w:rFonts w:ascii="Arial" w:hAnsi="Arial" w:cs="Arial"/>
          <w:b/>
        </w:rPr>
        <w:t xml:space="preserve">on </w:t>
      </w:r>
      <w:r>
        <w:rPr>
          <w:rFonts w:ascii="Arial" w:hAnsi="Arial" w:cs="Arial"/>
          <w:b/>
        </w:rPr>
        <w:t xml:space="preserve">the </w:t>
      </w:r>
      <w:r w:rsidR="0065722F">
        <w:rPr>
          <w:rFonts w:ascii="Arial" w:hAnsi="Arial" w:cs="Arial"/>
          <w:b/>
        </w:rPr>
        <w:t>noncompliant party</w:t>
      </w:r>
      <w:r w:rsidR="00FF1F25" w:rsidRPr="00C5218C">
        <w:rPr>
          <w:rFonts w:ascii="Arial" w:hAnsi="Arial" w:cs="Arial"/>
          <w:b/>
        </w:rPr>
        <w:t xml:space="preserve">.  </w:t>
      </w:r>
      <w:r w:rsidR="001564CB">
        <w:rPr>
          <w:rFonts w:ascii="Arial" w:hAnsi="Arial" w:cs="Arial"/>
          <w:b/>
        </w:rPr>
        <w:t>(</w:t>
      </w:r>
      <w:r w:rsidR="00FF1F25">
        <w:rPr>
          <w:rFonts w:ascii="Arial" w:hAnsi="Arial" w:cs="Arial"/>
          <w:b/>
        </w:rPr>
        <w:t>This</w:t>
      </w:r>
      <w:r w:rsidR="00F54F81">
        <w:rPr>
          <w:rFonts w:ascii="Arial" w:hAnsi="Arial" w:cs="Arial"/>
          <w:b/>
        </w:rPr>
        <w:t xml:space="preserve"> </w:t>
      </w:r>
      <w:r w:rsidR="00FF1F25">
        <w:rPr>
          <w:rFonts w:ascii="Arial" w:hAnsi="Arial" w:cs="Arial"/>
          <w:b/>
        </w:rPr>
        <w:t xml:space="preserve">Case Management Order </w:t>
      </w:r>
      <w:r w:rsidR="00251653">
        <w:rPr>
          <w:rFonts w:ascii="Arial" w:hAnsi="Arial" w:cs="Arial"/>
          <w:b/>
        </w:rPr>
        <w:t xml:space="preserve">consolidates and </w:t>
      </w:r>
      <w:r w:rsidR="00FF1F25">
        <w:rPr>
          <w:rFonts w:ascii="Arial" w:hAnsi="Arial" w:cs="Arial"/>
          <w:b/>
        </w:rPr>
        <w:t xml:space="preserve">supersedes </w:t>
      </w:r>
      <w:r w:rsidR="00251653">
        <w:rPr>
          <w:rFonts w:ascii="Arial" w:hAnsi="Arial" w:cs="Arial"/>
          <w:b/>
        </w:rPr>
        <w:t xml:space="preserve">the </w:t>
      </w:r>
      <w:r w:rsidR="00F54F81">
        <w:rPr>
          <w:rFonts w:ascii="Arial" w:hAnsi="Arial" w:cs="Arial"/>
          <w:b/>
        </w:rPr>
        <w:t>prior</w:t>
      </w:r>
      <w:r w:rsidR="00FF1F25">
        <w:rPr>
          <w:rFonts w:ascii="Arial" w:hAnsi="Arial" w:cs="Arial"/>
          <w:b/>
        </w:rPr>
        <w:t xml:space="preserve"> C.M.O.</w:t>
      </w:r>
      <w:r w:rsidR="00F54F81">
        <w:rPr>
          <w:rFonts w:ascii="Arial" w:hAnsi="Arial" w:cs="Arial"/>
          <w:b/>
        </w:rPr>
        <w:t>, Standard Order to Parents and/or Notice of Applicability</w:t>
      </w:r>
      <w:r w:rsidR="00FF1F25">
        <w:rPr>
          <w:rFonts w:ascii="Arial" w:hAnsi="Arial" w:cs="Arial"/>
          <w:b/>
        </w:rPr>
        <w:t xml:space="preserve"> issued by the </w:t>
      </w:r>
      <w:r w:rsidR="001564CB">
        <w:rPr>
          <w:rFonts w:ascii="Arial" w:hAnsi="Arial" w:cs="Arial"/>
          <w:b/>
        </w:rPr>
        <w:t>4</w:t>
      </w:r>
      <w:r w:rsidR="001564CB" w:rsidRPr="001564CB">
        <w:rPr>
          <w:rFonts w:ascii="Arial" w:hAnsi="Arial" w:cs="Arial"/>
          <w:b/>
          <w:vertAlign w:val="superscript"/>
        </w:rPr>
        <w:t>th</w:t>
      </w:r>
      <w:r w:rsidR="001564CB">
        <w:rPr>
          <w:rFonts w:ascii="Arial" w:hAnsi="Arial" w:cs="Arial"/>
          <w:b/>
        </w:rPr>
        <w:t xml:space="preserve"> Judicial District).</w:t>
      </w:r>
    </w:p>
    <w:p w:rsidR="00DD76B5" w:rsidRPr="00DD76B5" w:rsidRDefault="00DD76B5" w:rsidP="00A543CA">
      <w:pPr>
        <w:spacing w:after="0"/>
        <w:jc w:val="both"/>
        <w:rPr>
          <w:rFonts w:ascii="Arial" w:hAnsi="Arial" w:cs="Arial"/>
          <w:b/>
          <w:i/>
          <w:sz w:val="20"/>
          <w:lang w:val="es-MX"/>
        </w:rPr>
      </w:pPr>
      <w:r w:rsidRPr="00DD76B5">
        <w:rPr>
          <w:rFonts w:ascii="Arial" w:hAnsi="Arial" w:cs="Arial"/>
          <w:b/>
          <w:i/>
          <w:sz w:val="20"/>
          <w:lang w:val="es-MX"/>
        </w:rPr>
        <w:t>Ambas partes deben cumplir con esta orden de tramitación de la causa. Si alguna de las partes no cumple, el juez puede imponer sanciones a la parte que no cumpla. (Esta orden de tramitación de la causa consolida y reemplaza la orden de tramitación de la causa anterior, la orden estándar para los padres o al aviso de relevancia emitido por el 4</w:t>
      </w:r>
      <w:r w:rsidRPr="00DD76B5">
        <w:rPr>
          <w:rFonts w:ascii="Arial" w:hAnsi="Arial" w:cs="Arial"/>
          <w:b/>
          <w:i/>
          <w:sz w:val="20"/>
          <w:vertAlign w:val="superscript"/>
          <w:lang w:val="es-MX"/>
        </w:rPr>
        <w:t>to.</w:t>
      </w:r>
      <w:r w:rsidRPr="00DD76B5">
        <w:rPr>
          <w:rFonts w:ascii="Arial" w:hAnsi="Arial" w:cs="Arial"/>
          <w:b/>
          <w:i/>
          <w:sz w:val="20"/>
          <w:lang w:val="es-MX"/>
        </w:rPr>
        <w:t xml:space="preserve"> distrito judicial</w:t>
      </w:r>
      <w:r w:rsidR="008B4581">
        <w:rPr>
          <w:rFonts w:ascii="Arial" w:hAnsi="Arial" w:cs="Arial"/>
          <w:b/>
          <w:i/>
          <w:sz w:val="20"/>
          <w:lang w:val="es-MX"/>
        </w:rPr>
        <w:t>)</w:t>
      </w:r>
      <w:r w:rsidRPr="00DD76B5">
        <w:rPr>
          <w:rFonts w:ascii="Arial" w:hAnsi="Arial" w:cs="Arial"/>
          <w:b/>
          <w:i/>
          <w:sz w:val="20"/>
          <w:lang w:val="es-MX"/>
        </w:rPr>
        <w:t>.</w:t>
      </w:r>
    </w:p>
    <w:p w:rsidR="00FF1F25" w:rsidRPr="00DD76B5" w:rsidRDefault="00FF1F25" w:rsidP="00FF1F25">
      <w:pPr>
        <w:spacing w:after="0"/>
        <w:rPr>
          <w:rFonts w:ascii="Arial" w:hAnsi="Arial" w:cs="Arial"/>
          <w:b/>
          <w:lang w:val="es-MX"/>
        </w:rPr>
      </w:pPr>
    </w:p>
    <w:p w:rsidR="00FF1F25" w:rsidRDefault="00FF1F25" w:rsidP="00A543CA">
      <w:pPr>
        <w:spacing w:after="0"/>
        <w:rPr>
          <w:rFonts w:ascii="Arial" w:hAnsi="Arial" w:cs="Arial"/>
        </w:rPr>
      </w:pPr>
      <w:r>
        <w:rPr>
          <w:rFonts w:ascii="Arial" w:hAnsi="Arial" w:cs="Arial"/>
        </w:rPr>
        <w:t xml:space="preserve">Dated this </w:t>
      </w:r>
      <w:r w:rsidR="001D3B00">
        <w:rPr>
          <w:rFonts w:ascii="Arial" w:hAnsi="Arial" w:cs="Arial"/>
        </w:rPr>
        <w:t>4</w:t>
      </w:r>
      <w:r w:rsidR="001D3B00" w:rsidRPr="001D3B00">
        <w:rPr>
          <w:rFonts w:ascii="Arial" w:hAnsi="Arial" w:cs="Arial"/>
          <w:vertAlign w:val="superscript"/>
        </w:rPr>
        <w:t>th</w:t>
      </w:r>
      <w:r>
        <w:rPr>
          <w:rFonts w:ascii="Arial" w:hAnsi="Arial" w:cs="Arial"/>
        </w:rPr>
        <w:t xml:space="preserve"> day of </w:t>
      </w:r>
      <w:r w:rsidR="001D3B00">
        <w:rPr>
          <w:rFonts w:ascii="Arial" w:hAnsi="Arial" w:cs="Arial"/>
        </w:rPr>
        <w:t>November</w:t>
      </w:r>
      <w:r>
        <w:rPr>
          <w:rFonts w:ascii="Arial" w:hAnsi="Arial" w:cs="Arial"/>
        </w:rPr>
        <w:t>, 2015</w:t>
      </w:r>
      <w:r>
        <w:rPr>
          <w:rFonts w:ascii="Arial" w:hAnsi="Arial" w:cs="Arial"/>
        </w:rPr>
        <w:tab/>
      </w:r>
      <w:r>
        <w:rPr>
          <w:rFonts w:ascii="Arial" w:hAnsi="Arial" w:cs="Arial"/>
        </w:rPr>
        <w:tab/>
      </w:r>
      <w:r>
        <w:rPr>
          <w:rFonts w:ascii="Arial" w:hAnsi="Arial" w:cs="Arial"/>
        </w:rPr>
        <w:tab/>
      </w:r>
      <w:r>
        <w:rPr>
          <w:rFonts w:ascii="Arial" w:hAnsi="Arial" w:cs="Arial"/>
        </w:rPr>
        <w:tab/>
        <w:t>BY THE COURT</w:t>
      </w:r>
    </w:p>
    <w:p w:rsidR="006A6B0C" w:rsidRPr="00DD76B5" w:rsidRDefault="00DD76B5" w:rsidP="00A543CA">
      <w:pPr>
        <w:jc w:val="both"/>
        <w:rPr>
          <w:i/>
          <w:sz w:val="20"/>
          <w:szCs w:val="24"/>
          <w:lang w:val="es-ES"/>
        </w:rPr>
      </w:pPr>
      <w:r w:rsidRPr="00DD76B5">
        <w:rPr>
          <w:i/>
          <w:sz w:val="20"/>
          <w:szCs w:val="24"/>
          <w:lang w:val="es-ES"/>
        </w:rPr>
        <w:t xml:space="preserve">Celebrado este día </w:t>
      </w:r>
      <w:r w:rsidR="00A543CA">
        <w:rPr>
          <w:i/>
          <w:sz w:val="20"/>
          <w:szCs w:val="24"/>
          <w:lang w:val="es-ES"/>
        </w:rPr>
        <w:t xml:space="preserve">4 de noviembre </w:t>
      </w:r>
      <w:r w:rsidRPr="00DD76B5">
        <w:rPr>
          <w:i/>
          <w:sz w:val="20"/>
          <w:szCs w:val="24"/>
          <w:lang w:val="es-ES"/>
        </w:rPr>
        <w:tab/>
        <w:t>del 20</w:t>
      </w:r>
      <w:r w:rsidR="00A543CA">
        <w:rPr>
          <w:i/>
          <w:sz w:val="20"/>
          <w:szCs w:val="24"/>
          <w:lang w:val="es-ES"/>
        </w:rPr>
        <w:t>15</w:t>
      </w:r>
      <w:r w:rsidR="00A543CA">
        <w:rPr>
          <w:i/>
          <w:sz w:val="20"/>
          <w:szCs w:val="24"/>
          <w:lang w:val="es-ES"/>
        </w:rPr>
        <w:tab/>
      </w:r>
      <w:r w:rsidR="00A543CA">
        <w:rPr>
          <w:i/>
          <w:sz w:val="20"/>
          <w:szCs w:val="24"/>
          <w:lang w:val="es-ES"/>
        </w:rPr>
        <w:tab/>
      </w:r>
      <w:r>
        <w:rPr>
          <w:i/>
          <w:sz w:val="20"/>
          <w:szCs w:val="24"/>
          <w:lang w:val="es-ES"/>
        </w:rPr>
        <w:tab/>
      </w:r>
      <w:r>
        <w:rPr>
          <w:i/>
          <w:sz w:val="20"/>
          <w:szCs w:val="24"/>
          <w:lang w:val="es-ES"/>
        </w:rPr>
        <w:tab/>
      </w:r>
      <w:r>
        <w:rPr>
          <w:i/>
          <w:sz w:val="20"/>
          <w:szCs w:val="24"/>
          <w:lang w:val="es-ES"/>
        </w:rPr>
        <w:tab/>
      </w:r>
      <w:r w:rsidRPr="00DD76B5">
        <w:rPr>
          <w:i/>
          <w:sz w:val="20"/>
          <w:szCs w:val="24"/>
          <w:lang w:val="es-ES"/>
        </w:rPr>
        <w:t>POR EL JUEZ:</w:t>
      </w:r>
    </w:p>
    <w:p w:rsidR="00FF1F25" w:rsidRPr="006A6B0C" w:rsidRDefault="00FF1F25" w:rsidP="00FF1F25">
      <w:pPr>
        <w:spacing w:after="0"/>
        <w:rPr>
          <w:rFonts w:ascii="Arial" w:hAnsi="Arial" w:cs="Arial"/>
          <w:lang w:val="es-MX"/>
        </w:rPr>
      </w:pPr>
    </w:p>
    <w:p w:rsidR="00FF1F25" w:rsidRPr="00894A9B" w:rsidRDefault="00FF1F25" w:rsidP="00FF1F25">
      <w:pPr>
        <w:spacing w:after="0"/>
        <w:rPr>
          <w:rFonts w:ascii="Arial" w:hAnsi="Arial" w:cs="Arial"/>
          <w:lang w:val="es-MX"/>
        </w:rPr>
      </w:pPr>
      <w:r w:rsidRPr="006A6B0C">
        <w:rPr>
          <w:rFonts w:ascii="Arial" w:hAnsi="Arial" w:cs="Arial"/>
          <w:lang w:val="es-MX"/>
        </w:rPr>
        <w:tab/>
      </w:r>
      <w:r w:rsidRPr="006A6B0C">
        <w:rPr>
          <w:rFonts w:ascii="Arial" w:hAnsi="Arial" w:cs="Arial"/>
          <w:lang w:val="es-MX"/>
        </w:rPr>
        <w:tab/>
      </w:r>
      <w:r w:rsidRPr="006A6B0C">
        <w:rPr>
          <w:rFonts w:ascii="Arial" w:hAnsi="Arial" w:cs="Arial"/>
          <w:lang w:val="es-MX"/>
        </w:rPr>
        <w:tab/>
      </w:r>
      <w:r w:rsidRPr="006A6B0C">
        <w:rPr>
          <w:rFonts w:ascii="Arial" w:hAnsi="Arial" w:cs="Arial"/>
          <w:lang w:val="es-MX"/>
        </w:rPr>
        <w:tab/>
      </w:r>
      <w:r w:rsidRPr="006A6B0C">
        <w:rPr>
          <w:rFonts w:ascii="Arial" w:hAnsi="Arial" w:cs="Arial"/>
          <w:lang w:val="es-MX"/>
        </w:rPr>
        <w:tab/>
      </w:r>
      <w:r w:rsidRPr="006A6B0C">
        <w:rPr>
          <w:rFonts w:ascii="Arial" w:hAnsi="Arial" w:cs="Arial"/>
          <w:lang w:val="es-MX"/>
        </w:rPr>
        <w:tab/>
      </w:r>
      <w:r w:rsidRPr="006A6B0C">
        <w:rPr>
          <w:rFonts w:ascii="Arial" w:hAnsi="Arial" w:cs="Arial"/>
          <w:lang w:val="es-MX"/>
        </w:rPr>
        <w:tab/>
      </w:r>
      <w:r w:rsidRPr="006A6B0C">
        <w:rPr>
          <w:rFonts w:ascii="Arial" w:hAnsi="Arial" w:cs="Arial"/>
          <w:lang w:val="es-MX"/>
        </w:rPr>
        <w:tab/>
      </w:r>
      <w:r w:rsidRPr="006A6B0C">
        <w:rPr>
          <w:rFonts w:ascii="Arial" w:hAnsi="Arial" w:cs="Arial"/>
          <w:lang w:val="es-MX"/>
        </w:rPr>
        <w:tab/>
      </w:r>
      <w:r w:rsidRPr="00894A9B">
        <w:rPr>
          <w:rFonts w:ascii="Arial" w:hAnsi="Arial" w:cs="Arial"/>
          <w:lang w:val="es-MX"/>
        </w:rPr>
        <w:t>_______________________________</w:t>
      </w:r>
    </w:p>
    <w:p w:rsidR="001D3B00" w:rsidRPr="00894A9B" w:rsidRDefault="00FF1F25" w:rsidP="00FF1F25">
      <w:pPr>
        <w:spacing w:after="0"/>
        <w:rPr>
          <w:rFonts w:ascii="Arial" w:hAnsi="Arial" w:cs="Arial"/>
          <w:lang w:val="es-MX"/>
        </w:rPr>
      </w:pPr>
      <w:r w:rsidRPr="00894A9B">
        <w:rPr>
          <w:rFonts w:ascii="Arial" w:hAnsi="Arial" w:cs="Arial"/>
          <w:lang w:val="es-MX"/>
        </w:rPr>
        <w:tab/>
      </w:r>
      <w:r w:rsidRPr="00894A9B">
        <w:rPr>
          <w:rFonts w:ascii="Arial" w:hAnsi="Arial" w:cs="Arial"/>
          <w:lang w:val="es-MX"/>
        </w:rPr>
        <w:tab/>
      </w:r>
      <w:r w:rsidRPr="00894A9B">
        <w:rPr>
          <w:rFonts w:ascii="Arial" w:hAnsi="Arial" w:cs="Arial"/>
          <w:lang w:val="es-MX"/>
        </w:rPr>
        <w:tab/>
      </w:r>
      <w:r w:rsidRPr="00894A9B">
        <w:rPr>
          <w:rFonts w:ascii="Arial" w:hAnsi="Arial" w:cs="Arial"/>
          <w:lang w:val="es-MX"/>
        </w:rPr>
        <w:tab/>
      </w:r>
      <w:r w:rsidRPr="00894A9B">
        <w:rPr>
          <w:rFonts w:ascii="Arial" w:hAnsi="Arial" w:cs="Arial"/>
          <w:lang w:val="es-MX"/>
        </w:rPr>
        <w:tab/>
      </w:r>
      <w:r w:rsidRPr="00894A9B">
        <w:rPr>
          <w:rFonts w:ascii="Arial" w:hAnsi="Arial" w:cs="Arial"/>
          <w:lang w:val="es-MX"/>
        </w:rPr>
        <w:tab/>
      </w:r>
      <w:r w:rsidRPr="00894A9B">
        <w:rPr>
          <w:rFonts w:ascii="Arial" w:hAnsi="Arial" w:cs="Arial"/>
          <w:lang w:val="es-MX"/>
        </w:rPr>
        <w:tab/>
      </w:r>
      <w:r w:rsidRPr="00894A9B">
        <w:rPr>
          <w:rFonts w:ascii="Arial" w:hAnsi="Arial" w:cs="Arial"/>
          <w:lang w:val="es-MX"/>
        </w:rPr>
        <w:tab/>
      </w:r>
      <w:r w:rsidRPr="00894A9B">
        <w:rPr>
          <w:rFonts w:ascii="Arial" w:hAnsi="Arial" w:cs="Arial"/>
          <w:lang w:val="es-MX"/>
        </w:rPr>
        <w:tab/>
      </w:r>
      <w:r w:rsidR="001D3B00" w:rsidRPr="00894A9B">
        <w:rPr>
          <w:rFonts w:ascii="Arial" w:hAnsi="Arial" w:cs="Arial"/>
          <w:lang w:val="es-MX"/>
        </w:rPr>
        <w:t xml:space="preserve">Honorable </w:t>
      </w:r>
      <w:r w:rsidR="00B80C92" w:rsidRPr="00894A9B">
        <w:rPr>
          <w:rFonts w:ascii="Arial" w:hAnsi="Arial" w:cs="Arial"/>
          <w:lang w:val="es-MX"/>
        </w:rPr>
        <w:t>Jill Brady</w:t>
      </w:r>
    </w:p>
    <w:p w:rsidR="00FF1F25" w:rsidRPr="00DF54D0" w:rsidRDefault="00FF1F25" w:rsidP="001D3B00">
      <w:pPr>
        <w:spacing w:after="0"/>
        <w:ind w:left="5760" w:firstLine="720"/>
        <w:rPr>
          <w:rFonts w:ascii="Arial" w:hAnsi="Arial" w:cs="Arial"/>
        </w:rPr>
      </w:pPr>
      <w:r w:rsidRPr="00DF54D0">
        <w:rPr>
          <w:rFonts w:ascii="Arial" w:hAnsi="Arial" w:cs="Arial"/>
        </w:rPr>
        <w:t>Presiding Domestic Judge</w:t>
      </w:r>
    </w:p>
    <w:p w:rsidR="000D715E" w:rsidRDefault="000D715E" w:rsidP="00DD76B5">
      <w:pPr>
        <w:widowControl w:val="0"/>
        <w:autoSpaceDE w:val="0"/>
        <w:autoSpaceDN w:val="0"/>
        <w:adjustRightInd w:val="0"/>
        <w:spacing w:after="0" w:line="240" w:lineRule="auto"/>
        <w:ind w:left="5760" w:firstLine="720"/>
        <w:jc w:val="both"/>
        <w:rPr>
          <w:rFonts w:ascii="Arial" w:hAnsi="Arial" w:cs="Arial"/>
        </w:rPr>
      </w:pPr>
      <w:r>
        <w:rPr>
          <w:rFonts w:ascii="Arial" w:hAnsi="Arial" w:cs="Arial"/>
        </w:rPr>
        <w:t>El Paso County 4</w:t>
      </w:r>
      <w:r w:rsidRPr="00FF1F25">
        <w:rPr>
          <w:rFonts w:ascii="Arial" w:hAnsi="Arial" w:cs="Arial"/>
          <w:vertAlign w:val="superscript"/>
        </w:rPr>
        <w:t>th</w:t>
      </w:r>
      <w:r>
        <w:rPr>
          <w:rFonts w:ascii="Arial" w:hAnsi="Arial" w:cs="Arial"/>
        </w:rPr>
        <w:t xml:space="preserve"> Judicial District</w:t>
      </w:r>
    </w:p>
    <w:p w:rsidR="006A6B0C" w:rsidRPr="00DD76B5" w:rsidRDefault="00DD76B5" w:rsidP="00DD76B5">
      <w:pPr>
        <w:widowControl w:val="0"/>
        <w:autoSpaceDE w:val="0"/>
        <w:autoSpaceDN w:val="0"/>
        <w:adjustRightInd w:val="0"/>
        <w:spacing w:after="0" w:line="240" w:lineRule="auto"/>
        <w:ind w:left="5760" w:firstLine="720"/>
        <w:jc w:val="both"/>
        <w:rPr>
          <w:i/>
          <w:sz w:val="20"/>
          <w:szCs w:val="24"/>
          <w:lang w:val="es-ES"/>
        </w:rPr>
      </w:pPr>
      <w:r>
        <w:rPr>
          <w:i/>
          <w:sz w:val="20"/>
          <w:szCs w:val="24"/>
          <w:lang w:val="es-ES"/>
        </w:rPr>
        <w:t>Honorable j</w:t>
      </w:r>
      <w:r w:rsidR="006A6B0C" w:rsidRPr="00DD76B5">
        <w:rPr>
          <w:i/>
          <w:sz w:val="20"/>
          <w:szCs w:val="24"/>
          <w:lang w:val="es-ES"/>
        </w:rPr>
        <w:t xml:space="preserve">uez </w:t>
      </w:r>
      <w:r w:rsidRPr="00DD76B5">
        <w:rPr>
          <w:i/>
          <w:sz w:val="20"/>
          <w:szCs w:val="24"/>
          <w:lang w:val="es-ES"/>
        </w:rPr>
        <w:t>Jill Brady</w:t>
      </w:r>
    </w:p>
    <w:p w:rsidR="00DD76B5" w:rsidRPr="00DD76B5" w:rsidRDefault="00DD76B5" w:rsidP="00DD76B5">
      <w:pPr>
        <w:widowControl w:val="0"/>
        <w:autoSpaceDE w:val="0"/>
        <w:autoSpaceDN w:val="0"/>
        <w:adjustRightInd w:val="0"/>
        <w:spacing w:after="0" w:line="240" w:lineRule="auto"/>
        <w:ind w:left="5760" w:firstLine="720"/>
        <w:jc w:val="both"/>
        <w:rPr>
          <w:i/>
          <w:sz w:val="20"/>
          <w:szCs w:val="24"/>
          <w:lang w:val="es-ES"/>
        </w:rPr>
      </w:pPr>
      <w:r w:rsidRPr="00DD76B5">
        <w:rPr>
          <w:i/>
          <w:sz w:val="20"/>
          <w:szCs w:val="24"/>
          <w:lang w:val="es-ES"/>
        </w:rPr>
        <w:t>Juez presidente del tribunal de lo familiar</w:t>
      </w:r>
    </w:p>
    <w:p w:rsidR="00124133" w:rsidRPr="000D715E" w:rsidRDefault="000D715E" w:rsidP="00DD76B5">
      <w:pPr>
        <w:widowControl w:val="0"/>
        <w:autoSpaceDE w:val="0"/>
        <w:autoSpaceDN w:val="0"/>
        <w:adjustRightInd w:val="0"/>
        <w:ind w:left="5760" w:firstLine="720"/>
        <w:jc w:val="both"/>
        <w:rPr>
          <w:i/>
          <w:sz w:val="20"/>
          <w:szCs w:val="24"/>
          <w:lang w:val="es-ES"/>
        </w:rPr>
      </w:pPr>
      <w:r w:rsidRPr="000D715E">
        <w:rPr>
          <w:i/>
          <w:sz w:val="20"/>
          <w:szCs w:val="24"/>
          <w:lang w:val="es-ES"/>
        </w:rPr>
        <w:t>Condado de El Paso 4to. distrito judicial</w:t>
      </w:r>
      <w:r w:rsidR="009329DE" w:rsidRPr="000D715E">
        <w:rPr>
          <w:i/>
          <w:sz w:val="20"/>
          <w:szCs w:val="24"/>
          <w:lang w:val="es-ES"/>
        </w:rPr>
        <w:tab/>
      </w:r>
    </w:p>
    <w:p w:rsidR="00FA77C6" w:rsidRPr="000D715E" w:rsidRDefault="00FA77C6">
      <w:pPr>
        <w:rPr>
          <w:rFonts w:ascii="Arial" w:hAnsi="Arial" w:cs="Arial"/>
          <w:b/>
          <w:lang w:val="es-MX"/>
        </w:rPr>
      </w:pPr>
      <w:r w:rsidRPr="000D715E">
        <w:rPr>
          <w:rFonts w:ascii="Arial" w:hAnsi="Arial" w:cs="Arial"/>
          <w:b/>
          <w:lang w:val="es-MX"/>
        </w:rPr>
        <w:br w:type="page"/>
      </w:r>
    </w:p>
    <w:p w:rsidR="00124133" w:rsidRDefault="00124133" w:rsidP="003C29D1">
      <w:pPr>
        <w:spacing w:after="0" w:line="240" w:lineRule="auto"/>
        <w:jc w:val="center"/>
        <w:rPr>
          <w:rFonts w:ascii="Arial" w:hAnsi="Arial" w:cs="Arial"/>
          <w:b/>
        </w:rPr>
      </w:pPr>
      <w:r w:rsidRPr="009928FB">
        <w:rPr>
          <w:rFonts w:ascii="Arial" w:hAnsi="Arial" w:cs="Arial"/>
          <w:b/>
        </w:rPr>
        <w:lastRenderedPageBreak/>
        <w:t>DOMESTIC</w:t>
      </w:r>
      <w:r w:rsidR="00E1618B">
        <w:rPr>
          <w:rFonts w:ascii="Arial" w:hAnsi="Arial" w:cs="Arial"/>
          <w:b/>
        </w:rPr>
        <w:t xml:space="preserve"> AND/OR CHILD</w:t>
      </w:r>
      <w:r w:rsidRPr="009928FB">
        <w:rPr>
          <w:rFonts w:ascii="Arial" w:hAnsi="Arial" w:cs="Arial"/>
          <w:b/>
        </w:rPr>
        <w:t xml:space="preserve"> ABUSE COMMUNITY RESOURCES</w:t>
      </w:r>
      <w:r w:rsidR="00E1618B">
        <w:rPr>
          <w:rFonts w:ascii="Arial" w:hAnsi="Arial" w:cs="Arial"/>
          <w:b/>
        </w:rPr>
        <w:t xml:space="preserve"> ATTACHMENT</w:t>
      </w:r>
    </w:p>
    <w:p w:rsidR="003C29D1" w:rsidRDefault="003C29D1" w:rsidP="003C29D1">
      <w:pPr>
        <w:spacing w:after="0" w:line="240" w:lineRule="auto"/>
        <w:jc w:val="center"/>
        <w:rPr>
          <w:rFonts w:ascii="Arial" w:hAnsi="Arial" w:cs="Arial"/>
          <w:b/>
          <w:i/>
          <w:sz w:val="20"/>
          <w:lang w:val="es-MX"/>
        </w:rPr>
      </w:pPr>
      <w:r w:rsidRPr="003C29D1">
        <w:rPr>
          <w:rFonts w:ascii="Arial" w:hAnsi="Arial" w:cs="Arial"/>
          <w:b/>
          <w:i/>
          <w:sz w:val="20"/>
          <w:lang w:val="es-MX"/>
        </w:rPr>
        <w:t>ANEXO SOBRE RECURSOS EN LA COMUNIDAD PARA CASOS DE ABUSO DOMÉSTICO O DE MENORES</w:t>
      </w:r>
    </w:p>
    <w:p w:rsidR="003C29D1" w:rsidRPr="003C29D1" w:rsidRDefault="003C29D1" w:rsidP="003C29D1">
      <w:pPr>
        <w:spacing w:after="0" w:line="240" w:lineRule="auto"/>
        <w:jc w:val="center"/>
        <w:rPr>
          <w:rFonts w:ascii="Arial" w:hAnsi="Arial" w:cs="Arial"/>
          <w:b/>
          <w:i/>
          <w:sz w:val="20"/>
          <w:lang w:val="es-MX"/>
        </w:rPr>
      </w:pPr>
    </w:p>
    <w:p w:rsidR="003C29D1" w:rsidRPr="00894A9B" w:rsidRDefault="00124133" w:rsidP="003C29D1">
      <w:pPr>
        <w:spacing w:after="0" w:line="240" w:lineRule="auto"/>
        <w:rPr>
          <w:rFonts w:ascii="Arial" w:hAnsi="Arial" w:cs="Arial"/>
          <w:sz w:val="20"/>
          <w:lang w:val="es-MX"/>
        </w:rPr>
      </w:pPr>
      <w:r w:rsidRPr="003C29D1">
        <w:rPr>
          <w:rFonts w:ascii="Arial" w:hAnsi="Arial" w:cs="Arial"/>
          <w:sz w:val="20"/>
        </w:rPr>
        <w:t xml:space="preserve">If you have experienced domestic abuse in your relationship, you are strongly encouraged to obtain assessment, counseling, or other available services for yourself and your children.  If you have a limited income or otherwise cannot afford such services, financial assistance may be available to cover some or all costs.  </w:t>
      </w:r>
      <w:r w:rsidRPr="00894A9B">
        <w:rPr>
          <w:rFonts w:ascii="Arial" w:hAnsi="Arial" w:cs="Arial"/>
          <w:sz w:val="20"/>
          <w:lang w:val="es-MX"/>
        </w:rPr>
        <w:t>Call the following domestic abuse services for assistance:</w:t>
      </w:r>
    </w:p>
    <w:p w:rsidR="003C29D1" w:rsidRDefault="003C29D1" w:rsidP="003C29D1">
      <w:pPr>
        <w:spacing w:after="0" w:line="240" w:lineRule="auto"/>
        <w:rPr>
          <w:rFonts w:ascii="Arial" w:hAnsi="Arial" w:cs="Arial"/>
          <w:i/>
          <w:sz w:val="18"/>
          <w:lang w:val="es-MX"/>
        </w:rPr>
      </w:pPr>
      <w:r w:rsidRPr="003C29D1">
        <w:rPr>
          <w:rFonts w:ascii="Arial" w:hAnsi="Arial" w:cs="Arial"/>
          <w:i/>
          <w:sz w:val="18"/>
          <w:lang w:val="es-MX"/>
        </w:rPr>
        <w:t>Si ha sido sujeto de abuso doméstico en su relación, se le recomienda ampliamente que haga una evaluación, tenga terapia o consiga otros servicios disponibles para usted y sus hijos. Si sus ingresos son limitados o no puede pagar tales servicios, podría conseguir ayuda financiera para cubrir todos o parte de los costos. Llame a los servicios para casos de abuso doméstico que se indican a continuación para obtener ayuda:</w:t>
      </w:r>
    </w:p>
    <w:p w:rsidR="003C29D1" w:rsidRPr="003C29D1" w:rsidRDefault="003C29D1" w:rsidP="003C29D1">
      <w:pPr>
        <w:spacing w:after="0" w:line="240" w:lineRule="auto"/>
        <w:rPr>
          <w:rFonts w:ascii="Arial" w:hAnsi="Arial" w:cs="Arial"/>
          <w:i/>
          <w:sz w:val="18"/>
          <w:lang w:val="es-MX"/>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4788"/>
        <w:gridCol w:w="4788"/>
      </w:tblGrid>
      <w:tr w:rsidR="00124133" w:rsidRPr="00124133" w:rsidTr="0083352A">
        <w:tc>
          <w:tcPr>
            <w:tcW w:w="4788" w:type="dxa"/>
          </w:tcPr>
          <w:p w:rsidR="003168D1" w:rsidRPr="0011533F" w:rsidRDefault="003168D1" w:rsidP="00FA77C6">
            <w:pPr>
              <w:rPr>
                <w:rFonts w:ascii="Arial" w:hAnsi="Arial" w:cs="Arial"/>
                <w:b/>
                <w:sz w:val="20"/>
                <w:szCs w:val="20"/>
                <w:lang w:val="es-MX"/>
              </w:rPr>
            </w:pPr>
            <w:r w:rsidRPr="0011533F">
              <w:rPr>
                <w:rFonts w:ascii="Arial" w:hAnsi="Arial" w:cs="Arial"/>
                <w:b/>
                <w:sz w:val="20"/>
                <w:szCs w:val="20"/>
                <w:lang w:val="es-MX"/>
              </w:rPr>
              <w:t>Centro de la Familia</w:t>
            </w:r>
          </w:p>
          <w:p w:rsidR="003168D1" w:rsidRPr="0011533F" w:rsidRDefault="003168D1" w:rsidP="00FA77C6">
            <w:pPr>
              <w:rPr>
                <w:rFonts w:ascii="Arial" w:hAnsi="Arial" w:cs="Arial"/>
                <w:sz w:val="20"/>
                <w:szCs w:val="20"/>
                <w:lang w:val="es-MX"/>
              </w:rPr>
            </w:pPr>
            <w:r w:rsidRPr="0011533F">
              <w:rPr>
                <w:rFonts w:ascii="Arial" w:hAnsi="Arial" w:cs="Arial"/>
                <w:sz w:val="20"/>
                <w:szCs w:val="20"/>
                <w:lang w:val="es-MX"/>
              </w:rPr>
              <w:t>122 E. Las Animas St.</w:t>
            </w:r>
          </w:p>
          <w:p w:rsidR="003168D1" w:rsidRPr="00894A9B" w:rsidRDefault="003168D1" w:rsidP="00FA77C6">
            <w:pPr>
              <w:rPr>
                <w:rFonts w:ascii="Arial" w:hAnsi="Arial" w:cs="Arial"/>
                <w:sz w:val="20"/>
                <w:szCs w:val="20"/>
                <w:lang w:val="es-MX"/>
              </w:rPr>
            </w:pPr>
            <w:r w:rsidRPr="00894A9B">
              <w:rPr>
                <w:rFonts w:ascii="Arial" w:hAnsi="Arial" w:cs="Arial"/>
                <w:sz w:val="20"/>
                <w:szCs w:val="20"/>
                <w:lang w:val="es-MX"/>
              </w:rPr>
              <w:t>Colorado Springs, CO 80903</w:t>
            </w:r>
          </w:p>
          <w:p w:rsidR="003168D1" w:rsidRPr="0011533F" w:rsidRDefault="003168D1" w:rsidP="00FA77C6">
            <w:pPr>
              <w:rPr>
                <w:rFonts w:ascii="Arial" w:hAnsi="Arial" w:cs="Arial"/>
                <w:sz w:val="20"/>
                <w:szCs w:val="20"/>
                <w:lang w:val="es-MX"/>
              </w:rPr>
            </w:pPr>
            <w:r w:rsidRPr="0011533F">
              <w:rPr>
                <w:rFonts w:ascii="Arial" w:hAnsi="Arial" w:cs="Arial"/>
                <w:sz w:val="20"/>
                <w:szCs w:val="20"/>
                <w:lang w:val="es-MX"/>
              </w:rPr>
              <w:t>Main</w:t>
            </w:r>
            <w:r w:rsidR="0011533F" w:rsidRPr="0011533F">
              <w:rPr>
                <w:rFonts w:ascii="Arial" w:hAnsi="Arial" w:cs="Arial"/>
                <w:sz w:val="20"/>
                <w:szCs w:val="20"/>
                <w:lang w:val="es-MX"/>
              </w:rPr>
              <w:t>/</w:t>
            </w:r>
            <w:r w:rsidR="0011533F" w:rsidRPr="0011533F">
              <w:rPr>
                <w:rFonts w:ascii="Arial" w:hAnsi="Arial" w:cs="Arial"/>
                <w:i/>
                <w:sz w:val="18"/>
                <w:szCs w:val="20"/>
                <w:lang w:val="es-MX"/>
              </w:rPr>
              <w:t>número principal</w:t>
            </w:r>
            <w:r w:rsidR="0011533F" w:rsidRPr="0011533F">
              <w:rPr>
                <w:rFonts w:ascii="Arial" w:hAnsi="Arial" w:cs="Arial"/>
                <w:sz w:val="18"/>
                <w:szCs w:val="20"/>
                <w:lang w:val="es-MX"/>
              </w:rPr>
              <w:t>:</w:t>
            </w:r>
            <w:r w:rsidRPr="0011533F">
              <w:rPr>
                <w:rFonts w:ascii="Arial" w:hAnsi="Arial" w:cs="Arial"/>
                <w:sz w:val="18"/>
                <w:szCs w:val="20"/>
                <w:lang w:val="es-MX"/>
              </w:rPr>
              <w:t xml:space="preserve"> </w:t>
            </w:r>
            <w:r w:rsidRPr="0011533F">
              <w:rPr>
                <w:rFonts w:ascii="Arial" w:hAnsi="Arial" w:cs="Arial"/>
                <w:sz w:val="20"/>
                <w:szCs w:val="20"/>
                <w:lang w:val="es-MX"/>
              </w:rPr>
              <w:t xml:space="preserve"> 719-227-9170</w:t>
            </w:r>
          </w:p>
          <w:p w:rsidR="003168D1" w:rsidRPr="0011533F" w:rsidRDefault="003168D1" w:rsidP="00FA77C6">
            <w:pPr>
              <w:rPr>
                <w:rFonts w:ascii="Arial" w:hAnsi="Arial" w:cs="Arial"/>
                <w:sz w:val="20"/>
                <w:szCs w:val="20"/>
                <w:lang w:val="es-MX"/>
              </w:rPr>
            </w:pPr>
            <w:r w:rsidRPr="0011533F">
              <w:rPr>
                <w:rFonts w:ascii="Arial" w:hAnsi="Arial" w:cs="Arial"/>
                <w:sz w:val="20"/>
                <w:szCs w:val="20"/>
                <w:lang w:val="es-MX"/>
              </w:rPr>
              <w:t>Crisis Hotline</w:t>
            </w:r>
            <w:r w:rsidR="0011533F" w:rsidRPr="0011533F">
              <w:rPr>
                <w:rFonts w:ascii="Arial" w:hAnsi="Arial" w:cs="Arial"/>
                <w:sz w:val="20"/>
                <w:szCs w:val="20"/>
                <w:lang w:val="es-MX"/>
              </w:rPr>
              <w:t>/</w:t>
            </w:r>
            <w:r w:rsidR="0011533F">
              <w:rPr>
                <w:rFonts w:ascii="Arial" w:hAnsi="Arial" w:cs="Arial"/>
                <w:i/>
                <w:sz w:val="18"/>
                <w:szCs w:val="20"/>
                <w:lang w:val="es-MX"/>
              </w:rPr>
              <w:t>l</w:t>
            </w:r>
            <w:r w:rsidR="0011533F" w:rsidRPr="0011533F">
              <w:rPr>
                <w:rFonts w:ascii="Arial" w:hAnsi="Arial" w:cs="Arial"/>
                <w:i/>
                <w:sz w:val="18"/>
                <w:szCs w:val="20"/>
                <w:lang w:val="es-MX"/>
              </w:rPr>
              <w:t>ínea telefónica para emergencias:</w:t>
            </w:r>
            <w:r w:rsidRPr="0011533F">
              <w:rPr>
                <w:rFonts w:ascii="Arial" w:hAnsi="Arial" w:cs="Arial"/>
                <w:sz w:val="20"/>
                <w:szCs w:val="20"/>
                <w:lang w:val="es-MX"/>
              </w:rPr>
              <w:t xml:space="preserve">  719-337-5346</w:t>
            </w:r>
          </w:p>
          <w:p w:rsidR="003168D1" w:rsidRPr="0011533F" w:rsidRDefault="003168D1" w:rsidP="00FA77C6">
            <w:pPr>
              <w:rPr>
                <w:rFonts w:ascii="Arial" w:hAnsi="Arial" w:cs="Arial"/>
                <w:sz w:val="20"/>
                <w:szCs w:val="20"/>
              </w:rPr>
            </w:pPr>
            <w:r w:rsidRPr="0011533F">
              <w:rPr>
                <w:rFonts w:ascii="Arial" w:hAnsi="Arial" w:cs="Arial"/>
                <w:sz w:val="20"/>
                <w:szCs w:val="20"/>
              </w:rPr>
              <w:t>TDD:  711 (CO Relay)</w:t>
            </w:r>
          </w:p>
          <w:p w:rsidR="00124133" w:rsidRPr="0011533F" w:rsidRDefault="000757A5" w:rsidP="00FA77C6">
            <w:pPr>
              <w:rPr>
                <w:rFonts w:ascii="Arial" w:hAnsi="Arial" w:cs="Arial"/>
                <w:sz w:val="20"/>
                <w:szCs w:val="20"/>
              </w:rPr>
            </w:pPr>
            <w:hyperlink r:id="rId28" w:history="1">
              <w:r w:rsidR="003168D1" w:rsidRPr="0011533F">
                <w:rPr>
                  <w:rStyle w:val="Hyperlink"/>
                  <w:rFonts w:ascii="Arial" w:hAnsi="Arial" w:cs="Arial"/>
                  <w:sz w:val="20"/>
                  <w:szCs w:val="20"/>
                </w:rPr>
                <w:t>www.elcentrodelafamilia.org</w:t>
              </w:r>
            </w:hyperlink>
          </w:p>
        </w:tc>
        <w:tc>
          <w:tcPr>
            <w:tcW w:w="4788" w:type="dxa"/>
          </w:tcPr>
          <w:p w:rsidR="00DB3219" w:rsidRPr="00894A9B" w:rsidRDefault="00DB3219" w:rsidP="00FA77C6">
            <w:pPr>
              <w:rPr>
                <w:rFonts w:ascii="Arial" w:hAnsi="Arial" w:cs="Arial"/>
                <w:b/>
                <w:sz w:val="20"/>
                <w:szCs w:val="20"/>
                <w:lang w:val="es-MX"/>
              </w:rPr>
            </w:pPr>
            <w:r w:rsidRPr="00894A9B">
              <w:rPr>
                <w:rFonts w:ascii="Arial" w:hAnsi="Arial" w:cs="Arial"/>
                <w:b/>
                <w:sz w:val="20"/>
                <w:szCs w:val="20"/>
                <w:lang w:val="es-MX"/>
              </w:rPr>
              <w:t xml:space="preserve">National Domestic Violence Hotline </w:t>
            </w:r>
          </w:p>
          <w:p w:rsidR="003C29D1" w:rsidRPr="003C29D1" w:rsidRDefault="003C29D1" w:rsidP="00FA77C6">
            <w:pPr>
              <w:rPr>
                <w:rFonts w:ascii="Arial" w:hAnsi="Arial" w:cs="Arial"/>
                <w:b/>
                <w:i/>
                <w:sz w:val="18"/>
                <w:szCs w:val="20"/>
                <w:lang w:val="es-MX"/>
              </w:rPr>
            </w:pPr>
            <w:r w:rsidRPr="003C29D1">
              <w:rPr>
                <w:rFonts w:ascii="Arial" w:hAnsi="Arial" w:cs="Arial"/>
                <w:b/>
                <w:i/>
                <w:sz w:val="18"/>
                <w:szCs w:val="20"/>
                <w:lang w:val="es-MX"/>
              </w:rPr>
              <w:t>Línea nacional de emergencia para casos de violencia doméstica</w:t>
            </w:r>
          </w:p>
          <w:p w:rsidR="00DB3219" w:rsidRPr="0011533F" w:rsidRDefault="00DB3219" w:rsidP="00FA77C6">
            <w:pPr>
              <w:rPr>
                <w:rFonts w:ascii="Arial" w:hAnsi="Arial" w:cs="Arial"/>
                <w:sz w:val="20"/>
                <w:szCs w:val="20"/>
              </w:rPr>
            </w:pPr>
            <w:r w:rsidRPr="0011533F">
              <w:rPr>
                <w:rFonts w:ascii="Arial" w:hAnsi="Arial" w:cs="Arial"/>
                <w:sz w:val="20"/>
                <w:szCs w:val="20"/>
              </w:rPr>
              <w:t>1-800-799-7233</w:t>
            </w:r>
          </w:p>
          <w:p w:rsidR="00DB3219" w:rsidRPr="0011533F" w:rsidRDefault="00DB3219" w:rsidP="00FA77C6">
            <w:pPr>
              <w:rPr>
                <w:rFonts w:ascii="Arial" w:hAnsi="Arial" w:cs="Arial"/>
                <w:sz w:val="20"/>
                <w:szCs w:val="20"/>
              </w:rPr>
            </w:pPr>
            <w:r w:rsidRPr="0011533F">
              <w:rPr>
                <w:rFonts w:ascii="Arial" w:hAnsi="Arial" w:cs="Arial"/>
                <w:sz w:val="20"/>
                <w:szCs w:val="20"/>
              </w:rPr>
              <w:t>TDD:  1-800-787-3224</w:t>
            </w:r>
          </w:p>
          <w:p w:rsidR="00DB3219" w:rsidRPr="0011533F" w:rsidRDefault="000757A5" w:rsidP="00FA77C6">
            <w:pPr>
              <w:rPr>
                <w:rFonts w:ascii="Arial" w:hAnsi="Arial" w:cs="Arial"/>
                <w:sz w:val="20"/>
                <w:szCs w:val="20"/>
              </w:rPr>
            </w:pPr>
            <w:hyperlink r:id="rId29" w:history="1">
              <w:r w:rsidR="00DB3219" w:rsidRPr="0011533F">
                <w:rPr>
                  <w:rStyle w:val="Hyperlink"/>
                  <w:rFonts w:ascii="Arial" w:hAnsi="Arial" w:cs="Arial"/>
                  <w:sz w:val="20"/>
                  <w:szCs w:val="20"/>
                </w:rPr>
                <w:t>www.thehotline.org</w:t>
              </w:r>
            </w:hyperlink>
          </w:p>
          <w:p w:rsidR="009928FB" w:rsidRPr="0011533F" w:rsidRDefault="009928FB" w:rsidP="00FA77C6">
            <w:pPr>
              <w:rPr>
                <w:rFonts w:ascii="Arial" w:hAnsi="Arial" w:cs="Arial"/>
                <w:sz w:val="20"/>
                <w:szCs w:val="20"/>
              </w:rPr>
            </w:pPr>
          </w:p>
        </w:tc>
      </w:tr>
      <w:tr w:rsidR="00124133" w:rsidRPr="00124133" w:rsidTr="0083352A">
        <w:tc>
          <w:tcPr>
            <w:tcW w:w="4788" w:type="dxa"/>
          </w:tcPr>
          <w:p w:rsidR="00C637D0" w:rsidRPr="00894A9B" w:rsidRDefault="00C637D0" w:rsidP="00FA77C6">
            <w:pPr>
              <w:rPr>
                <w:rFonts w:ascii="Arial" w:hAnsi="Arial" w:cs="Arial"/>
                <w:b/>
                <w:sz w:val="20"/>
                <w:szCs w:val="20"/>
                <w:lang w:val="es-MX"/>
              </w:rPr>
            </w:pPr>
            <w:r w:rsidRPr="00894A9B">
              <w:rPr>
                <w:rFonts w:ascii="Arial" w:hAnsi="Arial" w:cs="Arial"/>
                <w:b/>
                <w:sz w:val="20"/>
                <w:szCs w:val="20"/>
                <w:lang w:val="es-MX"/>
              </w:rPr>
              <w:t>DVI – Domestic Violence Initiative</w:t>
            </w:r>
          </w:p>
          <w:p w:rsidR="00BC545B" w:rsidRPr="00BC545B" w:rsidRDefault="00BC545B" w:rsidP="00FA77C6">
            <w:pPr>
              <w:rPr>
                <w:rFonts w:ascii="Arial" w:hAnsi="Arial" w:cs="Arial"/>
                <w:b/>
                <w:i/>
                <w:sz w:val="18"/>
                <w:szCs w:val="20"/>
                <w:lang w:val="es-MX"/>
              </w:rPr>
            </w:pPr>
            <w:r w:rsidRPr="00BC545B">
              <w:rPr>
                <w:rFonts w:ascii="Arial" w:hAnsi="Arial" w:cs="Arial"/>
                <w:b/>
                <w:i/>
                <w:sz w:val="18"/>
                <w:szCs w:val="20"/>
                <w:lang w:val="es-MX"/>
              </w:rPr>
              <w:t xml:space="preserve">DVI – Iniciativa contra la violencia doméstica </w:t>
            </w:r>
          </w:p>
          <w:p w:rsidR="00BC545B" w:rsidRPr="0083352A" w:rsidRDefault="00C637D0" w:rsidP="00FA77C6">
            <w:pPr>
              <w:rPr>
                <w:rFonts w:ascii="Arial" w:hAnsi="Arial" w:cs="Arial"/>
                <w:sz w:val="20"/>
                <w:szCs w:val="20"/>
                <w:lang w:val="es-MX"/>
              </w:rPr>
            </w:pPr>
            <w:r w:rsidRPr="0083352A">
              <w:rPr>
                <w:rFonts w:ascii="Arial" w:hAnsi="Arial" w:cs="Arial"/>
                <w:sz w:val="20"/>
                <w:szCs w:val="20"/>
                <w:lang w:val="es-MX"/>
              </w:rPr>
              <w:t>*Assistance for those with disabilities – services statewide</w:t>
            </w:r>
          </w:p>
          <w:p w:rsidR="00C637D0" w:rsidRPr="00BC545B" w:rsidRDefault="00BC545B" w:rsidP="00FA77C6">
            <w:pPr>
              <w:rPr>
                <w:rFonts w:ascii="Arial" w:hAnsi="Arial" w:cs="Arial"/>
                <w:i/>
                <w:sz w:val="18"/>
                <w:szCs w:val="20"/>
                <w:lang w:val="es-MX"/>
              </w:rPr>
            </w:pPr>
            <w:r w:rsidRPr="00BC545B">
              <w:rPr>
                <w:rFonts w:ascii="Arial" w:hAnsi="Arial" w:cs="Arial"/>
                <w:i/>
                <w:sz w:val="18"/>
                <w:szCs w:val="20"/>
                <w:lang w:val="es-MX"/>
              </w:rPr>
              <w:t>*Asistencia para personas  con discapacidades</w:t>
            </w:r>
            <w:r w:rsidR="008B4581">
              <w:rPr>
                <w:rFonts w:ascii="Arial" w:hAnsi="Arial" w:cs="Arial"/>
                <w:i/>
                <w:sz w:val="18"/>
                <w:szCs w:val="20"/>
                <w:lang w:val="es-MX"/>
              </w:rPr>
              <w:t xml:space="preserve"> </w:t>
            </w:r>
            <w:r w:rsidRPr="00BC545B">
              <w:rPr>
                <w:rFonts w:ascii="Arial" w:hAnsi="Arial" w:cs="Arial"/>
                <w:i/>
                <w:sz w:val="18"/>
                <w:szCs w:val="20"/>
                <w:lang w:val="es-MX"/>
              </w:rPr>
              <w:t>- servicios a nivel estatal</w:t>
            </w:r>
          </w:p>
          <w:p w:rsidR="00C637D0" w:rsidRPr="0011533F" w:rsidRDefault="00C637D0" w:rsidP="00FA77C6">
            <w:pPr>
              <w:rPr>
                <w:rFonts w:ascii="Arial" w:hAnsi="Arial" w:cs="Arial"/>
                <w:sz w:val="20"/>
                <w:szCs w:val="20"/>
                <w:lang w:val="es-MX"/>
              </w:rPr>
            </w:pPr>
            <w:r w:rsidRPr="0011533F">
              <w:rPr>
                <w:rFonts w:ascii="Arial" w:hAnsi="Arial" w:cs="Arial"/>
                <w:sz w:val="20"/>
                <w:szCs w:val="20"/>
                <w:lang w:val="es-MX"/>
              </w:rPr>
              <w:t>Main</w:t>
            </w:r>
            <w:r w:rsidR="0011533F" w:rsidRPr="00BC545B">
              <w:rPr>
                <w:rFonts w:ascii="Arial" w:hAnsi="Arial" w:cs="Arial"/>
                <w:sz w:val="18"/>
                <w:szCs w:val="20"/>
                <w:lang w:val="es-MX"/>
              </w:rPr>
              <w:t>/</w:t>
            </w:r>
            <w:r w:rsidR="0011533F" w:rsidRPr="00BC545B">
              <w:rPr>
                <w:rFonts w:ascii="Arial" w:hAnsi="Arial" w:cs="Arial"/>
                <w:i/>
                <w:sz w:val="18"/>
                <w:szCs w:val="20"/>
                <w:lang w:val="es-MX"/>
              </w:rPr>
              <w:t>número principal</w:t>
            </w:r>
            <w:r w:rsidR="0011533F" w:rsidRPr="00BC545B">
              <w:rPr>
                <w:rFonts w:ascii="Arial" w:hAnsi="Arial" w:cs="Arial"/>
                <w:sz w:val="18"/>
                <w:szCs w:val="20"/>
                <w:lang w:val="es-MX"/>
              </w:rPr>
              <w:t>:</w:t>
            </w:r>
            <w:r w:rsidRPr="00BC545B">
              <w:rPr>
                <w:rFonts w:ascii="Arial" w:hAnsi="Arial" w:cs="Arial"/>
                <w:sz w:val="18"/>
                <w:szCs w:val="20"/>
                <w:lang w:val="es-MX"/>
              </w:rPr>
              <w:t xml:space="preserve">  </w:t>
            </w:r>
            <w:r w:rsidRPr="0011533F">
              <w:rPr>
                <w:rFonts w:ascii="Arial" w:hAnsi="Arial" w:cs="Arial"/>
                <w:sz w:val="20"/>
                <w:szCs w:val="20"/>
                <w:lang w:val="es-MX"/>
              </w:rPr>
              <w:t>303-839-5510</w:t>
            </w:r>
          </w:p>
          <w:p w:rsidR="00C637D0" w:rsidRPr="0011533F" w:rsidRDefault="000757A5" w:rsidP="00FA77C6">
            <w:pPr>
              <w:rPr>
                <w:rFonts w:ascii="Arial" w:hAnsi="Arial" w:cs="Arial"/>
                <w:sz w:val="20"/>
                <w:szCs w:val="20"/>
                <w:lang w:val="es-MX"/>
              </w:rPr>
            </w:pPr>
            <w:hyperlink r:id="rId30" w:history="1">
              <w:r w:rsidR="00C637D0" w:rsidRPr="0011533F">
                <w:rPr>
                  <w:rStyle w:val="Hyperlink"/>
                  <w:rFonts w:ascii="Arial" w:hAnsi="Arial" w:cs="Arial"/>
                  <w:sz w:val="20"/>
                  <w:szCs w:val="20"/>
                  <w:lang w:val="es-MX"/>
                </w:rPr>
                <w:t>www.dviforwomen.org</w:t>
              </w:r>
            </w:hyperlink>
          </w:p>
          <w:p w:rsidR="009928FB" w:rsidRPr="0011533F" w:rsidRDefault="009928FB" w:rsidP="00FA77C6">
            <w:pPr>
              <w:rPr>
                <w:rFonts w:ascii="Arial" w:hAnsi="Arial" w:cs="Arial"/>
                <w:sz w:val="20"/>
                <w:szCs w:val="20"/>
                <w:lang w:val="es-MX"/>
              </w:rPr>
            </w:pPr>
          </w:p>
        </w:tc>
        <w:tc>
          <w:tcPr>
            <w:tcW w:w="4788" w:type="dxa"/>
          </w:tcPr>
          <w:p w:rsidR="00DB3219" w:rsidRDefault="00DB3219" w:rsidP="00FA77C6">
            <w:pPr>
              <w:rPr>
                <w:rFonts w:ascii="Arial" w:hAnsi="Arial" w:cs="Arial"/>
                <w:b/>
                <w:sz w:val="20"/>
                <w:szCs w:val="20"/>
              </w:rPr>
            </w:pPr>
            <w:r w:rsidRPr="0011533F">
              <w:rPr>
                <w:rFonts w:ascii="Arial" w:hAnsi="Arial" w:cs="Arial"/>
                <w:b/>
                <w:sz w:val="20"/>
                <w:szCs w:val="20"/>
              </w:rPr>
              <w:t>Safety Shelter – Wellness Foundation</w:t>
            </w:r>
          </w:p>
          <w:p w:rsidR="00BC545B" w:rsidRPr="00BC545B" w:rsidRDefault="00BC545B" w:rsidP="00FA77C6">
            <w:pPr>
              <w:rPr>
                <w:rFonts w:ascii="Arial" w:hAnsi="Arial" w:cs="Arial"/>
                <w:b/>
                <w:i/>
                <w:sz w:val="18"/>
                <w:szCs w:val="20"/>
              </w:rPr>
            </w:pPr>
            <w:r w:rsidRPr="00BC545B">
              <w:rPr>
                <w:rFonts w:ascii="Arial" w:hAnsi="Arial" w:cs="Arial"/>
                <w:b/>
                <w:i/>
                <w:sz w:val="18"/>
                <w:szCs w:val="20"/>
              </w:rPr>
              <w:t>Refugio de seguridad – Fundación Wellness</w:t>
            </w:r>
          </w:p>
          <w:p w:rsidR="008B4581" w:rsidRDefault="00DB3219" w:rsidP="00FA77C6">
            <w:pPr>
              <w:rPr>
                <w:rFonts w:ascii="Arial" w:hAnsi="Arial" w:cs="Arial"/>
                <w:sz w:val="20"/>
                <w:szCs w:val="20"/>
              </w:rPr>
            </w:pPr>
            <w:r w:rsidRPr="0011533F">
              <w:rPr>
                <w:rFonts w:ascii="Arial" w:hAnsi="Arial" w:cs="Arial"/>
                <w:sz w:val="20"/>
                <w:szCs w:val="20"/>
              </w:rPr>
              <w:t>(Shelter is not in El Paso County.  Client must be willing to go out East.)</w:t>
            </w:r>
            <w:r w:rsidR="00BC545B">
              <w:rPr>
                <w:rFonts w:ascii="Arial" w:hAnsi="Arial" w:cs="Arial"/>
                <w:sz w:val="20"/>
                <w:szCs w:val="20"/>
              </w:rPr>
              <w:t xml:space="preserve"> </w:t>
            </w:r>
          </w:p>
          <w:p w:rsidR="00DB3219" w:rsidRPr="00BC545B" w:rsidRDefault="008B4581" w:rsidP="00FA77C6">
            <w:pPr>
              <w:rPr>
                <w:rFonts w:ascii="Arial" w:hAnsi="Arial" w:cs="Arial"/>
                <w:i/>
                <w:sz w:val="18"/>
                <w:szCs w:val="20"/>
                <w:lang w:val="es-MX"/>
              </w:rPr>
            </w:pPr>
            <w:r w:rsidRPr="008B4581">
              <w:rPr>
                <w:rFonts w:ascii="Arial" w:hAnsi="Arial" w:cs="Arial"/>
                <w:sz w:val="20"/>
                <w:szCs w:val="20"/>
                <w:lang w:val="es-MX"/>
              </w:rPr>
              <w:t>(</w:t>
            </w:r>
            <w:r w:rsidR="00BC545B" w:rsidRPr="00BC545B">
              <w:rPr>
                <w:rFonts w:ascii="Arial" w:hAnsi="Arial" w:cs="Arial"/>
                <w:i/>
                <w:sz w:val="18"/>
                <w:szCs w:val="20"/>
                <w:lang w:val="es-MX"/>
              </w:rPr>
              <w:t xml:space="preserve">El refugio no está en el condado de El Paso, los clientes tienen que ir </w:t>
            </w:r>
            <w:r>
              <w:rPr>
                <w:rFonts w:ascii="Arial" w:hAnsi="Arial" w:cs="Arial"/>
                <w:i/>
                <w:sz w:val="18"/>
                <w:szCs w:val="20"/>
                <w:lang w:val="es-MX"/>
              </w:rPr>
              <w:t>al</w:t>
            </w:r>
            <w:r w:rsidR="00BC545B" w:rsidRPr="00BC545B">
              <w:rPr>
                <w:rFonts w:ascii="Arial" w:hAnsi="Arial" w:cs="Arial"/>
                <w:i/>
                <w:sz w:val="18"/>
                <w:szCs w:val="20"/>
                <w:lang w:val="es-MX"/>
              </w:rPr>
              <w:t xml:space="preserve"> este)</w:t>
            </w:r>
          </w:p>
          <w:p w:rsidR="00DB3219" w:rsidRPr="00894A9B" w:rsidRDefault="00DB3219" w:rsidP="00FA77C6">
            <w:pPr>
              <w:rPr>
                <w:rFonts w:ascii="Arial" w:hAnsi="Arial" w:cs="Arial"/>
                <w:sz w:val="20"/>
                <w:szCs w:val="20"/>
                <w:lang w:val="es-MX"/>
              </w:rPr>
            </w:pPr>
            <w:r w:rsidRPr="00894A9B">
              <w:rPr>
                <w:rFonts w:ascii="Arial" w:hAnsi="Arial" w:cs="Arial"/>
                <w:sz w:val="20"/>
                <w:szCs w:val="20"/>
                <w:lang w:val="es-MX"/>
              </w:rPr>
              <w:t>PO Box 571</w:t>
            </w:r>
            <w:r w:rsidR="003C29D1" w:rsidRPr="00894A9B">
              <w:rPr>
                <w:rFonts w:ascii="Arial" w:hAnsi="Arial" w:cs="Arial"/>
                <w:sz w:val="20"/>
                <w:szCs w:val="20"/>
                <w:lang w:val="es-MX"/>
              </w:rPr>
              <w:t xml:space="preserve">, </w:t>
            </w:r>
            <w:r w:rsidRPr="00894A9B">
              <w:rPr>
                <w:rFonts w:ascii="Arial" w:hAnsi="Arial" w:cs="Arial"/>
                <w:sz w:val="20"/>
                <w:szCs w:val="20"/>
                <w:lang w:val="es-MX"/>
              </w:rPr>
              <w:t>Hugo, CO 80821</w:t>
            </w:r>
          </w:p>
          <w:p w:rsidR="00DB3219" w:rsidRPr="0011533F" w:rsidRDefault="00DB3219" w:rsidP="00FA77C6">
            <w:pPr>
              <w:rPr>
                <w:rFonts w:ascii="Arial" w:hAnsi="Arial" w:cs="Arial"/>
                <w:sz w:val="20"/>
                <w:szCs w:val="20"/>
                <w:lang w:val="es-MX"/>
              </w:rPr>
            </w:pPr>
            <w:r w:rsidRPr="0011533F">
              <w:rPr>
                <w:rFonts w:ascii="Arial" w:hAnsi="Arial" w:cs="Arial"/>
                <w:sz w:val="20"/>
                <w:szCs w:val="20"/>
                <w:lang w:val="es-MX"/>
              </w:rPr>
              <w:t>Main</w:t>
            </w:r>
            <w:r w:rsidR="0011533F" w:rsidRPr="00BC545B">
              <w:rPr>
                <w:rFonts w:ascii="Arial" w:hAnsi="Arial" w:cs="Arial"/>
                <w:sz w:val="18"/>
                <w:szCs w:val="20"/>
                <w:lang w:val="es-MX"/>
              </w:rPr>
              <w:t>/</w:t>
            </w:r>
            <w:r w:rsidR="0011533F" w:rsidRPr="00BC545B">
              <w:rPr>
                <w:rFonts w:ascii="Arial" w:hAnsi="Arial" w:cs="Arial"/>
                <w:i/>
                <w:sz w:val="18"/>
                <w:szCs w:val="20"/>
                <w:lang w:val="es-MX"/>
              </w:rPr>
              <w:t>número principal</w:t>
            </w:r>
            <w:r w:rsidR="0011533F" w:rsidRPr="00BC545B">
              <w:rPr>
                <w:rFonts w:ascii="Arial" w:hAnsi="Arial" w:cs="Arial"/>
                <w:sz w:val="18"/>
                <w:szCs w:val="20"/>
                <w:lang w:val="es-MX"/>
              </w:rPr>
              <w:t>:</w:t>
            </w:r>
            <w:r w:rsidRPr="00BC545B">
              <w:rPr>
                <w:rFonts w:ascii="Arial" w:hAnsi="Arial" w:cs="Arial"/>
                <w:sz w:val="18"/>
                <w:szCs w:val="20"/>
                <w:lang w:val="es-MX"/>
              </w:rPr>
              <w:t xml:space="preserve"> </w:t>
            </w:r>
            <w:r w:rsidRPr="0011533F">
              <w:rPr>
                <w:rFonts w:ascii="Arial" w:hAnsi="Arial" w:cs="Arial"/>
                <w:sz w:val="20"/>
                <w:szCs w:val="20"/>
                <w:lang w:val="es-MX"/>
              </w:rPr>
              <w:t xml:space="preserve"> 1-888-602-6226</w:t>
            </w:r>
          </w:p>
          <w:p w:rsidR="003C29D1" w:rsidRDefault="00DB3219" w:rsidP="00FA77C6">
            <w:pPr>
              <w:rPr>
                <w:rFonts w:ascii="Arial" w:hAnsi="Arial" w:cs="Arial"/>
                <w:sz w:val="20"/>
                <w:szCs w:val="20"/>
                <w:lang w:val="es-MX"/>
              </w:rPr>
            </w:pPr>
            <w:r w:rsidRPr="0011533F">
              <w:rPr>
                <w:rFonts w:ascii="Arial" w:hAnsi="Arial" w:cs="Arial"/>
                <w:sz w:val="20"/>
                <w:szCs w:val="20"/>
                <w:lang w:val="es-MX"/>
              </w:rPr>
              <w:t>Crisis Hotline</w:t>
            </w:r>
            <w:r w:rsidR="0011533F" w:rsidRPr="0011533F">
              <w:rPr>
                <w:rFonts w:ascii="Arial" w:hAnsi="Arial" w:cs="Arial"/>
                <w:sz w:val="20"/>
                <w:szCs w:val="20"/>
                <w:lang w:val="es-MX"/>
              </w:rPr>
              <w:t>/</w:t>
            </w:r>
            <w:r w:rsidR="0011533F">
              <w:rPr>
                <w:rFonts w:ascii="Arial" w:hAnsi="Arial" w:cs="Arial"/>
                <w:i/>
                <w:sz w:val="18"/>
                <w:szCs w:val="20"/>
                <w:lang w:val="es-MX"/>
              </w:rPr>
              <w:t>l</w:t>
            </w:r>
            <w:r w:rsidR="0011533F" w:rsidRPr="0011533F">
              <w:rPr>
                <w:rFonts w:ascii="Arial" w:hAnsi="Arial" w:cs="Arial"/>
                <w:i/>
                <w:sz w:val="18"/>
                <w:szCs w:val="20"/>
                <w:lang w:val="es-MX"/>
              </w:rPr>
              <w:t>ínea telefónica para emergencias:</w:t>
            </w:r>
            <w:r w:rsidR="0011533F" w:rsidRPr="0011533F">
              <w:rPr>
                <w:rFonts w:ascii="Arial" w:hAnsi="Arial" w:cs="Arial"/>
                <w:sz w:val="20"/>
                <w:szCs w:val="20"/>
                <w:lang w:val="es-MX"/>
              </w:rPr>
              <w:t xml:space="preserve">  </w:t>
            </w:r>
            <w:r w:rsidRPr="0011533F">
              <w:rPr>
                <w:rFonts w:ascii="Arial" w:hAnsi="Arial" w:cs="Arial"/>
                <w:sz w:val="20"/>
                <w:szCs w:val="20"/>
                <w:lang w:val="es-MX"/>
              </w:rPr>
              <w:t xml:space="preserve">  </w:t>
            </w:r>
          </w:p>
          <w:p w:rsidR="00DB3219" w:rsidRPr="0011533F" w:rsidRDefault="00DB3219" w:rsidP="00FA77C6">
            <w:pPr>
              <w:rPr>
                <w:rFonts w:ascii="Arial" w:hAnsi="Arial" w:cs="Arial"/>
                <w:sz w:val="20"/>
                <w:szCs w:val="20"/>
                <w:lang w:val="es-MX"/>
              </w:rPr>
            </w:pPr>
            <w:r w:rsidRPr="0011533F">
              <w:rPr>
                <w:rFonts w:ascii="Arial" w:hAnsi="Arial" w:cs="Arial"/>
                <w:sz w:val="20"/>
                <w:szCs w:val="20"/>
                <w:lang w:val="es-MX"/>
              </w:rPr>
              <w:t>1-888-602-6226</w:t>
            </w:r>
          </w:p>
          <w:p w:rsidR="00DB3219" w:rsidRPr="003C29D1" w:rsidRDefault="000757A5" w:rsidP="00FA77C6">
            <w:pPr>
              <w:rPr>
                <w:rFonts w:ascii="Arial" w:hAnsi="Arial" w:cs="Arial"/>
                <w:color w:val="0000FF" w:themeColor="hyperlink"/>
                <w:sz w:val="20"/>
                <w:szCs w:val="20"/>
                <w:u w:val="single"/>
              </w:rPr>
            </w:pPr>
            <w:hyperlink r:id="rId31" w:history="1">
              <w:r w:rsidR="00DB3219" w:rsidRPr="0011533F">
                <w:rPr>
                  <w:rStyle w:val="Hyperlink"/>
                  <w:rFonts w:ascii="Arial" w:hAnsi="Arial" w:cs="Arial"/>
                  <w:sz w:val="20"/>
                  <w:szCs w:val="20"/>
                </w:rPr>
                <w:t>www.professionaltherapies.abmp.com</w:t>
              </w:r>
            </w:hyperlink>
          </w:p>
        </w:tc>
      </w:tr>
      <w:tr w:rsidR="00124133" w:rsidRPr="00124133" w:rsidTr="0083352A">
        <w:tc>
          <w:tcPr>
            <w:tcW w:w="4788" w:type="dxa"/>
          </w:tcPr>
          <w:p w:rsidR="00C637D0" w:rsidRDefault="00C637D0" w:rsidP="00FA77C6">
            <w:pPr>
              <w:rPr>
                <w:rFonts w:ascii="Arial" w:hAnsi="Arial" w:cs="Arial"/>
                <w:b/>
                <w:sz w:val="20"/>
                <w:szCs w:val="20"/>
              </w:rPr>
            </w:pPr>
            <w:r w:rsidRPr="0011533F">
              <w:rPr>
                <w:rFonts w:ascii="Arial" w:hAnsi="Arial" w:cs="Arial"/>
                <w:b/>
                <w:sz w:val="20"/>
                <w:szCs w:val="20"/>
              </w:rPr>
              <w:t>Family Advocacy Program – Army Community Services</w:t>
            </w:r>
          </w:p>
          <w:p w:rsidR="003C29D1" w:rsidRPr="003C29D1" w:rsidRDefault="003C29D1" w:rsidP="00FA77C6">
            <w:pPr>
              <w:rPr>
                <w:rFonts w:ascii="Arial" w:hAnsi="Arial" w:cs="Arial"/>
                <w:i/>
                <w:sz w:val="18"/>
                <w:szCs w:val="20"/>
                <w:lang w:val="es-MX"/>
              </w:rPr>
            </w:pPr>
            <w:r w:rsidRPr="003C29D1">
              <w:rPr>
                <w:rFonts w:ascii="Arial" w:hAnsi="Arial" w:cs="Arial"/>
                <w:b/>
                <w:i/>
                <w:sz w:val="18"/>
                <w:szCs w:val="20"/>
                <w:lang w:val="es-MX"/>
              </w:rPr>
              <w:t>Programa de servicios para la familia – Servicios de la comunidad del ejército</w:t>
            </w:r>
          </w:p>
          <w:p w:rsidR="00C637D0" w:rsidRPr="0011533F" w:rsidRDefault="00C637D0" w:rsidP="00FA77C6">
            <w:pPr>
              <w:rPr>
                <w:rFonts w:ascii="Arial" w:hAnsi="Arial" w:cs="Arial"/>
                <w:sz w:val="20"/>
                <w:szCs w:val="20"/>
              </w:rPr>
            </w:pPr>
            <w:r w:rsidRPr="0011533F">
              <w:rPr>
                <w:rFonts w:ascii="Arial" w:hAnsi="Arial" w:cs="Arial"/>
                <w:sz w:val="20"/>
                <w:szCs w:val="20"/>
              </w:rPr>
              <w:t>6303 Wetzel Ave, Bldg #1526</w:t>
            </w:r>
          </w:p>
          <w:p w:rsidR="00C637D0" w:rsidRPr="0011533F" w:rsidRDefault="00C637D0" w:rsidP="00FA77C6">
            <w:pPr>
              <w:rPr>
                <w:rFonts w:ascii="Arial" w:hAnsi="Arial" w:cs="Arial"/>
                <w:sz w:val="20"/>
                <w:szCs w:val="20"/>
              </w:rPr>
            </w:pPr>
            <w:r w:rsidRPr="0011533F">
              <w:rPr>
                <w:rFonts w:ascii="Arial" w:hAnsi="Arial" w:cs="Arial"/>
                <w:sz w:val="20"/>
                <w:szCs w:val="20"/>
              </w:rPr>
              <w:t>Fort Carson, CO 80913</w:t>
            </w:r>
          </w:p>
          <w:p w:rsidR="00C637D0" w:rsidRPr="0011533F" w:rsidRDefault="00C637D0" w:rsidP="00FA77C6">
            <w:pPr>
              <w:rPr>
                <w:rFonts w:ascii="Arial" w:hAnsi="Arial" w:cs="Arial"/>
                <w:sz w:val="20"/>
                <w:szCs w:val="20"/>
                <w:lang w:val="es-MX"/>
              </w:rPr>
            </w:pPr>
            <w:r w:rsidRPr="0011533F">
              <w:rPr>
                <w:rFonts w:ascii="Arial" w:hAnsi="Arial" w:cs="Arial"/>
                <w:sz w:val="20"/>
                <w:szCs w:val="20"/>
                <w:lang w:val="es-MX"/>
              </w:rPr>
              <w:t>Main</w:t>
            </w:r>
            <w:r w:rsidR="0011533F" w:rsidRPr="0011533F">
              <w:rPr>
                <w:rFonts w:ascii="Arial" w:hAnsi="Arial" w:cs="Arial"/>
                <w:sz w:val="20"/>
                <w:szCs w:val="20"/>
                <w:lang w:val="es-MX"/>
              </w:rPr>
              <w:t>/</w:t>
            </w:r>
            <w:r w:rsidR="0011533F" w:rsidRPr="008B4581">
              <w:rPr>
                <w:rFonts w:ascii="Arial" w:hAnsi="Arial" w:cs="Arial"/>
                <w:i/>
                <w:sz w:val="18"/>
                <w:szCs w:val="20"/>
                <w:lang w:val="es-MX"/>
              </w:rPr>
              <w:t>número principal</w:t>
            </w:r>
            <w:r w:rsidR="0011533F" w:rsidRPr="008B4581">
              <w:rPr>
                <w:rFonts w:ascii="Arial" w:hAnsi="Arial" w:cs="Arial"/>
                <w:sz w:val="18"/>
                <w:szCs w:val="20"/>
                <w:lang w:val="es-MX"/>
              </w:rPr>
              <w:t>:</w:t>
            </w:r>
            <w:r w:rsidRPr="008B4581">
              <w:rPr>
                <w:rFonts w:ascii="Arial" w:hAnsi="Arial" w:cs="Arial"/>
                <w:sz w:val="18"/>
                <w:szCs w:val="20"/>
                <w:lang w:val="es-MX"/>
              </w:rPr>
              <w:t xml:space="preserve">  </w:t>
            </w:r>
            <w:r w:rsidRPr="0011533F">
              <w:rPr>
                <w:rFonts w:ascii="Arial" w:hAnsi="Arial" w:cs="Arial"/>
                <w:sz w:val="20"/>
                <w:szCs w:val="20"/>
                <w:lang w:val="es-MX"/>
              </w:rPr>
              <w:t>719-526-4590</w:t>
            </w:r>
          </w:p>
          <w:p w:rsidR="0011533F" w:rsidRDefault="00C637D0" w:rsidP="00FA77C6">
            <w:pPr>
              <w:rPr>
                <w:rFonts w:ascii="Arial" w:hAnsi="Arial" w:cs="Arial"/>
                <w:sz w:val="20"/>
                <w:szCs w:val="20"/>
                <w:lang w:val="es-MX"/>
              </w:rPr>
            </w:pPr>
            <w:r w:rsidRPr="0011533F">
              <w:rPr>
                <w:rFonts w:ascii="Arial" w:hAnsi="Arial" w:cs="Arial"/>
                <w:sz w:val="20"/>
                <w:szCs w:val="20"/>
                <w:lang w:val="es-MX"/>
              </w:rPr>
              <w:t>Crisis Hotline</w:t>
            </w:r>
            <w:r w:rsidR="0011533F" w:rsidRPr="0011533F">
              <w:rPr>
                <w:rFonts w:ascii="Arial" w:hAnsi="Arial" w:cs="Arial"/>
                <w:sz w:val="20"/>
                <w:szCs w:val="20"/>
                <w:lang w:val="es-MX"/>
              </w:rPr>
              <w:t>/</w:t>
            </w:r>
            <w:r w:rsidR="0011533F">
              <w:rPr>
                <w:rFonts w:ascii="Arial" w:hAnsi="Arial" w:cs="Arial"/>
                <w:i/>
                <w:sz w:val="18"/>
                <w:szCs w:val="20"/>
                <w:lang w:val="es-MX"/>
              </w:rPr>
              <w:t>l</w:t>
            </w:r>
            <w:r w:rsidR="0011533F" w:rsidRPr="0011533F">
              <w:rPr>
                <w:rFonts w:ascii="Arial" w:hAnsi="Arial" w:cs="Arial"/>
                <w:i/>
                <w:sz w:val="18"/>
                <w:szCs w:val="20"/>
                <w:lang w:val="es-MX"/>
              </w:rPr>
              <w:t>ínea telefónica para emergencias:</w:t>
            </w:r>
            <w:r w:rsidR="0011533F" w:rsidRPr="0011533F">
              <w:rPr>
                <w:rFonts w:ascii="Arial" w:hAnsi="Arial" w:cs="Arial"/>
                <w:sz w:val="20"/>
                <w:szCs w:val="20"/>
                <w:lang w:val="es-MX"/>
              </w:rPr>
              <w:t xml:space="preserve">  </w:t>
            </w:r>
          </w:p>
          <w:p w:rsidR="00C637D0" w:rsidRPr="0011533F" w:rsidRDefault="00C637D0" w:rsidP="00FA77C6">
            <w:pPr>
              <w:rPr>
                <w:rFonts w:ascii="Arial" w:hAnsi="Arial" w:cs="Arial"/>
                <w:sz w:val="20"/>
                <w:szCs w:val="20"/>
              </w:rPr>
            </w:pPr>
            <w:r w:rsidRPr="0011533F">
              <w:rPr>
                <w:rFonts w:ascii="Arial" w:hAnsi="Arial" w:cs="Arial"/>
                <w:sz w:val="20"/>
                <w:szCs w:val="20"/>
              </w:rPr>
              <w:t>1-800-342-9647</w:t>
            </w:r>
          </w:p>
          <w:p w:rsidR="00C637D0" w:rsidRPr="0011533F" w:rsidRDefault="00C637D0" w:rsidP="00FA77C6">
            <w:pPr>
              <w:rPr>
                <w:rFonts w:ascii="Arial" w:hAnsi="Arial" w:cs="Arial"/>
                <w:sz w:val="20"/>
                <w:szCs w:val="20"/>
              </w:rPr>
            </w:pPr>
            <w:r w:rsidRPr="0011533F">
              <w:rPr>
                <w:rFonts w:ascii="Arial" w:hAnsi="Arial" w:cs="Arial"/>
                <w:sz w:val="20"/>
                <w:szCs w:val="20"/>
              </w:rPr>
              <w:t>TDD:  719-526-1949</w:t>
            </w:r>
          </w:p>
          <w:p w:rsidR="009928FB" w:rsidRPr="0011533F" w:rsidRDefault="000757A5" w:rsidP="003C29D1">
            <w:pPr>
              <w:rPr>
                <w:rFonts w:ascii="Arial" w:hAnsi="Arial" w:cs="Arial"/>
                <w:sz w:val="20"/>
                <w:szCs w:val="20"/>
              </w:rPr>
            </w:pPr>
            <w:hyperlink r:id="rId32" w:history="1">
              <w:r w:rsidR="00C637D0" w:rsidRPr="0011533F">
                <w:rPr>
                  <w:rStyle w:val="Hyperlink"/>
                  <w:rFonts w:ascii="Arial" w:hAnsi="Arial" w:cs="Arial"/>
                  <w:sz w:val="20"/>
                  <w:szCs w:val="20"/>
                </w:rPr>
                <w:t>www.carson.army.mil</w:t>
              </w:r>
            </w:hyperlink>
            <w:r w:rsidR="00C637D0" w:rsidRPr="0011533F">
              <w:rPr>
                <w:rFonts w:ascii="Arial" w:hAnsi="Arial" w:cs="Arial"/>
                <w:sz w:val="20"/>
                <w:szCs w:val="20"/>
              </w:rPr>
              <w:t xml:space="preserve"> (click on ACS)</w:t>
            </w:r>
          </w:p>
        </w:tc>
        <w:tc>
          <w:tcPr>
            <w:tcW w:w="4788" w:type="dxa"/>
          </w:tcPr>
          <w:p w:rsidR="00DB3219" w:rsidRPr="0011533F" w:rsidRDefault="00DB3219" w:rsidP="00FA77C6">
            <w:pPr>
              <w:rPr>
                <w:rFonts w:ascii="Arial" w:hAnsi="Arial" w:cs="Arial"/>
                <w:b/>
                <w:sz w:val="20"/>
                <w:szCs w:val="20"/>
              </w:rPr>
            </w:pPr>
            <w:r w:rsidRPr="0011533F">
              <w:rPr>
                <w:rFonts w:ascii="Arial" w:hAnsi="Arial" w:cs="Arial"/>
                <w:b/>
                <w:sz w:val="20"/>
                <w:szCs w:val="20"/>
              </w:rPr>
              <w:t>TESSA</w:t>
            </w:r>
          </w:p>
          <w:p w:rsidR="00DB3219" w:rsidRPr="0011533F" w:rsidRDefault="00DB3219" w:rsidP="00FA77C6">
            <w:pPr>
              <w:rPr>
                <w:rFonts w:ascii="Arial" w:hAnsi="Arial" w:cs="Arial"/>
                <w:sz w:val="20"/>
                <w:szCs w:val="20"/>
              </w:rPr>
            </w:pPr>
            <w:r w:rsidRPr="0011533F">
              <w:rPr>
                <w:rFonts w:ascii="Arial" w:hAnsi="Arial" w:cs="Arial"/>
                <w:sz w:val="20"/>
                <w:szCs w:val="20"/>
              </w:rPr>
              <w:t>435 Gold Pass Heights</w:t>
            </w:r>
          </w:p>
          <w:p w:rsidR="00DB3219" w:rsidRPr="0011533F" w:rsidRDefault="00DB3219" w:rsidP="00FA77C6">
            <w:pPr>
              <w:rPr>
                <w:rFonts w:ascii="Arial" w:hAnsi="Arial" w:cs="Arial"/>
                <w:sz w:val="20"/>
                <w:szCs w:val="20"/>
              </w:rPr>
            </w:pPr>
            <w:r w:rsidRPr="0011533F">
              <w:rPr>
                <w:rFonts w:ascii="Arial" w:hAnsi="Arial" w:cs="Arial"/>
                <w:sz w:val="20"/>
                <w:szCs w:val="20"/>
              </w:rPr>
              <w:t>Colorado Springs, CO 80906</w:t>
            </w:r>
          </w:p>
          <w:p w:rsidR="00DB3219" w:rsidRPr="0011533F" w:rsidRDefault="00DB3219" w:rsidP="00FA77C6">
            <w:pPr>
              <w:rPr>
                <w:rFonts w:ascii="Arial" w:hAnsi="Arial" w:cs="Arial"/>
                <w:sz w:val="20"/>
                <w:szCs w:val="20"/>
                <w:lang w:val="es-MX"/>
              </w:rPr>
            </w:pPr>
            <w:r w:rsidRPr="0011533F">
              <w:rPr>
                <w:rFonts w:ascii="Arial" w:hAnsi="Arial" w:cs="Arial"/>
                <w:sz w:val="20"/>
                <w:szCs w:val="20"/>
                <w:lang w:val="es-MX"/>
              </w:rPr>
              <w:t>Main</w:t>
            </w:r>
            <w:r w:rsidR="0011533F" w:rsidRPr="0011533F">
              <w:rPr>
                <w:rFonts w:ascii="Arial" w:hAnsi="Arial" w:cs="Arial"/>
                <w:sz w:val="20"/>
                <w:szCs w:val="20"/>
                <w:lang w:val="es-MX"/>
              </w:rPr>
              <w:t>/</w:t>
            </w:r>
            <w:r w:rsidR="0011533F" w:rsidRPr="008B4581">
              <w:rPr>
                <w:rFonts w:ascii="Arial" w:hAnsi="Arial" w:cs="Arial"/>
                <w:i/>
                <w:sz w:val="18"/>
                <w:szCs w:val="20"/>
                <w:lang w:val="es-MX"/>
              </w:rPr>
              <w:t>número principal</w:t>
            </w:r>
            <w:r w:rsidR="0011533F" w:rsidRPr="008B4581">
              <w:rPr>
                <w:rFonts w:ascii="Arial" w:hAnsi="Arial" w:cs="Arial"/>
                <w:sz w:val="18"/>
                <w:szCs w:val="20"/>
                <w:lang w:val="es-MX"/>
              </w:rPr>
              <w:t>:</w:t>
            </w:r>
            <w:r w:rsidRPr="008B4581">
              <w:rPr>
                <w:rFonts w:ascii="Arial" w:hAnsi="Arial" w:cs="Arial"/>
                <w:sz w:val="18"/>
                <w:szCs w:val="20"/>
                <w:lang w:val="es-MX"/>
              </w:rPr>
              <w:t xml:space="preserve">  </w:t>
            </w:r>
            <w:r w:rsidRPr="0011533F">
              <w:rPr>
                <w:rFonts w:ascii="Arial" w:hAnsi="Arial" w:cs="Arial"/>
                <w:sz w:val="20"/>
                <w:szCs w:val="20"/>
                <w:lang w:val="es-MX"/>
              </w:rPr>
              <w:t>719-633-1462</w:t>
            </w:r>
          </w:p>
          <w:p w:rsidR="00DB3219" w:rsidRPr="0011533F" w:rsidRDefault="00DB3219" w:rsidP="00FA77C6">
            <w:pPr>
              <w:rPr>
                <w:rFonts w:ascii="Arial" w:hAnsi="Arial" w:cs="Arial"/>
                <w:sz w:val="20"/>
                <w:szCs w:val="20"/>
                <w:lang w:val="es-MX"/>
              </w:rPr>
            </w:pPr>
            <w:r w:rsidRPr="0011533F">
              <w:rPr>
                <w:rFonts w:ascii="Arial" w:hAnsi="Arial" w:cs="Arial"/>
                <w:sz w:val="20"/>
                <w:szCs w:val="20"/>
                <w:lang w:val="es-MX"/>
              </w:rPr>
              <w:t>Crisis Hotline</w:t>
            </w:r>
            <w:r w:rsidR="0011533F" w:rsidRPr="0011533F">
              <w:rPr>
                <w:rFonts w:ascii="Arial" w:hAnsi="Arial" w:cs="Arial"/>
                <w:sz w:val="20"/>
                <w:szCs w:val="20"/>
                <w:lang w:val="es-MX"/>
              </w:rPr>
              <w:t>/</w:t>
            </w:r>
            <w:r w:rsidR="0011533F">
              <w:rPr>
                <w:rFonts w:ascii="Arial" w:hAnsi="Arial" w:cs="Arial"/>
                <w:i/>
                <w:sz w:val="18"/>
                <w:szCs w:val="20"/>
                <w:lang w:val="es-MX"/>
              </w:rPr>
              <w:t>l</w:t>
            </w:r>
            <w:r w:rsidR="0011533F" w:rsidRPr="0011533F">
              <w:rPr>
                <w:rFonts w:ascii="Arial" w:hAnsi="Arial" w:cs="Arial"/>
                <w:i/>
                <w:sz w:val="18"/>
                <w:szCs w:val="20"/>
                <w:lang w:val="es-MX"/>
              </w:rPr>
              <w:t>ínea telefónica para emergencias:</w:t>
            </w:r>
            <w:r w:rsidR="0011533F" w:rsidRPr="0011533F">
              <w:rPr>
                <w:rFonts w:ascii="Arial" w:hAnsi="Arial" w:cs="Arial"/>
                <w:sz w:val="20"/>
                <w:szCs w:val="20"/>
                <w:lang w:val="es-MX"/>
              </w:rPr>
              <w:t xml:space="preserve">  </w:t>
            </w:r>
            <w:r w:rsidRPr="0011533F">
              <w:rPr>
                <w:rFonts w:ascii="Arial" w:hAnsi="Arial" w:cs="Arial"/>
                <w:sz w:val="20"/>
                <w:szCs w:val="20"/>
                <w:lang w:val="es-MX"/>
              </w:rPr>
              <w:t xml:space="preserve">  719-633-3819</w:t>
            </w:r>
          </w:p>
          <w:p w:rsidR="00DB3219" w:rsidRPr="0011533F" w:rsidRDefault="00DB3219" w:rsidP="00FA77C6">
            <w:pPr>
              <w:rPr>
                <w:rFonts w:ascii="Arial" w:hAnsi="Arial" w:cs="Arial"/>
                <w:sz w:val="20"/>
                <w:szCs w:val="20"/>
              </w:rPr>
            </w:pPr>
            <w:r w:rsidRPr="0011533F">
              <w:rPr>
                <w:rFonts w:ascii="Arial" w:hAnsi="Arial" w:cs="Arial"/>
                <w:sz w:val="20"/>
                <w:szCs w:val="20"/>
              </w:rPr>
              <w:t>TDD:  719-633-1462</w:t>
            </w:r>
          </w:p>
          <w:p w:rsidR="00DB3219" w:rsidRPr="0011533F" w:rsidRDefault="000757A5" w:rsidP="00FA77C6">
            <w:pPr>
              <w:rPr>
                <w:rStyle w:val="Hyperlink"/>
                <w:rFonts w:ascii="Arial" w:hAnsi="Arial" w:cs="Arial"/>
                <w:sz w:val="20"/>
                <w:szCs w:val="20"/>
              </w:rPr>
            </w:pPr>
            <w:hyperlink r:id="rId33" w:history="1">
              <w:r w:rsidR="00DB3219" w:rsidRPr="0011533F">
                <w:rPr>
                  <w:rStyle w:val="Hyperlink"/>
                  <w:rFonts w:ascii="Arial" w:hAnsi="Arial" w:cs="Arial"/>
                  <w:sz w:val="20"/>
                  <w:szCs w:val="20"/>
                </w:rPr>
                <w:t>www.tessacs.org</w:t>
              </w:r>
            </w:hyperlink>
          </w:p>
          <w:p w:rsidR="00832CE2" w:rsidRPr="0011533F" w:rsidRDefault="00832CE2" w:rsidP="00FA77C6">
            <w:pPr>
              <w:rPr>
                <w:rFonts w:ascii="Arial" w:hAnsi="Arial" w:cs="Arial"/>
                <w:sz w:val="20"/>
                <w:szCs w:val="20"/>
              </w:rPr>
            </w:pPr>
          </w:p>
        </w:tc>
      </w:tr>
      <w:tr w:rsidR="00124133" w:rsidRPr="00124133" w:rsidTr="0083352A">
        <w:tc>
          <w:tcPr>
            <w:tcW w:w="4788" w:type="dxa"/>
          </w:tcPr>
          <w:p w:rsidR="00C637D0" w:rsidRPr="00894A9B" w:rsidRDefault="00C637D0" w:rsidP="00FA77C6">
            <w:pPr>
              <w:rPr>
                <w:rFonts w:ascii="Arial" w:hAnsi="Arial" w:cs="Arial"/>
                <w:b/>
                <w:sz w:val="20"/>
                <w:szCs w:val="20"/>
                <w:lang w:val="es-MX"/>
              </w:rPr>
            </w:pPr>
            <w:r w:rsidRPr="00894A9B">
              <w:rPr>
                <w:rFonts w:ascii="Arial" w:hAnsi="Arial" w:cs="Arial"/>
                <w:b/>
                <w:sz w:val="20"/>
                <w:szCs w:val="20"/>
                <w:lang w:val="es-MX"/>
              </w:rPr>
              <w:t>Family Advocacy Program – USAFA</w:t>
            </w:r>
          </w:p>
          <w:p w:rsidR="003C29D1" w:rsidRPr="003C29D1" w:rsidRDefault="003C29D1" w:rsidP="00FA77C6">
            <w:pPr>
              <w:rPr>
                <w:rFonts w:ascii="Arial" w:hAnsi="Arial" w:cs="Arial"/>
                <w:b/>
                <w:sz w:val="20"/>
                <w:szCs w:val="20"/>
                <w:lang w:val="es-MX"/>
              </w:rPr>
            </w:pPr>
            <w:r w:rsidRPr="003C29D1">
              <w:rPr>
                <w:rFonts w:ascii="Arial" w:hAnsi="Arial" w:cs="Arial"/>
                <w:b/>
                <w:i/>
                <w:sz w:val="18"/>
                <w:szCs w:val="20"/>
                <w:lang w:val="es-MX"/>
              </w:rPr>
              <w:t>Programa de servicios para la familia –</w:t>
            </w:r>
            <w:r>
              <w:rPr>
                <w:rFonts w:ascii="Arial" w:hAnsi="Arial" w:cs="Arial"/>
                <w:b/>
                <w:i/>
                <w:sz w:val="18"/>
                <w:szCs w:val="20"/>
                <w:lang w:val="es-MX"/>
              </w:rPr>
              <w:t xml:space="preserve"> USAFA</w:t>
            </w:r>
          </w:p>
          <w:p w:rsidR="00C637D0" w:rsidRPr="0011533F" w:rsidRDefault="00C637D0" w:rsidP="00FA77C6">
            <w:pPr>
              <w:rPr>
                <w:rFonts w:ascii="Arial" w:hAnsi="Arial" w:cs="Arial"/>
                <w:sz w:val="20"/>
                <w:szCs w:val="20"/>
              </w:rPr>
            </w:pPr>
            <w:r w:rsidRPr="0011533F">
              <w:rPr>
                <w:rFonts w:ascii="Arial" w:hAnsi="Arial" w:cs="Arial"/>
                <w:sz w:val="20"/>
                <w:szCs w:val="20"/>
              </w:rPr>
              <w:t>5136 Community Center Dr.</w:t>
            </w:r>
          </w:p>
          <w:p w:rsidR="00C637D0" w:rsidRPr="0011533F" w:rsidRDefault="00C637D0" w:rsidP="00FA77C6">
            <w:pPr>
              <w:rPr>
                <w:rFonts w:ascii="Arial" w:hAnsi="Arial" w:cs="Arial"/>
                <w:sz w:val="20"/>
                <w:szCs w:val="20"/>
              </w:rPr>
            </w:pPr>
            <w:r w:rsidRPr="0011533F">
              <w:rPr>
                <w:rFonts w:ascii="Arial" w:hAnsi="Arial" w:cs="Arial"/>
                <w:sz w:val="20"/>
                <w:szCs w:val="20"/>
              </w:rPr>
              <w:t>USAFA, CO 80840</w:t>
            </w:r>
          </w:p>
          <w:p w:rsidR="00C637D0" w:rsidRPr="0011533F" w:rsidRDefault="00C637D0" w:rsidP="00FA77C6">
            <w:pPr>
              <w:rPr>
                <w:rFonts w:ascii="Arial" w:hAnsi="Arial" w:cs="Arial"/>
                <w:sz w:val="20"/>
                <w:szCs w:val="20"/>
              </w:rPr>
            </w:pPr>
            <w:r w:rsidRPr="0011533F">
              <w:rPr>
                <w:rFonts w:ascii="Arial" w:hAnsi="Arial" w:cs="Arial"/>
                <w:sz w:val="20"/>
                <w:szCs w:val="20"/>
              </w:rPr>
              <w:t>719-333-5270 or 719-333-5271</w:t>
            </w:r>
          </w:p>
          <w:p w:rsidR="009928FB" w:rsidRPr="0011533F" w:rsidRDefault="009928FB" w:rsidP="00FA77C6">
            <w:pPr>
              <w:rPr>
                <w:rFonts w:ascii="Arial" w:hAnsi="Arial" w:cs="Arial"/>
                <w:sz w:val="20"/>
                <w:szCs w:val="20"/>
              </w:rPr>
            </w:pPr>
          </w:p>
        </w:tc>
        <w:tc>
          <w:tcPr>
            <w:tcW w:w="4788" w:type="dxa"/>
          </w:tcPr>
          <w:p w:rsidR="00452AA9" w:rsidRPr="0011533F" w:rsidRDefault="00452AA9" w:rsidP="00FA77C6">
            <w:pPr>
              <w:rPr>
                <w:rFonts w:ascii="Arial" w:hAnsi="Arial" w:cs="Arial"/>
                <w:sz w:val="20"/>
                <w:szCs w:val="20"/>
              </w:rPr>
            </w:pPr>
            <w:r w:rsidRPr="0011533F">
              <w:rPr>
                <w:rFonts w:ascii="Arial" w:hAnsi="Arial" w:cs="Arial"/>
                <w:b/>
                <w:sz w:val="20"/>
                <w:szCs w:val="20"/>
              </w:rPr>
              <w:t>TESSA</w:t>
            </w:r>
            <w:r w:rsidRPr="0011533F">
              <w:rPr>
                <w:rFonts w:ascii="Arial" w:hAnsi="Arial" w:cs="Arial"/>
                <w:sz w:val="20"/>
                <w:szCs w:val="20"/>
              </w:rPr>
              <w:t xml:space="preserve"> – Cripple Creek</w:t>
            </w:r>
          </w:p>
          <w:p w:rsidR="00452AA9" w:rsidRPr="0011533F" w:rsidRDefault="00452AA9" w:rsidP="00FA77C6">
            <w:pPr>
              <w:rPr>
                <w:rFonts w:ascii="Arial" w:hAnsi="Arial" w:cs="Arial"/>
                <w:sz w:val="20"/>
                <w:szCs w:val="20"/>
              </w:rPr>
            </w:pPr>
            <w:r w:rsidRPr="0011533F">
              <w:rPr>
                <w:rFonts w:ascii="Arial" w:hAnsi="Arial" w:cs="Arial"/>
                <w:sz w:val="20"/>
                <w:szCs w:val="20"/>
              </w:rPr>
              <w:t>166 E. Bennett Ave</w:t>
            </w:r>
          </w:p>
          <w:p w:rsidR="00452AA9" w:rsidRPr="0083352A" w:rsidRDefault="00452AA9" w:rsidP="00FA77C6">
            <w:pPr>
              <w:rPr>
                <w:rFonts w:ascii="Arial" w:hAnsi="Arial" w:cs="Arial"/>
                <w:sz w:val="20"/>
                <w:szCs w:val="20"/>
              </w:rPr>
            </w:pPr>
            <w:r w:rsidRPr="0083352A">
              <w:rPr>
                <w:rFonts w:ascii="Arial" w:hAnsi="Arial" w:cs="Arial"/>
                <w:sz w:val="20"/>
                <w:szCs w:val="20"/>
              </w:rPr>
              <w:t>Cripple Creek, CO 80813</w:t>
            </w:r>
          </w:p>
          <w:p w:rsidR="00452AA9" w:rsidRPr="0011533F" w:rsidRDefault="00452AA9" w:rsidP="00FA77C6">
            <w:pPr>
              <w:rPr>
                <w:rFonts w:ascii="Arial" w:hAnsi="Arial" w:cs="Arial"/>
                <w:sz w:val="20"/>
                <w:szCs w:val="20"/>
                <w:lang w:val="es-MX"/>
              </w:rPr>
            </w:pPr>
            <w:r w:rsidRPr="0011533F">
              <w:rPr>
                <w:rFonts w:ascii="Arial" w:hAnsi="Arial" w:cs="Arial"/>
                <w:sz w:val="20"/>
                <w:szCs w:val="20"/>
                <w:lang w:val="es-MX"/>
              </w:rPr>
              <w:t>Main</w:t>
            </w:r>
            <w:r w:rsidR="0011533F" w:rsidRPr="0011533F">
              <w:rPr>
                <w:rFonts w:ascii="Arial" w:hAnsi="Arial" w:cs="Arial"/>
                <w:sz w:val="18"/>
                <w:szCs w:val="20"/>
                <w:lang w:val="es-MX"/>
              </w:rPr>
              <w:t>/</w:t>
            </w:r>
            <w:r w:rsidR="0011533F" w:rsidRPr="0011533F">
              <w:rPr>
                <w:rFonts w:ascii="Arial" w:hAnsi="Arial" w:cs="Arial"/>
                <w:i/>
                <w:sz w:val="18"/>
                <w:szCs w:val="20"/>
                <w:lang w:val="es-MX"/>
              </w:rPr>
              <w:t>número principal</w:t>
            </w:r>
            <w:r w:rsidR="0011533F" w:rsidRPr="0011533F">
              <w:rPr>
                <w:rFonts w:ascii="Arial" w:hAnsi="Arial" w:cs="Arial"/>
                <w:sz w:val="18"/>
                <w:szCs w:val="20"/>
                <w:lang w:val="es-MX"/>
              </w:rPr>
              <w:t>:</w:t>
            </w:r>
            <w:r w:rsidRPr="0011533F">
              <w:rPr>
                <w:rFonts w:ascii="Arial" w:hAnsi="Arial" w:cs="Arial"/>
                <w:sz w:val="18"/>
                <w:szCs w:val="20"/>
                <w:lang w:val="es-MX"/>
              </w:rPr>
              <w:t xml:space="preserve">  </w:t>
            </w:r>
            <w:r w:rsidRPr="0011533F">
              <w:rPr>
                <w:rFonts w:ascii="Arial" w:hAnsi="Arial" w:cs="Arial"/>
                <w:sz w:val="20"/>
                <w:szCs w:val="20"/>
                <w:lang w:val="es-MX"/>
              </w:rPr>
              <w:t>719-243-5508</w:t>
            </w:r>
          </w:p>
          <w:p w:rsidR="00452AA9" w:rsidRPr="0011533F" w:rsidRDefault="00452AA9" w:rsidP="00FA77C6">
            <w:pPr>
              <w:rPr>
                <w:rFonts w:ascii="Arial" w:hAnsi="Arial" w:cs="Arial"/>
                <w:sz w:val="20"/>
                <w:szCs w:val="20"/>
                <w:lang w:val="es-MX"/>
              </w:rPr>
            </w:pPr>
            <w:r w:rsidRPr="0011533F">
              <w:rPr>
                <w:rFonts w:ascii="Arial" w:hAnsi="Arial" w:cs="Arial"/>
                <w:sz w:val="20"/>
                <w:szCs w:val="20"/>
                <w:lang w:val="es-MX"/>
              </w:rPr>
              <w:t>Crisis Hotline</w:t>
            </w:r>
            <w:r w:rsidR="0011533F" w:rsidRPr="0011533F">
              <w:rPr>
                <w:rFonts w:ascii="Arial" w:hAnsi="Arial" w:cs="Arial"/>
                <w:sz w:val="20"/>
                <w:szCs w:val="20"/>
                <w:lang w:val="es-MX"/>
              </w:rPr>
              <w:t>/</w:t>
            </w:r>
            <w:r w:rsidR="0011533F">
              <w:rPr>
                <w:rFonts w:ascii="Arial" w:hAnsi="Arial" w:cs="Arial"/>
                <w:i/>
                <w:sz w:val="18"/>
                <w:szCs w:val="20"/>
                <w:lang w:val="es-MX"/>
              </w:rPr>
              <w:t>l</w:t>
            </w:r>
            <w:r w:rsidR="0011533F" w:rsidRPr="0011533F">
              <w:rPr>
                <w:rFonts w:ascii="Arial" w:hAnsi="Arial" w:cs="Arial"/>
                <w:i/>
                <w:sz w:val="18"/>
                <w:szCs w:val="20"/>
                <w:lang w:val="es-MX"/>
              </w:rPr>
              <w:t>ínea telefónica para emergencias:</w:t>
            </w:r>
            <w:r w:rsidR="0011533F" w:rsidRPr="0011533F">
              <w:rPr>
                <w:rFonts w:ascii="Arial" w:hAnsi="Arial" w:cs="Arial"/>
                <w:sz w:val="20"/>
                <w:szCs w:val="20"/>
                <w:lang w:val="es-MX"/>
              </w:rPr>
              <w:t xml:space="preserve">  </w:t>
            </w:r>
            <w:r w:rsidRPr="0011533F">
              <w:rPr>
                <w:rFonts w:ascii="Arial" w:hAnsi="Arial" w:cs="Arial"/>
                <w:sz w:val="20"/>
                <w:szCs w:val="20"/>
                <w:lang w:val="es-MX"/>
              </w:rPr>
              <w:t xml:space="preserve">  719-633-3819</w:t>
            </w:r>
          </w:p>
          <w:p w:rsidR="00452AA9" w:rsidRPr="0011533F" w:rsidRDefault="00452AA9" w:rsidP="00FA77C6">
            <w:pPr>
              <w:rPr>
                <w:rFonts w:ascii="Arial" w:hAnsi="Arial" w:cs="Arial"/>
                <w:sz w:val="20"/>
                <w:szCs w:val="20"/>
              </w:rPr>
            </w:pPr>
            <w:r w:rsidRPr="0011533F">
              <w:rPr>
                <w:rFonts w:ascii="Arial" w:hAnsi="Arial" w:cs="Arial"/>
                <w:sz w:val="20"/>
                <w:szCs w:val="20"/>
              </w:rPr>
              <w:t>TDD:  719-633-1462</w:t>
            </w:r>
          </w:p>
          <w:p w:rsidR="00452AA9" w:rsidRPr="0011533F" w:rsidRDefault="000757A5" w:rsidP="003C29D1">
            <w:pPr>
              <w:rPr>
                <w:rFonts w:ascii="Arial" w:hAnsi="Arial" w:cs="Arial"/>
                <w:sz w:val="20"/>
                <w:szCs w:val="20"/>
              </w:rPr>
            </w:pPr>
            <w:hyperlink r:id="rId34" w:history="1">
              <w:r w:rsidR="00452AA9" w:rsidRPr="0011533F">
                <w:rPr>
                  <w:rStyle w:val="Hyperlink"/>
                  <w:rFonts w:ascii="Arial" w:hAnsi="Arial" w:cs="Arial"/>
                  <w:sz w:val="20"/>
                  <w:szCs w:val="20"/>
                </w:rPr>
                <w:t>www.tessacs.org</w:t>
              </w:r>
            </w:hyperlink>
          </w:p>
        </w:tc>
      </w:tr>
      <w:tr w:rsidR="00124133" w:rsidRPr="00124133" w:rsidTr="0083352A">
        <w:tc>
          <w:tcPr>
            <w:tcW w:w="4788" w:type="dxa"/>
          </w:tcPr>
          <w:p w:rsidR="00C637D0" w:rsidRDefault="00C637D0" w:rsidP="00FA77C6">
            <w:pPr>
              <w:rPr>
                <w:rFonts w:ascii="Arial" w:hAnsi="Arial" w:cs="Arial"/>
                <w:b/>
                <w:sz w:val="20"/>
                <w:szCs w:val="20"/>
              </w:rPr>
            </w:pPr>
            <w:r w:rsidRPr="0011533F">
              <w:rPr>
                <w:rFonts w:ascii="Arial" w:hAnsi="Arial" w:cs="Arial"/>
                <w:b/>
                <w:sz w:val="20"/>
                <w:szCs w:val="20"/>
              </w:rPr>
              <w:t xml:space="preserve">Family Advocacy Program – USAF </w:t>
            </w:r>
          </w:p>
          <w:p w:rsidR="00A543CA" w:rsidRPr="00A543CA" w:rsidRDefault="00A543CA" w:rsidP="00FA77C6">
            <w:pPr>
              <w:rPr>
                <w:rFonts w:ascii="Arial" w:hAnsi="Arial" w:cs="Arial"/>
                <w:b/>
                <w:sz w:val="20"/>
                <w:szCs w:val="20"/>
                <w:lang w:val="es-MX"/>
              </w:rPr>
            </w:pPr>
            <w:r w:rsidRPr="003C29D1">
              <w:rPr>
                <w:rFonts w:ascii="Arial" w:hAnsi="Arial" w:cs="Arial"/>
                <w:b/>
                <w:i/>
                <w:sz w:val="18"/>
                <w:szCs w:val="20"/>
                <w:lang w:val="es-MX"/>
              </w:rPr>
              <w:t>Programa de servicios para la familia</w:t>
            </w:r>
            <w:r>
              <w:rPr>
                <w:rFonts w:ascii="Arial" w:hAnsi="Arial" w:cs="Arial"/>
                <w:b/>
                <w:i/>
                <w:sz w:val="18"/>
                <w:szCs w:val="20"/>
                <w:lang w:val="es-MX"/>
              </w:rPr>
              <w:t xml:space="preserve"> - USAF</w:t>
            </w:r>
          </w:p>
          <w:p w:rsidR="00C637D0" w:rsidRPr="00A543CA" w:rsidRDefault="00C637D0" w:rsidP="00FA77C6">
            <w:pPr>
              <w:rPr>
                <w:rFonts w:ascii="Arial" w:hAnsi="Arial" w:cs="Arial"/>
                <w:iCs/>
                <w:sz w:val="18"/>
                <w:szCs w:val="20"/>
              </w:rPr>
            </w:pPr>
            <w:r w:rsidRPr="00A543CA">
              <w:rPr>
                <w:rFonts w:ascii="Arial" w:hAnsi="Arial" w:cs="Arial"/>
                <w:iCs/>
                <w:sz w:val="18"/>
                <w:szCs w:val="20"/>
              </w:rPr>
              <w:t xml:space="preserve">Including Peterson, Cheyenne &amp; Schriever </w:t>
            </w:r>
          </w:p>
          <w:p w:rsidR="003C29D1" w:rsidRPr="00A543CA" w:rsidRDefault="003C29D1" w:rsidP="00FA77C6">
            <w:pPr>
              <w:rPr>
                <w:rFonts w:ascii="Arial" w:hAnsi="Arial" w:cs="Arial"/>
                <w:i/>
                <w:iCs/>
                <w:sz w:val="18"/>
                <w:szCs w:val="18"/>
              </w:rPr>
            </w:pPr>
            <w:r w:rsidRPr="00A543CA">
              <w:rPr>
                <w:rFonts w:ascii="Arial" w:hAnsi="Arial" w:cs="Arial"/>
                <w:i/>
                <w:iCs/>
                <w:sz w:val="18"/>
                <w:szCs w:val="18"/>
              </w:rPr>
              <w:t>Incluye Peterson, Cheyenne y Schriever</w:t>
            </w:r>
          </w:p>
          <w:p w:rsidR="00C637D0" w:rsidRPr="0011533F" w:rsidRDefault="00C637D0" w:rsidP="00FA77C6">
            <w:pPr>
              <w:rPr>
                <w:rFonts w:ascii="Arial" w:hAnsi="Arial" w:cs="Arial"/>
                <w:sz w:val="20"/>
                <w:szCs w:val="20"/>
              </w:rPr>
            </w:pPr>
            <w:r w:rsidRPr="0011533F">
              <w:rPr>
                <w:rFonts w:ascii="Arial" w:hAnsi="Arial" w:cs="Arial"/>
                <w:sz w:val="20"/>
                <w:szCs w:val="20"/>
              </w:rPr>
              <w:t>110 W. Ent Ave, Bldg 725</w:t>
            </w:r>
          </w:p>
          <w:p w:rsidR="00C637D0" w:rsidRPr="0083352A" w:rsidRDefault="00C637D0" w:rsidP="00FA77C6">
            <w:pPr>
              <w:rPr>
                <w:rFonts w:ascii="Arial" w:hAnsi="Arial" w:cs="Arial"/>
                <w:sz w:val="20"/>
                <w:szCs w:val="20"/>
              </w:rPr>
            </w:pPr>
            <w:r w:rsidRPr="0083352A">
              <w:rPr>
                <w:rFonts w:ascii="Arial" w:hAnsi="Arial" w:cs="Arial"/>
                <w:sz w:val="20"/>
                <w:szCs w:val="20"/>
              </w:rPr>
              <w:t>Peterson AFB, CO 80914</w:t>
            </w:r>
          </w:p>
          <w:p w:rsidR="00C637D0" w:rsidRPr="0011533F" w:rsidRDefault="00C637D0" w:rsidP="00FA77C6">
            <w:pPr>
              <w:rPr>
                <w:rFonts w:ascii="Arial" w:hAnsi="Arial" w:cs="Arial"/>
                <w:sz w:val="20"/>
                <w:szCs w:val="20"/>
                <w:lang w:val="es-MX"/>
              </w:rPr>
            </w:pPr>
            <w:r w:rsidRPr="0011533F">
              <w:rPr>
                <w:rFonts w:ascii="Arial" w:hAnsi="Arial" w:cs="Arial"/>
                <w:sz w:val="20"/>
                <w:szCs w:val="20"/>
                <w:lang w:val="es-MX"/>
              </w:rPr>
              <w:t>Main</w:t>
            </w:r>
            <w:r w:rsidR="0011533F" w:rsidRPr="0011533F">
              <w:rPr>
                <w:rFonts w:ascii="Arial" w:hAnsi="Arial" w:cs="Arial"/>
                <w:sz w:val="18"/>
                <w:szCs w:val="20"/>
                <w:lang w:val="es-MX"/>
              </w:rPr>
              <w:t>/</w:t>
            </w:r>
            <w:r w:rsidR="0011533F" w:rsidRPr="0011533F">
              <w:rPr>
                <w:rFonts w:ascii="Arial" w:hAnsi="Arial" w:cs="Arial"/>
                <w:i/>
                <w:sz w:val="18"/>
                <w:szCs w:val="20"/>
                <w:lang w:val="es-MX"/>
              </w:rPr>
              <w:t>número principal</w:t>
            </w:r>
            <w:r w:rsidR="0011533F" w:rsidRPr="0011533F">
              <w:rPr>
                <w:rFonts w:ascii="Arial" w:hAnsi="Arial" w:cs="Arial"/>
                <w:sz w:val="18"/>
                <w:szCs w:val="20"/>
                <w:lang w:val="es-MX"/>
              </w:rPr>
              <w:t>:</w:t>
            </w:r>
            <w:r w:rsidRPr="0011533F">
              <w:rPr>
                <w:rFonts w:ascii="Arial" w:hAnsi="Arial" w:cs="Arial"/>
                <w:sz w:val="20"/>
                <w:szCs w:val="20"/>
                <w:lang w:val="es-MX"/>
              </w:rPr>
              <w:t xml:space="preserve">  719-556-8943</w:t>
            </w:r>
          </w:p>
          <w:p w:rsidR="0011533F" w:rsidRDefault="00C637D0" w:rsidP="00FA77C6">
            <w:pPr>
              <w:rPr>
                <w:rFonts w:ascii="Arial" w:hAnsi="Arial" w:cs="Arial"/>
                <w:sz w:val="20"/>
                <w:szCs w:val="20"/>
                <w:lang w:val="es-MX"/>
              </w:rPr>
            </w:pPr>
            <w:r w:rsidRPr="0011533F">
              <w:rPr>
                <w:rFonts w:ascii="Arial" w:hAnsi="Arial" w:cs="Arial"/>
                <w:sz w:val="20"/>
                <w:szCs w:val="20"/>
                <w:lang w:val="es-MX"/>
              </w:rPr>
              <w:t>Crisis</w:t>
            </w:r>
            <w:r w:rsidR="0011533F" w:rsidRPr="0011533F">
              <w:rPr>
                <w:rFonts w:ascii="Arial" w:hAnsi="Arial" w:cs="Arial"/>
                <w:sz w:val="20"/>
                <w:szCs w:val="20"/>
                <w:lang w:val="es-MX"/>
              </w:rPr>
              <w:t>/</w:t>
            </w:r>
            <w:r w:rsidR="0011533F">
              <w:rPr>
                <w:rFonts w:ascii="Arial" w:hAnsi="Arial" w:cs="Arial"/>
                <w:i/>
                <w:sz w:val="18"/>
                <w:szCs w:val="20"/>
                <w:lang w:val="es-MX"/>
              </w:rPr>
              <w:t>l</w:t>
            </w:r>
            <w:r w:rsidR="0011533F" w:rsidRPr="0011533F">
              <w:rPr>
                <w:rFonts w:ascii="Arial" w:hAnsi="Arial" w:cs="Arial"/>
                <w:i/>
                <w:sz w:val="18"/>
                <w:szCs w:val="20"/>
                <w:lang w:val="es-MX"/>
              </w:rPr>
              <w:t>ínea telefónica para emergencias:</w:t>
            </w:r>
            <w:r w:rsidR="0011533F" w:rsidRPr="0011533F">
              <w:rPr>
                <w:rFonts w:ascii="Arial" w:hAnsi="Arial" w:cs="Arial"/>
                <w:sz w:val="20"/>
                <w:szCs w:val="20"/>
                <w:lang w:val="es-MX"/>
              </w:rPr>
              <w:t xml:space="preserve">  </w:t>
            </w:r>
          </w:p>
          <w:p w:rsidR="009928FB" w:rsidRPr="003C29D1" w:rsidRDefault="00C637D0" w:rsidP="00FA77C6">
            <w:pPr>
              <w:rPr>
                <w:rFonts w:ascii="Arial" w:hAnsi="Arial" w:cs="Arial"/>
                <w:b/>
                <w:sz w:val="20"/>
                <w:szCs w:val="20"/>
              </w:rPr>
            </w:pPr>
            <w:r w:rsidRPr="0011533F">
              <w:rPr>
                <w:rFonts w:ascii="Arial" w:hAnsi="Arial" w:cs="Arial"/>
                <w:sz w:val="20"/>
                <w:szCs w:val="20"/>
              </w:rPr>
              <w:t>719-244-9903</w:t>
            </w:r>
          </w:p>
        </w:tc>
        <w:tc>
          <w:tcPr>
            <w:tcW w:w="4788" w:type="dxa"/>
          </w:tcPr>
          <w:p w:rsidR="00452AA9" w:rsidRPr="0011533F" w:rsidRDefault="00452AA9" w:rsidP="00FA77C6">
            <w:pPr>
              <w:rPr>
                <w:rFonts w:ascii="Arial" w:hAnsi="Arial" w:cs="Arial"/>
                <w:sz w:val="20"/>
                <w:szCs w:val="20"/>
              </w:rPr>
            </w:pPr>
            <w:r w:rsidRPr="0011533F">
              <w:rPr>
                <w:rFonts w:ascii="Arial" w:hAnsi="Arial" w:cs="Arial"/>
                <w:b/>
                <w:sz w:val="20"/>
                <w:szCs w:val="20"/>
              </w:rPr>
              <w:t>TESSA</w:t>
            </w:r>
            <w:r w:rsidRPr="0011533F">
              <w:rPr>
                <w:rFonts w:ascii="Arial" w:hAnsi="Arial" w:cs="Arial"/>
                <w:sz w:val="20"/>
                <w:szCs w:val="20"/>
              </w:rPr>
              <w:t xml:space="preserve"> – Divide</w:t>
            </w:r>
          </w:p>
          <w:p w:rsidR="00452AA9" w:rsidRPr="0011533F" w:rsidRDefault="00452AA9" w:rsidP="00FA77C6">
            <w:pPr>
              <w:rPr>
                <w:rFonts w:ascii="Arial" w:hAnsi="Arial" w:cs="Arial"/>
                <w:sz w:val="20"/>
                <w:szCs w:val="20"/>
              </w:rPr>
            </w:pPr>
            <w:r w:rsidRPr="0011533F">
              <w:rPr>
                <w:rFonts w:ascii="Arial" w:hAnsi="Arial" w:cs="Arial"/>
                <w:sz w:val="20"/>
                <w:szCs w:val="20"/>
              </w:rPr>
              <w:t>11115 US Hwy 24</w:t>
            </w:r>
          </w:p>
          <w:p w:rsidR="00452AA9" w:rsidRPr="0011533F" w:rsidRDefault="00452AA9" w:rsidP="00FA77C6">
            <w:pPr>
              <w:rPr>
                <w:rFonts w:ascii="Arial" w:hAnsi="Arial" w:cs="Arial"/>
                <w:sz w:val="20"/>
                <w:szCs w:val="20"/>
              </w:rPr>
            </w:pPr>
            <w:r w:rsidRPr="0011533F">
              <w:rPr>
                <w:rFonts w:ascii="Arial" w:hAnsi="Arial" w:cs="Arial"/>
                <w:sz w:val="20"/>
                <w:szCs w:val="20"/>
              </w:rPr>
              <w:t>Divide, CO 80814</w:t>
            </w:r>
          </w:p>
          <w:p w:rsidR="00452AA9" w:rsidRPr="0011533F" w:rsidRDefault="00452AA9" w:rsidP="00FA77C6">
            <w:pPr>
              <w:rPr>
                <w:rFonts w:ascii="Arial" w:hAnsi="Arial" w:cs="Arial"/>
                <w:sz w:val="20"/>
                <w:szCs w:val="20"/>
                <w:lang w:val="es-MX"/>
              </w:rPr>
            </w:pPr>
            <w:r w:rsidRPr="0011533F">
              <w:rPr>
                <w:rFonts w:ascii="Arial" w:hAnsi="Arial" w:cs="Arial"/>
                <w:sz w:val="20"/>
                <w:szCs w:val="20"/>
                <w:lang w:val="es-MX"/>
              </w:rPr>
              <w:t>Main</w:t>
            </w:r>
            <w:r w:rsidR="0011533F" w:rsidRPr="0011533F">
              <w:rPr>
                <w:rFonts w:ascii="Arial" w:hAnsi="Arial" w:cs="Arial"/>
                <w:sz w:val="20"/>
                <w:szCs w:val="20"/>
                <w:lang w:val="es-MX"/>
              </w:rPr>
              <w:t>/</w:t>
            </w:r>
            <w:r w:rsidR="0011533F" w:rsidRPr="0011533F">
              <w:rPr>
                <w:rFonts w:ascii="Arial" w:hAnsi="Arial" w:cs="Arial"/>
                <w:i/>
                <w:sz w:val="18"/>
                <w:szCs w:val="20"/>
                <w:lang w:val="es-MX"/>
              </w:rPr>
              <w:t>número principal</w:t>
            </w:r>
            <w:r w:rsidRPr="0011533F">
              <w:rPr>
                <w:rFonts w:ascii="Arial" w:hAnsi="Arial" w:cs="Arial"/>
                <w:sz w:val="18"/>
                <w:szCs w:val="20"/>
                <w:lang w:val="es-MX"/>
              </w:rPr>
              <w:t xml:space="preserve">:  </w:t>
            </w:r>
            <w:r w:rsidRPr="0011533F">
              <w:rPr>
                <w:rFonts w:ascii="Arial" w:hAnsi="Arial" w:cs="Arial"/>
                <w:sz w:val="20"/>
                <w:szCs w:val="20"/>
                <w:lang w:val="es-MX"/>
              </w:rPr>
              <w:t>719-243-5508</w:t>
            </w:r>
          </w:p>
          <w:p w:rsidR="00452AA9" w:rsidRPr="0011533F" w:rsidRDefault="00452AA9" w:rsidP="00FA77C6">
            <w:pPr>
              <w:rPr>
                <w:rFonts w:ascii="Arial" w:hAnsi="Arial" w:cs="Arial"/>
                <w:sz w:val="20"/>
                <w:szCs w:val="20"/>
                <w:lang w:val="es-MX"/>
              </w:rPr>
            </w:pPr>
            <w:r w:rsidRPr="0011533F">
              <w:rPr>
                <w:rFonts w:ascii="Arial" w:hAnsi="Arial" w:cs="Arial"/>
                <w:sz w:val="20"/>
                <w:szCs w:val="20"/>
                <w:lang w:val="es-MX"/>
              </w:rPr>
              <w:t>Crisis Hotline</w:t>
            </w:r>
            <w:r w:rsidR="0011533F" w:rsidRPr="0011533F">
              <w:rPr>
                <w:rFonts w:ascii="Arial" w:hAnsi="Arial" w:cs="Arial"/>
                <w:sz w:val="20"/>
                <w:szCs w:val="20"/>
                <w:lang w:val="es-MX"/>
              </w:rPr>
              <w:t>/</w:t>
            </w:r>
            <w:r w:rsidR="0011533F">
              <w:rPr>
                <w:rFonts w:ascii="Arial" w:hAnsi="Arial" w:cs="Arial"/>
                <w:i/>
                <w:sz w:val="18"/>
                <w:szCs w:val="20"/>
                <w:lang w:val="es-MX"/>
              </w:rPr>
              <w:t>l</w:t>
            </w:r>
            <w:r w:rsidR="0011533F" w:rsidRPr="0011533F">
              <w:rPr>
                <w:rFonts w:ascii="Arial" w:hAnsi="Arial" w:cs="Arial"/>
                <w:i/>
                <w:sz w:val="18"/>
                <w:szCs w:val="20"/>
                <w:lang w:val="es-MX"/>
              </w:rPr>
              <w:t>ínea telefónica para emergencias:</w:t>
            </w:r>
            <w:r w:rsidR="0011533F" w:rsidRPr="0011533F">
              <w:rPr>
                <w:rFonts w:ascii="Arial" w:hAnsi="Arial" w:cs="Arial"/>
                <w:sz w:val="20"/>
                <w:szCs w:val="20"/>
                <w:lang w:val="es-MX"/>
              </w:rPr>
              <w:t xml:space="preserve">  </w:t>
            </w:r>
            <w:r w:rsidRPr="0011533F">
              <w:rPr>
                <w:rFonts w:ascii="Arial" w:hAnsi="Arial" w:cs="Arial"/>
                <w:sz w:val="20"/>
                <w:szCs w:val="20"/>
                <w:lang w:val="es-MX"/>
              </w:rPr>
              <w:t xml:space="preserve">  719-633-3819</w:t>
            </w:r>
          </w:p>
          <w:p w:rsidR="00452AA9" w:rsidRPr="0011533F" w:rsidRDefault="00452AA9" w:rsidP="00FA77C6">
            <w:pPr>
              <w:rPr>
                <w:rFonts w:ascii="Arial" w:hAnsi="Arial" w:cs="Arial"/>
                <w:sz w:val="20"/>
                <w:szCs w:val="20"/>
              </w:rPr>
            </w:pPr>
            <w:r w:rsidRPr="0011533F">
              <w:rPr>
                <w:rFonts w:ascii="Arial" w:hAnsi="Arial" w:cs="Arial"/>
                <w:sz w:val="20"/>
                <w:szCs w:val="20"/>
              </w:rPr>
              <w:t>TDD:  719-633-1462</w:t>
            </w:r>
          </w:p>
          <w:p w:rsidR="0054083E" w:rsidRPr="0011533F" w:rsidRDefault="000757A5" w:rsidP="003C29D1">
            <w:pPr>
              <w:rPr>
                <w:rFonts w:ascii="Arial" w:hAnsi="Arial" w:cs="Arial"/>
                <w:sz w:val="20"/>
                <w:szCs w:val="20"/>
              </w:rPr>
            </w:pPr>
            <w:hyperlink r:id="rId35" w:history="1">
              <w:r w:rsidR="00452AA9" w:rsidRPr="0011533F">
                <w:rPr>
                  <w:rStyle w:val="Hyperlink"/>
                  <w:rFonts w:ascii="Arial" w:hAnsi="Arial" w:cs="Arial"/>
                  <w:sz w:val="20"/>
                  <w:szCs w:val="20"/>
                </w:rPr>
                <w:t>www.tessacs.org</w:t>
              </w:r>
            </w:hyperlink>
          </w:p>
        </w:tc>
      </w:tr>
    </w:tbl>
    <w:p w:rsidR="009928FB" w:rsidRDefault="00FA77C6" w:rsidP="00FF1F25">
      <w:pPr>
        <w:spacing w:after="0"/>
        <w:rPr>
          <w:rFonts w:ascii="Arial" w:hAnsi="Arial" w:cs="Arial"/>
        </w:rPr>
      </w:pPr>
      <w:r>
        <w:rPr>
          <w:rFonts w:ascii="Arial" w:hAnsi="Arial" w:cs="Arial"/>
        </w:rPr>
        <w:br w:type="textWrapping" w:clear="all"/>
      </w:r>
    </w:p>
    <w:p w:rsidR="009329DE" w:rsidRPr="0083352A" w:rsidRDefault="009928FB" w:rsidP="0083352A">
      <w:pPr>
        <w:spacing w:after="0" w:line="240" w:lineRule="auto"/>
        <w:jc w:val="center"/>
        <w:rPr>
          <w:rFonts w:ascii="Arial" w:hAnsi="Arial" w:cs="Arial"/>
          <w:b/>
          <w:bCs/>
        </w:rPr>
      </w:pPr>
      <w:r w:rsidRPr="0083352A">
        <w:rPr>
          <w:rFonts w:ascii="Arial" w:hAnsi="Arial" w:cs="Arial"/>
          <w:b/>
          <w:bCs/>
        </w:rPr>
        <w:lastRenderedPageBreak/>
        <w:t>FORM 35.1 – MANDATORY FINANCIAL DISCLOSURES</w:t>
      </w:r>
    </w:p>
    <w:p w:rsidR="00B76226" w:rsidRPr="0083352A" w:rsidRDefault="00E46328" w:rsidP="00833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rPr>
          <w:rFonts w:ascii="Arial" w:hAnsi="Arial" w:cs="Arial"/>
          <w:b/>
          <w:bCs/>
          <w:i/>
          <w:sz w:val="20"/>
        </w:rPr>
      </w:pPr>
      <w:r w:rsidRPr="0083352A">
        <w:rPr>
          <w:rFonts w:ascii="Arial" w:hAnsi="Arial" w:cs="Arial"/>
          <w:b/>
          <w:bCs/>
          <w:i/>
          <w:sz w:val="20"/>
        </w:rPr>
        <w:t>FORMULARIO 35.1 – DIVULGACIONES OBLIGATORIAS</w:t>
      </w:r>
    </w:p>
    <w:p w:rsidR="00E46328" w:rsidRDefault="00E46328" w:rsidP="00FF1F25">
      <w:pPr>
        <w:spacing w:after="0"/>
        <w:rPr>
          <w:rFonts w:ascii="Arial" w:hAnsi="Arial" w:cs="Arial"/>
        </w:rPr>
      </w:pPr>
    </w:p>
    <w:p w:rsidR="009928FB" w:rsidRDefault="009928FB" w:rsidP="00FF1F25">
      <w:pPr>
        <w:spacing w:after="0"/>
        <w:rPr>
          <w:rFonts w:ascii="Arial" w:hAnsi="Arial" w:cs="Arial"/>
        </w:rPr>
      </w:pPr>
      <w:r>
        <w:rPr>
          <w:rFonts w:ascii="Arial" w:hAnsi="Arial" w:cs="Arial"/>
        </w:rPr>
        <w:t>(Reference to 16.2(e)(2).  These are not to be filed with the Court, except as may be ordered pursuant to C.R.C.P. 16.2)</w:t>
      </w:r>
    </w:p>
    <w:p w:rsidR="00B76226" w:rsidRPr="00894A9B" w:rsidRDefault="00E46328" w:rsidP="0083352A">
      <w:pPr>
        <w:spacing w:after="0"/>
        <w:jc w:val="both"/>
        <w:rPr>
          <w:rFonts w:ascii="Arial" w:hAnsi="Arial" w:cs="Arial"/>
          <w:i/>
          <w:sz w:val="20"/>
          <w:lang w:val="es-MX"/>
        </w:rPr>
      </w:pPr>
      <w:r w:rsidRPr="00E46328">
        <w:rPr>
          <w:rFonts w:ascii="Arial" w:hAnsi="Arial" w:cs="Arial"/>
          <w:i/>
          <w:sz w:val="20"/>
          <w:lang w:val="es-MX"/>
        </w:rPr>
        <w:t>(E</w:t>
      </w:r>
      <w:r w:rsidR="00B76226" w:rsidRPr="00E46328">
        <w:rPr>
          <w:rFonts w:ascii="Arial" w:hAnsi="Arial" w:cs="Arial"/>
          <w:i/>
          <w:sz w:val="20"/>
          <w:lang w:val="es-MX"/>
        </w:rPr>
        <w:t xml:space="preserve">n referencia a la norma 16.2(e)(2). </w:t>
      </w:r>
      <w:r w:rsidR="00B76226" w:rsidRPr="00894A9B">
        <w:rPr>
          <w:rFonts w:ascii="Arial" w:hAnsi="Arial" w:cs="Arial"/>
          <w:i/>
          <w:sz w:val="20"/>
          <w:lang w:val="es-MX"/>
        </w:rPr>
        <w:t>Estas divulgaciones no se tienen que presentar ante el tribunal, con excepción de lo que se ordena según la norma 1</w:t>
      </w:r>
      <w:r w:rsidR="0082191E">
        <w:rPr>
          <w:rFonts w:ascii="Arial" w:hAnsi="Arial" w:cs="Arial"/>
          <w:i/>
          <w:sz w:val="20"/>
          <w:lang w:val="es-MX"/>
        </w:rPr>
        <w:t>6.2 del Código de Procedimiento Civil</w:t>
      </w:r>
      <w:r w:rsidR="00B76226" w:rsidRPr="00894A9B">
        <w:rPr>
          <w:rFonts w:ascii="Arial" w:hAnsi="Arial" w:cs="Arial"/>
          <w:i/>
          <w:sz w:val="20"/>
          <w:lang w:val="es-MX"/>
        </w:rPr>
        <w:t xml:space="preserve"> de Colorado (C.R.C.P.)</w:t>
      </w:r>
    </w:p>
    <w:p w:rsidR="009928FB" w:rsidRPr="00B76226" w:rsidRDefault="009928FB" w:rsidP="00FF1F25">
      <w:pPr>
        <w:spacing w:after="0"/>
        <w:rPr>
          <w:rFonts w:ascii="Arial" w:hAnsi="Arial" w:cs="Arial"/>
          <w:lang w:val="es-MX"/>
        </w:rPr>
      </w:pPr>
    </w:p>
    <w:p w:rsidR="009928FB" w:rsidRPr="0083352A" w:rsidRDefault="009928FB" w:rsidP="00FF1F25">
      <w:pPr>
        <w:spacing w:after="0"/>
        <w:rPr>
          <w:rFonts w:ascii="Arial" w:hAnsi="Arial" w:cs="Arial"/>
        </w:rPr>
      </w:pPr>
      <w:r w:rsidRPr="009928FB">
        <w:rPr>
          <w:rFonts w:ascii="Arial" w:hAnsi="Arial" w:cs="Arial"/>
          <w:b/>
        </w:rPr>
        <w:t>Mandatory Financial Disclosures.</w:t>
      </w:r>
      <w:r>
        <w:rPr>
          <w:rFonts w:ascii="Arial" w:hAnsi="Arial" w:cs="Arial"/>
        </w:rPr>
        <w:t xml:space="preserve">  (Complete and accurate copies may replace originals.  </w:t>
      </w:r>
      <w:r w:rsidRPr="0083352A">
        <w:rPr>
          <w:rFonts w:ascii="Arial" w:hAnsi="Arial" w:cs="Arial"/>
        </w:rPr>
        <w:t xml:space="preserve">Children </w:t>
      </w:r>
      <w:r w:rsidR="00066EC4" w:rsidRPr="0083352A">
        <w:rPr>
          <w:rFonts w:ascii="Arial" w:hAnsi="Arial" w:cs="Arial"/>
        </w:rPr>
        <w:t>refer</w:t>
      </w:r>
      <w:r w:rsidRPr="0083352A">
        <w:rPr>
          <w:rFonts w:ascii="Arial" w:hAnsi="Arial" w:cs="Arial"/>
        </w:rPr>
        <w:t xml:space="preserve"> to minor children of both parties).</w:t>
      </w:r>
    </w:p>
    <w:p w:rsidR="00B76226" w:rsidRPr="00894A9B" w:rsidRDefault="00B76226" w:rsidP="00E46328">
      <w:pPr>
        <w:pStyle w:val="ListParagraph"/>
        <w:tabs>
          <w:tab w:val="left" w:pos="360"/>
        </w:tabs>
        <w:ind w:left="0"/>
        <w:jc w:val="both"/>
        <w:rPr>
          <w:rFonts w:ascii="Arial" w:hAnsi="Arial" w:cs="Arial"/>
          <w:i/>
          <w:sz w:val="20"/>
          <w:lang w:val="es-MX"/>
        </w:rPr>
      </w:pPr>
      <w:r w:rsidRPr="0083352A">
        <w:rPr>
          <w:rFonts w:ascii="Arial" w:hAnsi="Arial" w:cs="Arial"/>
          <w:b/>
          <w:i/>
          <w:sz w:val="20"/>
        </w:rPr>
        <w:t xml:space="preserve">Divulgaciones </w:t>
      </w:r>
      <w:r w:rsidR="0082191E" w:rsidRPr="0083352A">
        <w:rPr>
          <w:rFonts w:ascii="Arial" w:hAnsi="Arial" w:cs="Arial"/>
          <w:b/>
          <w:i/>
          <w:sz w:val="20"/>
        </w:rPr>
        <w:t xml:space="preserve">financieras </w:t>
      </w:r>
      <w:r w:rsidRPr="0083352A">
        <w:rPr>
          <w:rFonts w:ascii="Arial" w:hAnsi="Arial" w:cs="Arial"/>
          <w:b/>
          <w:i/>
          <w:sz w:val="20"/>
        </w:rPr>
        <w:t>obligatorias.</w:t>
      </w:r>
      <w:r w:rsidRPr="0083352A">
        <w:rPr>
          <w:rFonts w:ascii="Arial" w:hAnsi="Arial" w:cs="Arial"/>
          <w:i/>
          <w:sz w:val="20"/>
        </w:rPr>
        <w:t xml:space="preserve"> </w:t>
      </w:r>
      <w:r w:rsidRPr="00894A9B">
        <w:rPr>
          <w:rFonts w:ascii="Arial" w:hAnsi="Arial" w:cs="Arial"/>
          <w:i/>
          <w:sz w:val="20"/>
          <w:lang w:val="es-MX"/>
        </w:rPr>
        <w:t>(Los originales podrán ser reemplazados con copias fieles y exactas. “Menores” se refiere a los hijos menores de edad de ambas partes).</w:t>
      </w:r>
    </w:p>
    <w:p w:rsidR="009928FB" w:rsidRDefault="009928FB" w:rsidP="009928FB">
      <w:pPr>
        <w:pStyle w:val="ListParagraph"/>
        <w:numPr>
          <w:ilvl w:val="0"/>
          <w:numId w:val="6"/>
        </w:numPr>
        <w:spacing w:after="0"/>
        <w:rPr>
          <w:rFonts w:ascii="Arial" w:hAnsi="Arial" w:cs="Arial"/>
        </w:rPr>
      </w:pPr>
      <w:r>
        <w:rPr>
          <w:rFonts w:ascii="Arial" w:hAnsi="Arial" w:cs="Arial"/>
        </w:rPr>
        <w:t xml:space="preserve">Financial </w:t>
      </w:r>
      <w:r w:rsidR="00F33BB2">
        <w:rPr>
          <w:rFonts w:ascii="Arial" w:hAnsi="Arial" w:cs="Arial"/>
        </w:rPr>
        <w:t>Statement</w:t>
      </w:r>
      <w:r>
        <w:rPr>
          <w:rFonts w:ascii="Arial" w:hAnsi="Arial" w:cs="Arial"/>
        </w:rPr>
        <w:t xml:space="preserve">.  </w:t>
      </w:r>
      <w:r w:rsidR="00F33BB2">
        <w:rPr>
          <w:rFonts w:ascii="Arial" w:hAnsi="Arial" w:cs="Arial"/>
        </w:rPr>
        <w:t>Each party shall provide a complete and signed Sworn Financial Statement and (if required) Supplemental Schedule (</w:t>
      </w:r>
      <w:r w:rsidR="00F33BB2" w:rsidRPr="00B02C69">
        <w:rPr>
          <w:rFonts w:ascii="Arial" w:hAnsi="Arial" w:cs="Arial"/>
          <w:i/>
        </w:rPr>
        <w:t>JDF 1111 and/or JDF 111SS</w:t>
      </w:r>
      <w:r w:rsidR="00F33BB2">
        <w:rPr>
          <w:rFonts w:ascii="Arial" w:hAnsi="Arial" w:cs="Arial"/>
        </w:rPr>
        <w:t>) in the Supreme Court approved forms.  See Appendix to chapters 1 to 17A, form 35.2 C.R.C.P.</w:t>
      </w:r>
    </w:p>
    <w:p w:rsidR="00B76226" w:rsidRPr="00894A9B" w:rsidRDefault="00B76226" w:rsidP="00B76226">
      <w:pPr>
        <w:pStyle w:val="ListParagraph"/>
        <w:tabs>
          <w:tab w:val="left" w:pos="360"/>
        </w:tabs>
        <w:jc w:val="both"/>
        <w:rPr>
          <w:rFonts w:ascii="Arial" w:hAnsi="Arial" w:cs="Arial"/>
          <w:i/>
          <w:sz w:val="20"/>
          <w:lang w:val="es-MX"/>
        </w:rPr>
      </w:pPr>
      <w:r w:rsidRPr="00894A9B">
        <w:rPr>
          <w:rFonts w:ascii="Arial" w:hAnsi="Arial" w:cs="Arial"/>
          <w:i/>
          <w:sz w:val="20"/>
          <w:lang w:val="es-MX"/>
        </w:rPr>
        <w:t>Estado financiero: cada una de las partes deberá presentar una Declaración jurada financiera completa y firmada, y (si procede) un Anexo complementario (JDF1111 y/o JDF1111SS) en los formularios aprobados por la Corte Suprema.</w:t>
      </w:r>
      <w:r w:rsidR="0082191E" w:rsidRPr="0082191E">
        <w:rPr>
          <w:rFonts w:ascii="Arial" w:hAnsi="Arial" w:cs="Arial"/>
          <w:i/>
          <w:sz w:val="20"/>
          <w:lang w:val="es-MX"/>
        </w:rPr>
        <w:t xml:space="preserve"> Consulte el apéndice de los capítulos del 1 al 17A, formulario 35.2 del </w:t>
      </w:r>
      <w:r w:rsidR="0082191E">
        <w:rPr>
          <w:rFonts w:ascii="Arial" w:hAnsi="Arial" w:cs="Arial"/>
          <w:i/>
          <w:sz w:val="20"/>
          <w:lang w:val="es-MX"/>
        </w:rPr>
        <w:t>Código de Procedimiento Civil</w:t>
      </w:r>
      <w:r w:rsidR="0082191E" w:rsidRPr="00894A9B">
        <w:rPr>
          <w:rFonts w:ascii="Arial" w:hAnsi="Arial" w:cs="Arial"/>
          <w:i/>
          <w:sz w:val="20"/>
          <w:lang w:val="es-MX"/>
        </w:rPr>
        <w:t xml:space="preserve"> de Colorado</w:t>
      </w:r>
      <w:r w:rsidR="0082191E">
        <w:rPr>
          <w:rFonts w:ascii="Arial" w:hAnsi="Arial" w:cs="Arial"/>
          <w:i/>
          <w:sz w:val="20"/>
          <w:lang w:val="es-MX"/>
        </w:rPr>
        <w:t>.</w:t>
      </w:r>
      <w:r w:rsidR="0082191E" w:rsidRPr="0082191E">
        <w:rPr>
          <w:rFonts w:ascii="Arial" w:hAnsi="Arial" w:cs="Arial"/>
          <w:i/>
          <w:sz w:val="20"/>
          <w:lang w:val="es-MX"/>
        </w:rPr>
        <w:t xml:space="preserve"> </w:t>
      </w:r>
    </w:p>
    <w:p w:rsidR="009928FB" w:rsidRDefault="009928FB" w:rsidP="009928FB">
      <w:pPr>
        <w:pStyle w:val="ListParagraph"/>
        <w:numPr>
          <w:ilvl w:val="0"/>
          <w:numId w:val="6"/>
        </w:numPr>
        <w:spacing w:after="0"/>
        <w:rPr>
          <w:rFonts w:ascii="Arial" w:hAnsi="Arial" w:cs="Arial"/>
        </w:rPr>
      </w:pPr>
      <w:r>
        <w:rPr>
          <w:rFonts w:ascii="Arial" w:hAnsi="Arial" w:cs="Arial"/>
        </w:rPr>
        <w:t xml:space="preserve">Income </w:t>
      </w:r>
      <w:r w:rsidR="00464ED0">
        <w:rPr>
          <w:rFonts w:ascii="Arial" w:hAnsi="Arial" w:cs="Arial"/>
        </w:rPr>
        <w:t xml:space="preserve">Tax Returns (Most Recent 3 Years).  </w:t>
      </w:r>
      <w:r w:rsidR="00F33BB2">
        <w:rPr>
          <w:rFonts w:ascii="Arial" w:hAnsi="Arial" w:cs="Arial"/>
        </w:rPr>
        <w:t>Provide the personal and business federal income tax returns for the three years before filing of the petition or post decree motion.  The business returns shall be for any business for which a party has an interest entitling the party to a copy of such returns.  Provide all schedules and attachments including W-2’s, 1099’s and K-1.  If a return is not completed at the time of disclosure, provide the documents necessary to prepare the return including W-2’s, 1099’s and K-1’s, copies of extension requests and estimated tax payments.</w:t>
      </w:r>
    </w:p>
    <w:p w:rsidR="00B76226" w:rsidRPr="00894A9B" w:rsidRDefault="00B76226" w:rsidP="00E46328">
      <w:pPr>
        <w:pStyle w:val="ListParagraph"/>
        <w:tabs>
          <w:tab w:val="left" w:pos="360"/>
        </w:tabs>
        <w:jc w:val="both"/>
        <w:rPr>
          <w:rFonts w:ascii="Arial" w:hAnsi="Arial" w:cs="Arial"/>
          <w:i/>
          <w:sz w:val="20"/>
          <w:lang w:val="es-MX"/>
        </w:rPr>
      </w:pPr>
      <w:r w:rsidRPr="00894A9B">
        <w:rPr>
          <w:rFonts w:ascii="Arial" w:hAnsi="Arial" w:cs="Arial"/>
          <w:i/>
          <w:sz w:val="20"/>
          <w:lang w:val="es-MX"/>
        </w:rPr>
        <w:t>Declaraciones de impuestos (de los tres años más recientes). Presente las declaraciones de impuestos fede</w:t>
      </w:r>
      <w:r w:rsidR="0082191E">
        <w:rPr>
          <w:rFonts w:ascii="Arial" w:hAnsi="Arial" w:cs="Arial"/>
          <w:i/>
          <w:sz w:val="20"/>
          <w:lang w:val="es-MX"/>
        </w:rPr>
        <w:t>rales, personales y de negocios</w:t>
      </w:r>
      <w:r w:rsidRPr="00894A9B">
        <w:rPr>
          <w:rFonts w:ascii="Arial" w:hAnsi="Arial" w:cs="Arial"/>
          <w:i/>
          <w:sz w:val="20"/>
          <w:lang w:val="es-MX"/>
        </w:rPr>
        <w:t xml:space="preserve"> de los tres años anteriores a haber presentado la petición o el pedimento </w:t>
      </w:r>
      <w:r w:rsidR="001740F7">
        <w:rPr>
          <w:rFonts w:ascii="Arial" w:hAnsi="Arial" w:cs="Arial"/>
          <w:i/>
          <w:sz w:val="20"/>
          <w:lang w:val="es-MX"/>
        </w:rPr>
        <w:t>posterior a la emisión de la sentencia</w:t>
      </w:r>
      <w:r w:rsidRPr="00894A9B">
        <w:rPr>
          <w:rFonts w:ascii="Arial" w:hAnsi="Arial" w:cs="Arial"/>
          <w:i/>
          <w:sz w:val="20"/>
          <w:lang w:val="es-MX"/>
        </w:rPr>
        <w:t xml:space="preserve">. Las declaraciones de negocios deberán ser de cualquier negocio en el cual una de las partes tenga un interés, confiriéndole derecho a esa parte a contar con una copia de dichas declaraciones. Presente todos los anexos y apéndices, incluyendo los formularios W-2, 1099 y K-1. Si la declaración no está completa en el momento de la divulgación, deberá presentar los documentos necesarios para preparar la declaración, incluyendo los W-2, 1099 y K-1, las copias de la solicitud de la prórroga y los pagos estimados de impuestos. </w:t>
      </w:r>
    </w:p>
    <w:p w:rsidR="00464ED0" w:rsidRDefault="00464ED0" w:rsidP="009928FB">
      <w:pPr>
        <w:pStyle w:val="ListParagraph"/>
        <w:numPr>
          <w:ilvl w:val="0"/>
          <w:numId w:val="6"/>
        </w:numPr>
        <w:spacing w:after="0"/>
        <w:rPr>
          <w:rFonts w:ascii="Arial" w:hAnsi="Arial" w:cs="Arial"/>
        </w:rPr>
      </w:pPr>
      <w:r>
        <w:rPr>
          <w:rFonts w:ascii="Arial" w:hAnsi="Arial" w:cs="Arial"/>
        </w:rPr>
        <w:t>Personal Financial Statements (Last 3 Years).  Provide all personal financial statements, statements of assets or liabilities and credit and loan applications prepared during the last three years.</w:t>
      </w:r>
    </w:p>
    <w:p w:rsidR="00B76226" w:rsidRPr="00894A9B" w:rsidRDefault="00B76226" w:rsidP="00E46328">
      <w:pPr>
        <w:pStyle w:val="ListParagraph"/>
        <w:tabs>
          <w:tab w:val="left" w:pos="360"/>
        </w:tabs>
        <w:jc w:val="both"/>
        <w:rPr>
          <w:rFonts w:ascii="Arial" w:hAnsi="Arial" w:cs="Arial"/>
          <w:i/>
          <w:sz w:val="20"/>
          <w:lang w:val="es-MX"/>
        </w:rPr>
      </w:pPr>
      <w:r w:rsidRPr="00894A9B">
        <w:rPr>
          <w:rFonts w:ascii="Arial" w:hAnsi="Arial" w:cs="Arial"/>
          <w:i/>
          <w:sz w:val="20"/>
          <w:lang w:val="es-MX"/>
        </w:rPr>
        <w:t>Estados financieros personales (de los últimos tres años). Presente todos los estados financieros personales, declaraciones de activos y pasivos, así como solicitudes de crédito y préstamos preparad</w:t>
      </w:r>
      <w:r w:rsidR="001740F7">
        <w:rPr>
          <w:rFonts w:ascii="Arial" w:hAnsi="Arial" w:cs="Arial"/>
          <w:i/>
          <w:sz w:val="20"/>
          <w:lang w:val="es-MX"/>
        </w:rPr>
        <w:t>o</w:t>
      </w:r>
      <w:r w:rsidRPr="00894A9B">
        <w:rPr>
          <w:rFonts w:ascii="Arial" w:hAnsi="Arial" w:cs="Arial"/>
          <w:i/>
          <w:sz w:val="20"/>
          <w:lang w:val="es-MX"/>
        </w:rPr>
        <w:t>s durante los últimos tres años.</w:t>
      </w:r>
    </w:p>
    <w:p w:rsidR="00464ED0" w:rsidRDefault="00464ED0" w:rsidP="009928FB">
      <w:pPr>
        <w:pStyle w:val="ListParagraph"/>
        <w:numPr>
          <w:ilvl w:val="0"/>
          <w:numId w:val="6"/>
        </w:numPr>
        <w:spacing w:after="0"/>
        <w:rPr>
          <w:rFonts w:ascii="Arial" w:hAnsi="Arial" w:cs="Arial"/>
        </w:rPr>
      </w:pPr>
      <w:r>
        <w:rPr>
          <w:rFonts w:ascii="Arial" w:hAnsi="Arial" w:cs="Arial"/>
        </w:rPr>
        <w:t>Business Financial Statements (Last 3 Years).  For every business for which a party has access to financial statements, provide the last three fiscal years’ financial statements, all year-to-date financial statements and the same periodic financial statements for the prior year.</w:t>
      </w:r>
    </w:p>
    <w:p w:rsidR="00B76226" w:rsidRPr="00894A9B" w:rsidRDefault="00B76226" w:rsidP="00E46328">
      <w:pPr>
        <w:pStyle w:val="ListParagraph"/>
        <w:tabs>
          <w:tab w:val="left" w:pos="360"/>
        </w:tabs>
        <w:jc w:val="both"/>
        <w:rPr>
          <w:rFonts w:ascii="Arial" w:hAnsi="Arial" w:cs="Arial"/>
          <w:i/>
          <w:sz w:val="20"/>
          <w:lang w:val="es-MX"/>
        </w:rPr>
      </w:pPr>
      <w:r w:rsidRPr="00894A9B">
        <w:rPr>
          <w:rFonts w:ascii="Arial" w:hAnsi="Arial" w:cs="Arial"/>
          <w:i/>
          <w:sz w:val="20"/>
          <w:lang w:val="es-MX"/>
        </w:rPr>
        <w:t>Estados financieros del negocio (de los últimos tres años). Por cada negocio al que alguna de las partes tenga acceso a los estados financieros, presente los estados financieros de los tres últimos años fiscales, todos los estados financieros hasta el presente, y los mismos estados financieros periódicos del año anterior.</w:t>
      </w:r>
    </w:p>
    <w:p w:rsidR="00464ED0" w:rsidRDefault="00464ED0" w:rsidP="009928FB">
      <w:pPr>
        <w:pStyle w:val="ListParagraph"/>
        <w:numPr>
          <w:ilvl w:val="0"/>
          <w:numId w:val="6"/>
        </w:numPr>
        <w:spacing w:after="0"/>
        <w:rPr>
          <w:rFonts w:ascii="Arial" w:hAnsi="Arial" w:cs="Arial"/>
        </w:rPr>
      </w:pPr>
      <w:r>
        <w:rPr>
          <w:rFonts w:ascii="Arial" w:hAnsi="Arial" w:cs="Arial"/>
        </w:rPr>
        <w:t>Real Estate Documents.  Provide the title documents and all documents stating value of all real property in which a party has a personal or business interest.  This section shall not apply to post decree motions unless so ordered by the Court.</w:t>
      </w:r>
    </w:p>
    <w:p w:rsidR="00B76226" w:rsidRPr="00894A9B" w:rsidRDefault="00B76226" w:rsidP="00B76226">
      <w:pPr>
        <w:pStyle w:val="ListParagraph"/>
        <w:tabs>
          <w:tab w:val="left" w:pos="360"/>
        </w:tabs>
        <w:jc w:val="both"/>
        <w:rPr>
          <w:rFonts w:ascii="Arial" w:hAnsi="Arial" w:cs="Arial"/>
          <w:i/>
          <w:sz w:val="20"/>
          <w:lang w:val="es-MX"/>
        </w:rPr>
      </w:pPr>
      <w:r w:rsidRPr="00894A9B">
        <w:rPr>
          <w:rFonts w:ascii="Arial" w:hAnsi="Arial" w:cs="Arial"/>
          <w:i/>
          <w:sz w:val="20"/>
          <w:lang w:val="es-MX"/>
        </w:rPr>
        <w:t xml:space="preserve">Documentación de bienes inmuebles. Presente los títulos de propiedad y toda la documentación que indiquen el valor de toda la propiedad inmobiliaria en la cual una parte tenga un interés personal o comercial. Esta sección no aplicará a pedimentos posteriores </w:t>
      </w:r>
      <w:r w:rsidR="001740F7">
        <w:rPr>
          <w:rFonts w:ascii="Arial" w:hAnsi="Arial" w:cs="Arial"/>
          <w:i/>
          <w:sz w:val="20"/>
          <w:lang w:val="es-MX"/>
        </w:rPr>
        <w:t>a la emisión de la sentencia</w:t>
      </w:r>
      <w:r w:rsidRPr="00894A9B">
        <w:rPr>
          <w:rFonts w:ascii="Arial" w:hAnsi="Arial" w:cs="Arial"/>
          <w:i/>
          <w:sz w:val="20"/>
          <w:lang w:val="es-MX"/>
        </w:rPr>
        <w:t xml:space="preserve"> a no ser que así lo ordene el juez.</w:t>
      </w:r>
    </w:p>
    <w:p w:rsidR="00464ED0" w:rsidRDefault="00464ED0" w:rsidP="009928FB">
      <w:pPr>
        <w:pStyle w:val="ListParagraph"/>
        <w:numPr>
          <w:ilvl w:val="0"/>
          <w:numId w:val="6"/>
        </w:numPr>
        <w:spacing w:after="0"/>
        <w:rPr>
          <w:rFonts w:ascii="Arial" w:hAnsi="Arial" w:cs="Arial"/>
        </w:rPr>
      </w:pPr>
      <w:r>
        <w:rPr>
          <w:rFonts w:ascii="Arial" w:hAnsi="Arial" w:cs="Arial"/>
        </w:rPr>
        <w:lastRenderedPageBreak/>
        <w:t>Personal Debt.  Provide all documents creating debt, and the most recent debt statement showing the balance and payment terms.</w:t>
      </w:r>
    </w:p>
    <w:p w:rsidR="00B76226" w:rsidRPr="00894A9B" w:rsidRDefault="00B76226" w:rsidP="00B76226">
      <w:pPr>
        <w:pStyle w:val="ListParagraph"/>
        <w:tabs>
          <w:tab w:val="left" w:pos="360"/>
        </w:tabs>
        <w:jc w:val="both"/>
        <w:rPr>
          <w:rFonts w:ascii="Arial" w:hAnsi="Arial" w:cs="Arial"/>
          <w:i/>
          <w:sz w:val="20"/>
          <w:lang w:val="es-MX"/>
        </w:rPr>
      </w:pPr>
      <w:r w:rsidRPr="00894A9B">
        <w:rPr>
          <w:rFonts w:ascii="Arial" w:hAnsi="Arial" w:cs="Arial"/>
          <w:i/>
          <w:sz w:val="20"/>
          <w:lang w:val="es-MX"/>
        </w:rPr>
        <w:t>Deudas personales. Presente toda la documentación de las deudas y los más recientes estados de cuenta de deudas que indiquen el saldo y los términos de pago.</w:t>
      </w:r>
    </w:p>
    <w:p w:rsidR="00464ED0" w:rsidRDefault="00464ED0" w:rsidP="009928FB">
      <w:pPr>
        <w:pStyle w:val="ListParagraph"/>
        <w:numPr>
          <w:ilvl w:val="0"/>
          <w:numId w:val="6"/>
        </w:numPr>
        <w:spacing w:after="0"/>
        <w:rPr>
          <w:rFonts w:ascii="Arial" w:hAnsi="Arial" w:cs="Arial"/>
        </w:rPr>
      </w:pPr>
      <w:r>
        <w:rPr>
          <w:rFonts w:ascii="Arial" w:hAnsi="Arial" w:cs="Arial"/>
        </w:rPr>
        <w:t xml:space="preserve">Investments.  Provide most recent documents identifying each investment and stating the current value. </w:t>
      </w:r>
    </w:p>
    <w:p w:rsidR="00E46328" w:rsidRPr="00894A9B" w:rsidRDefault="00E46328" w:rsidP="00E46328">
      <w:pPr>
        <w:pStyle w:val="ListParagraph"/>
        <w:tabs>
          <w:tab w:val="left" w:pos="360"/>
        </w:tabs>
        <w:jc w:val="both"/>
        <w:rPr>
          <w:rFonts w:ascii="Arial" w:hAnsi="Arial" w:cs="Arial"/>
          <w:i/>
          <w:sz w:val="20"/>
          <w:lang w:val="es-MX"/>
        </w:rPr>
      </w:pPr>
      <w:r w:rsidRPr="00894A9B">
        <w:rPr>
          <w:rFonts w:ascii="Arial" w:hAnsi="Arial" w:cs="Arial"/>
          <w:i/>
          <w:sz w:val="20"/>
          <w:lang w:val="es-MX"/>
        </w:rPr>
        <w:t xml:space="preserve">Inversiones. Presente la documentación más reciente que enumere cada inversión y que indique el valor actual. </w:t>
      </w:r>
    </w:p>
    <w:p w:rsidR="00464ED0" w:rsidRDefault="00464ED0" w:rsidP="009928FB">
      <w:pPr>
        <w:pStyle w:val="ListParagraph"/>
        <w:numPr>
          <w:ilvl w:val="0"/>
          <w:numId w:val="6"/>
        </w:numPr>
        <w:spacing w:after="0"/>
        <w:rPr>
          <w:rFonts w:ascii="Arial" w:hAnsi="Arial" w:cs="Arial"/>
        </w:rPr>
      </w:pPr>
      <w:r>
        <w:rPr>
          <w:rFonts w:ascii="Arial" w:hAnsi="Arial" w:cs="Arial"/>
        </w:rPr>
        <w:t>Employment benefits.  Provide most recent documents identifying each employment benefit and stating the current value.</w:t>
      </w:r>
    </w:p>
    <w:p w:rsidR="00E46328" w:rsidRPr="00894A9B" w:rsidRDefault="00E46328" w:rsidP="00E46328">
      <w:pPr>
        <w:pStyle w:val="ListParagraph"/>
        <w:tabs>
          <w:tab w:val="left" w:pos="360"/>
        </w:tabs>
        <w:jc w:val="both"/>
        <w:rPr>
          <w:rFonts w:ascii="Arial" w:hAnsi="Arial" w:cs="Arial"/>
          <w:i/>
          <w:sz w:val="20"/>
          <w:lang w:val="es-MX"/>
        </w:rPr>
      </w:pPr>
      <w:r w:rsidRPr="00894A9B">
        <w:rPr>
          <w:rFonts w:ascii="Arial" w:hAnsi="Arial" w:cs="Arial"/>
          <w:i/>
          <w:sz w:val="20"/>
          <w:lang w:val="es-MX"/>
        </w:rPr>
        <w:t>Prestaciones laborales. Presente la documentación más reciente que enumere cada prestación de su trabajo y que indique su valor actual.</w:t>
      </w:r>
    </w:p>
    <w:p w:rsidR="00464ED0" w:rsidRDefault="00464ED0" w:rsidP="009928FB">
      <w:pPr>
        <w:pStyle w:val="ListParagraph"/>
        <w:numPr>
          <w:ilvl w:val="0"/>
          <w:numId w:val="6"/>
        </w:numPr>
        <w:spacing w:after="0"/>
        <w:rPr>
          <w:rFonts w:ascii="Arial" w:hAnsi="Arial" w:cs="Arial"/>
        </w:rPr>
      </w:pPr>
      <w:r>
        <w:rPr>
          <w:rFonts w:ascii="Arial" w:hAnsi="Arial" w:cs="Arial"/>
        </w:rPr>
        <w:t>Retirement Plans.  Provide most recent documents identifying each retirement plan and stating the current value and all Plan Summary Descriptions.</w:t>
      </w:r>
    </w:p>
    <w:p w:rsidR="00E46328" w:rsidRPr="00894A9B" w:rsidRDefault="00E46328" w:rsidP="00E46328">
      <w:pPr>
        <w:pStyle w:val="ListParagraph"/>
        <w:tabs>
          <w:tab w:val="left" w:pos="360"/>
        </w:tabs>
        <w:jc w:val="both"/>
        <w:rPr>
          <w:rFonts w:ascii="Arial" w:hAnsi="Arial" w:cs="Arial"/>
          <w:i/>
          <w:sz w:val="20"/>
          <w:lang w:val="es-MX"/>
        </w:rPr>
      </w:pPr>
      <w:r w:rsidRPr="00894A9B">
        <w:rPr>
          <w:rFonts w:ascii="Arial" w:hAnsi="Arial" w:cs="Arial"/>
          <w:i/>
          <w:sz w:val="20"/>
          <w:lang w:val="es-MX"/>
        </w:rPr>
        <w:t>Planes de pensiones. Presente la documentación más reciente que enumere cada plan de pensión y que indique el valor actual, así como todas las descripciones del plan de pensiones.</w:t>
      </w:r>
    </w:p>
    <w:p w:rsidR="00464ED0" w:rsidRDefault="00464ED0" w:rsidP="009928FB">
      <w:pPr>
        <w:pStyle w:val="ListParagraph"/>
        <w:numPr>
          <w:ilvl w:val="0"/>
          <w:numId w:val="6"/>
        </w:numPr>
        <w:spacing w:after="0"/>
        <w:rPr>
          <w:rFonts w:ascii="Arial" w:hAnsi="Arial" w:cs="Arial"/>
        </w:rPr>
      </w:pPr>
      <w:r>
        <w:rPr>
          <w:rFonts w:ascii="Arial" w:hAnsi="Arial" w:cs="Arial"/>
        </w:rPr>
        <w:t>Bank/Financial Institution Accounts.  Provide most recent documents identifying each account at banks and other financial institutions and stating current value.</w:t>
      </w:r>
    </w:p>
    <w:p w:rsidR="00E46328" w:rsidRPr="00894A9B" w:rsidRDefault="00E46328" w:rsidP="00E46328">
      <w:pPr>
        <w:pStyle w:val="ListParagraph"/>
        <w:tabs>
          <w:tab w:val="left" w:pos="360"/>
        </w:tabs>
        <w:jc w:val="both"/>
        <w:rPr>
          <w:rFonts w:ascii="Arial" w:hAnsi="Arial" w:cs="Arial"/>
          <w:i/>
          <w:sz w:val="20"/>
          <w:lang w:val="es-MX"/>
        </w:rPr>
      </w:pPr>
      <w:r w:rsidRPr="00894A9B">
        <w:rPr>
          <w:rFonts w:ascii="Arial" w:hAnsi="Arial" w:cs="Arial"/>
          <w:i/>
          <w:sz w:val="20"/>
          <w:lang w:val="es-MX"/>
        </w:rPr>
        <w:t>Cuentas bancarias y de instituciones financieras. Presente la documentación más reciente que enumere cada cuenta en bancos u otras instituciones financieras, y que indique su valor actual</w:t>
      </w:r>
      <w:r w:rsidR="001740F7">
        <w:rPr>
          <w:rFonts w:ascii="Arial" w:hAnsi="Arial" w:cs="Arial"/>
          <w:i/>
          <w:sz w:val="20"/>
          <w:lang w:val="es-MX"/>
        </w:rPr>
        <w:t>.</w:t>
      </w:r>
    </w:p>
    <w:p w:rsidR="00464ED0" w:rsidRDefault="00464ED0" w:rsidP="009928FB">
      <w:pPr>
        <w:pStyle w:val="ListParagraph"/>
        <w:numPr>
          <w:ilvl w:val="0"/>
          <w:numId w:val="6"/>
        </w:numPr>
        <w:spacing w:after="0"/>
        <w:rPr>
          <w:rFonts w:ascii="Arial" w:hAnsi="Arial" w:cs="Arial"/>
        </w:rPr>
      </w:pPr>
      <w:r>
        <w:rPr>
          <w:rFonts w:ascii="Arial" w:hAnsi="Arial" w:cs="Arial"/>
        </w:rPr>
        <w:t>Income Documentation.  For each income source in the current and prior calendar year, including income from employment, investment, government programs, gifts, trust distributions, prizes and income from every other sour</w:t>
      </w:r>
      <w:r w:rsidR="00CA7B2B">
        <w:rPr>
          <w:rFonts w:ascii="Arial" w:hAnsi="Arial" w:cs="Arial"/>
        </w:rPr>
        <w:t>ce</w:t>
      </w:r>
      <w:r>
        <w:rPr>
          <w:rFonts w:ascii="Arial" w:hAnsi="Arial" w:cs="Arial"/>
        </w:rPr>
        <w:t xml:space="preserve">, provide pay stubs, a current income statement and the final income statement for the prior year.  Each self-employed party shall provide a sworn statement of gross income, business expenses necessary to produce income and net income for the three months before filing of the petition or post decree motion.  </w:t>
      </w:r>
    </w:p>
    <w:p w:rsidR="00E46328" w:rsidRPr="00894A9B" w:rsidRDefault="00E46328" w:rsidP="00E46328">
      <w:pPr>
        <w:pStyle w:val="ListParagraph"/>
        <w:tabs>
          <w:tab w:val="left" w:pos="360"/>
        </w:tabs>
        <w:jc w:val="both"/>
        <w:rPr>
          <w:rFonts w:ascii="Arial" w:hAnsi="Arial" w:cs="Arial"/>
          <w:i/>
          <w:sz w:val="20"/>
          <w:lang w:val="es-MX"/>
        </w:rPr>
      </w:pPr>
      <w:r w:rsidRPr="00894A9B">
        <w:rPr>
          <w:rFonts w:ascii="Arial" w:hAnsi="Arial" w:cs="Arial"/>
          <w:i/>
          <w:sz w:val="20"/>
          <w:lang w:val="es-MX"/>
        </w:rPr>
        <w:t xml:space="preserve">Documentación sobre ingresos. Por cada fuente de ingresos en el año calendario actual o anterior, incluya el ingreso proveniente de empleo, inversiones, programas del gobierno, regalos, distribuciones fiduciarias, premios e ingresos generados de cualquier otra fuente, presente talones de cheques, un estado de ingresos actualizado y el estado de ingresos final del año anterior. Cada parte que trabaje por su cuenta deberá proporcionar una declaración jurada de los ingresos brutos, de los gastos del negocio necesarios para generar ingresos y de los ingresos netos de los tres meses anteriores a la presentación de la </w:t>
      </w:r>
      <w:r w:rsidR="001740F7">
        <w:rPr>
          <w:rFonts w:ascii="Arial" w:hAnsi="Arial" w:cs="Arial"/>
          <w:i/>
          <w:sz w:val="20"/>
          <w:lang w:val="es-MX"/>
        </w:rPr>
        <w:t>demanda</w:t>
      </w:r>
      <w:r w:rsidRPr="00894A9B">
        <w:rPr>
          <w:rFonts w:ascii="Arial" w:hAnsi="Arial" w:cs="Arial"/>
          <w:i/>
          <w:sz w:val="20"/>
          <w:lang w:val="es-MX"/>
        </w:rPr>
        <w:t xml:space="preserve"> o del pedimento posterior </w:t>
      </w:r>
      <w:r w:rsidR="001740F7">
        <w:rPr>
          <w:rFonts w:ascii="Arial" w:hAnsi="Arial" w:cs="Arial"/>
          <w:i/>
          <w:sz w:val="20"/>
          <w:lang w:val="es-MX"/>
        </w:rPr>
        <w:t>a la emisión de la sentencia</w:t>
      </w:r>
      <w:r w:rsidRPr="00894A9B">
        <w:rPr>
          <w:rFonts w:ascii="Arial" w:hAnsi="Arial" w:cs="Arial"/>
          <w:i/>
          <w:sz w:val="20"/>
          <w:lang w:val="es-MX"/>
        </w:rPr>
        <w:t>.</w:t>
      </w:r>
    </w:p>
    <w:p w:rsidR="00464ED0" w:rsidRDefault="00464ED0" w:rsidP="009928FB">
      <w:pPr>
        <w:pStyle w:val="ListParagraph"/>
        <w:numPr>
          <w:ilvl w:val="0"/>
          <w:numId w:val="6"/>
        </w:numPr>
        <w:spacing w:after="0"/>
        <w:rPr>
          <w:rFonts w:ascii="Arial" w:hAnsi="Arial" w:cs="Arial"/>
        </w:rPr>
      </w:pPr>
      <w:r>
        <w:rPr>
          <w:rFonts w:ascii="Arial" w:hAnsi="Arial" w:cs="Arial"/>
        </w:rPr>
        <w:t>Employment and Education-Related Child Care Documentation.  Provide documents that show average monthly employment-related child care expense including child care expense related to parent’s education and job search.</w:t>
      </w:r>
    </w:p>
    <w:p w:rsidR="00E46328" w:rsidRPr="00894A9B" w:rsidRDefault="00E46328" w:rsidP="00E46328">
      <w:pPr>
        <w:pStyle w:val="ListParagraph"/>
        <w:tabs>
          <w:tab w:val="left" w:pos="360"/>
        </w:tabs>
        <w:jc w:val="both"/>
        <w:rPr>
          <w:rFonts w:ascii="Arial" w:hAnsi="Arial" w:cs="Arial"/>
          <w:i/>
          <w:sz w:val="20"/>
          <w:lang w:val="es-MX"/>
        </w:rPr>
      </w:pPr>
      <w:r w:rsidRPr="00894A9B">
        <w:rPr>
          <w:rFonts w:ascii="Arial" w:hAnsi="Arial" w:cs="Arial"/>
          <w:i/>
          <w:sz w:val="20"/>
          <w:lang w:val="es-MX"/>
        </w:rPr>
        <w:t>Documentación de los gastos del cuidado de menores relacionados con el trabajo o la educación. Presente documentación que muestre el promedio de los gastos mensuales del cuidado de menores relacionados con el trabajo, incluyendo aquellos gastos relacionados con la educación de los padres y la búsqueda de trabajo.</w:t>
      </w:r>
    </w:p>
    <w:p w:rsidR="00464ED0" w:rsidRDefault="00464ED0" w:rsidP="009928FB">
      <w:pPr>
        <w:pStyle w:val="ListParagraph"/>
        <w:numPr>
          <w:ilvl w:val="0"/>
          <w:numId w:val="6"/>
        </w:numPr>
        <w:spacing w:after="0"/>
        <w:rPr>
          <w:rFonts w:ascii="Arial" w:hAnsi="Arial" w:cs="Arial"/>
        </w:rPr>
      </w:pPr>
      <w:r>
        <w:rPr>
          <w:rFonts w:ascii="Arial" w:hAnsi="Arial" w:cs="Arial"/>
        </w:rPr>
        <w:t>Insurance Documentation.  Provide life, health and property insurance policies and current documents that show beneficiaries, coverage, cost including the portion payable to provide health insurance for children and payment schedule.</w:t>
      </w:r>
    </w:p>
    <w:p w:rsidR="00E46328" w:rsidRPr="00894A9B" w:rsidRDefault="00E46328" w:rsidP="00E46328">
      <w:pPr>
        <w:pStyle w:val="ListParagraph"/>
        <w:tabs>
          <w:tab w:val="left" w:pos="360"/>
        </w:tabs>
        <w:jc w:val="both"/>
        <w:rPr>
          <w:rFonts w:ascii="Arial" w:hAnsi="Arial" w:cs="Arial"/>
          <w:i/>
          <w:sz w:val="20"/>
          <w:lang w:val="es-MX"/>
        </w:rPr>
      </w:pPr>
      <w:r w:rsidRPr="00894A9B">
        <w:rPr>
          <w:rFonts w:ascii="Arial" w:hAnsi="Arial" w:cs="Arial"/>
          <w:i/>
          <w:sz w:val="20"/>
          <w:lang w:val="es-MX"/>
        </w:rPr>
        <w:t>Documentación del seguro. Presente las pólizas y la documentación actualizada de los seguros de vida, de salud y de propiedad inmobiliaria que indiquen a los beneficiarios, la cobertura, el costo que incluya la porción a pagar al seguro de salud para los menores y las fechas de pago.</w:t>
      </w:r>
    </w:p>
    <w:p w:rsidR="00464ED0" w:rsidRDefault="00464ED0" w:rsidP="009928FB">
      <w:pPr>
        <w:pStyle w:val="ListParagraph"/>
        <w:numPr>
          <w:ilvl w:val="0"/>
          <w:numId w:val="6"/>
        </w:numPr>
        <w:spacing w:after="0"/>
        <w:rPr>
          <w:rFonts w:ascii="Arial" w:hAnsi="Arial" w:cs="Arial"/>
        </w:rPr>
      </w:pPr>
      <w:r>
        <w:rPr>
          <w:rFonts w:ascii="Arial" w:hAnsi="Arial" w:cs="Arial"/>
        </w:rPr>
        <w:t xml:space="preserve">Extraordinary Children’s Expense Documentation.  Provide documents that show average monthly expense for all recurring extraordinary children’s expenses.  </w:t>
      </w:r>
    </w:p>
    <w:p w:rsidR="00E46328" w:rsidRPr="00894A9B" w:rsidRDefault="00E46328" w:rsidP="001740F7">
      <w:pPr>
        <w:pStyle w:val="ListParagraph"/>
        <w:tabs>
          <w:tab w:val="left" w:pos="360"/>
        </w:tabs>
        <w:jc w:val="both"/>
        <w:rPr>
          <w:rFonts w:ascii="Arial" w:hAnsi="Arial" w:cs="Arial"/>
          <w:i/>
          <w:sz w:val="20"/>
          <w:lang w:val="es-MX"/>
        </w:rPr>
      </w:pPr>
      <w:r w:rsidRPr="00894A9B">
        <w:rPr>
          <w:rFonts w:ascii="Arial" w:hAnsi="Arial" w:cs="Arial"/>
          <w:i/>
          <w:sz w:val="20"/>
          <w:lang w:val="es-MX"/>
        </w:rPr>
        <w:t>Documentación sobre gastos extraordinarios incurridos en los menores. Presente documentación que muestre el gasto mensual promedio de todos los gastos extraordinarios periódicos incurridos en los menores.</w:t>
      </w:r>
    </w:p>
    <w:sectPr w:rsidR="00E46328" w:rsidRPr="00894A9B" w:rsidSect="0083352A">
      <w:footerReference w:type="default" r:id="rId36"/>
      <w:pgSz w:w="12240" w:h="15840" w:code="1"/>
      <w:pgMar w:top="1080"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7A5" w:rsidRDefault="000757A5" w:rsidP="006D7D2A">
      <w:pPr>
        <w:spacing w:after="0" w:line="240" w:lineRule="auto"/>
      </w:pPr>
      <w:r>
        <w:separator/>
      </w:r>
    </w:p>
  </w:endnote>
  <w:endnote w:type="continuationSeparator" w:id="0">
    <w:p w:rsidR="000757A5" w:rsidRDefault="000757A5" w:rsidP="006D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1E" w:rsidRPr="0083352A" w:rsidRDefault="0082191E" w:rsidP="0083352A">
    <w:pPr>
      <w:pStyle w:val="Footer"/>
      <w:tabs>
        <w:tab w:val="left" w:pos="9540"/>
      </w:tabs>
      <w:rPr>
        <w:sz w:val="16"/>
        <w:szCs w:val="16"/>
      </w:rPr>
    </w:pPr>
    <w:r w:rsidRPr="0083352A">
      <w:rPr>
        <w:sz w:val="16"/>
        <w:szCs w:val="16"/>
      </w:rPr>
      <w:t>4th - FCF 400 R 10-15 Case Management Order Pre-</w:t>
    </w:r>
    <w:r w:rsidR="0083352A">
      <w:rPr>
        <w:sz w:val="16"/>
        <w:szCs w:val="16"/>
      </w:rPr>
      <w:t xml:space="preserve">Decree - Final Orders </w:t>
    </w:r>
    <w:r w:rsidRPr="0083352A">
      <w:rPr>
        <w:sz w:val="16"/>
        <w:szCs w:val="16"/>
      </w:rPr>
      <w:t>16.2  Bili</w:t>
    </w:r>
    <w:r w:rsidR="0083352A" w:rsidRPr="0083352A">
      <w:rPr>
        <w:sz w:val="16"/>
        <w:szCs w:val="16"/>
      </w:rPr>
      <w:t>ngual (Spanish) 03-16</w:t>
    </w:r>
    <w:r w:rsidR="008B4581" w:rsidRPr="0083352A">
      <w:rPr>
        <w:sz w:val="16"/>
        <w:szCs w:val="16"/>
      </w:rPr>
      <w:t xml:space="preserve"> </w:t>
    </w:r>
    <w:r w:rsidR="008B4581" w:rsidRPr="0083352A">
      <w:rPr>
        <w:sz w:val="16"/>
        <w:szCs w:val="16"/>
      </w:rPr>
      <w:tab/>
    </w:r>
    <w:r w:rsidR="008B4581" w:rsidRPr="0083352A">
      <w:rPr>
        <w:sz w:val="16"/>
        <w:szCs w:val="16"/>
      </w:rPr>
      <w:tab/>
      <w:t xml:space="preserve">Page </w:t>
    </w:r>
    <w:r w:rsidR="008B4581" w:rsidRPr="0083352A">
      <w:rPr>
        <w:sz w:val="16"/>
        <w:szCs w:val="16"/>
      </w:rPr>
      <w:fldChar w:fldCharType="begin"/>
    </w:r>
    <w:r w:rsidR="008B4581" w:rsidRPr="0083352A">
      <w:rPr>
        <w:sz w:val="16"/>
        <w:szCs w:val="16"/>
      </w:rPr>
      <w:instrText xml:space="preserve"> PAGE   \* MERGEFORMAT </w:instrText>
    </w:r>
    <w:r w:rsidR="008B4581" w:rsidRPr="0083352A">
      <w:rPr>
        <w:sz w:val="16"/>
        <w:szCs w:val="16"/>
      </w:rPr>
      <w:fldChar w:fldCharType="separate"/>
    </w:r>
    <w:r w:rsidR="00222C11">
      <w:rPr>
        <w:noProof/>
        <w:sz w:val="16"/>
        <w:szCs w:val="16"/>
      </w:rPr>
      <w:t>1</w:t>
    </w:r>
    <w:r w:rsidR="008B4581" w:rsidRPr="0083352A">
      <w:rPr>
        <w:noProof/>
        <w:sz w:val="16"/>
        <w:szCs w:val="16"/>
      </w:rPr>
      <w:fldChar w:fldCharType="end"/>
    </w:r>
    <w:r w:rsidR="008B4581" w:rsidRPr="0083352A">
      <w:rPr>
        <w:noProof/>
        <w:sz w:val="16"/>
        <w:szCs w:val="16"/>
      </w:rPr>
      <w:t xml:space="preserve"> </w:t>
    </w:r>
    <w:r w:rsidR="008B4581" w:rsidRPr="0083352A">
      <w:rPr>
        <w:sz w:val="16"/>
        <w:szCs w:val="16"/>
      </w:rPr>
      <w:t>of 13</w:t>
    </w:r>
  </w:p>
  <w:p w:rsidR="0082191E" w:rsidRDefault="0082191E" w:rsidP="0083352A">
    <w:pPr>
      <w:pStyle w:val="Footer"/>
    </w:pPr>
    <w:r w:rsidRPr="0083352A">
      <w:rPr>
        <w:sz w:val="16"/>
        <w:szCs w:val="16"/>
      </w:rPr>
      <w:t xml:space="preserve">Colorado Office of Language Access Approved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7A5" w:rsidRDefault="000757A5" w:rsidP="006D7D2A">
      <w:pPr>
        <w:spacing w:after="0" w:line="240" w:lineRule="auto"/>
      </w:pPr>
      <w:r>
        <w:separator/>
      </w:r>
    </w:p>
  </w:footnote>
  <w:footnote w:type="continuationSeparator" w:id="0">
    <w:p w:rsidR="000757A5" w:rsidRDefault="000757A5" w:rsidP="006D7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BEB"/>
    <w:multiLevelType w:val="hybridMultilevel"/>
    <w:tmpl w:val="8166C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E6BE3"/>
    <w:multiLevelType w:val="hybridMultilevel"/>
    <w:tmpl w:val="29D8BACA"/>
    <w:lvl w:ilvl="0" w:tplc="4A76E3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D42FB2"/>
    <w:multiLevelType w:val="hybridMultilevel"/>
    <w:tmpl w:val="594AE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8056C"/>
    <w:multiLevelType w:val="hybridMultilevel"/>
    <w:tmpl w:val="0B74C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2B07BD"/>
    <w:multiLevelType w:val="hybridMultilevel"/>
    <w:tmpl w:val="751E632A"/>
    <w:lvl w:ilvl="0" w:tplc="054C8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420877"/>
    <w:multiLevelType w:val="hybridMultilevel"/>
    <w:tmpl w:val="51E0801E"/>
    <w:lvl w:ilvl="0" w:tplc="1D768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cumentProtection w:edit="forms" w:formatting="1" w:enforcement="1" w:cryptProviderType="rsaFull" w:cryptAlgorithmClass="hash" w:cryptAlgorithmType="typeAny" w:cryptAlgorithmSid="4" w:cryptSpinCount="100000" w:hash="2NAzK4iIbnn0pAIldu83V45IjmM=" w:salt="QXgDV3C5cj8Bw7OJbpf1n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99"/>
    <w:rsid w:val="00010C05"/>
    <w:rsid w:val="0002241B"/>
    <w:rsid w:val="000402C8"/>
    <w:rsid w:val="00066EC4"/>
    <w:rsid w:val="000757A5"/>
    <w:rsid w:val="0007611D"/>
    <w:rsid w:val="00091B88"/>
    <w:rsid w:val="00095B79"/>
    <w:rsid w:val="000A399F"/>
    <w:rsid w:val="000C7092"/>
    <w:rsid w:val="000D1D8E"/>
    <w:rsid w:val="000D715E"/>
    <w:rsid w:val="000E0E37"/>
    <w:rsid w:val="000E5D11"/>
    <w:rsid w:val="000F4D99"/>
    <w:rsid w:val="00105A4D"/>
    <w:rsid w:val="0010703B"/>
    <w:rsid w:val="0011533F"/>
    <w:rsid w:val="00124133"/>
    <w:rsid w:val="00126ECD"/>
    <w:rsid w:val="00145976"/>
    <w:rsid w:val="001564CB"/>
    <w:rsid w:val="001633F0"/>
    <w:rsid w:val="001679B7"/>
    <w:rsid w:val="001740F7"/>
    <w:rsid w:val="00176CF9"/>
    <w:rsid w:val="00184998"/>
    <w:rsid w:val="001963BB"/>
    <w:rsid w:val="001A2E56"/>
    <w:rsid w:val="001B4689"/>
    <w:rsid w:val="001D3B00"/>
    <w:rsid w:val="001E33FE"/>
    <w:rsid w:val="002207C8"/>
    <w:rsid w:val="00222ADF"/>
    <w:rsid w:val="00222C11"/>
    <w:rsid w:val="00226032"/>
    <w:rsid w:val="0024376C"/>
    <w:rsid w:val="00251653"/>
    <w:rsid w:val="00283B5F"/>
    <w:rsid w:val="002B3A83"/>
    <w:rsid w:val="002E59E7"/>
    <w:rsid w:val="003168D1"/>
    <w:rsid w:val="00370976"/>
    <w:rsid w:val="00373769"/>
    <w:rsid w:val="00373C12"/>
    <w:rsid w:val="003C29D1"/>
    <w:rsid w:val="003C5699"/>
    <w:rsid w:val="003D0A7A"/>
    <w:rsid w:val="003F3E2E"/>
    <w:rsid w:val="003F79B3"/>
    <w:rsid w:val="0043039D"/>
    <w:rsid w:val="004309C3"/>
    <w:rsid w:val="004514E2"/>
    <w:rsid w:val="00452AA9"/>
    <w:rsid w:val="00461AB7"/>
    <w:rsid w:val="00463B72"/>
    <w:rsid w:val="00464ED0"/>
    <w:rsid w:val="0048056B"/>
    <w:rsid w:val="00481B49"/>
    <w:rsid w:val="004C5901"/>
    <w:rsid w:val="00516A86"/>
    <w:rsid w:val="005206BF"/>
    <w:rsid w:val="00523FE4"/>
    <w:rsid w:val="00533CA9"/>
    <w:rsid w:val="0053782A"/>
    <w:rsid w:val="0054083E"/>
    <w:rsid w:val="00551293"/>
    <w:rsid w:val="00556D1E"/>
    <w:rsid w:val="00567476"/>
    <w:rsid w:val="00591E5A"/>
    <w:rsid w:val="00591F2E"/>
    <w:rsid w:val="005B3CAA"/>
    <w:rsid w:val="005E7721"/>
    <w:rsid w:val="006002DC"/>
    <w:rsid w:val="00602DFA"/>
    <w:rsid w:val="00622172"/>
    <w:rsid w:val="00636228"/>
    <w:rsid w:val="00637F28"/>
    <w:rsid w:val="00650887"/>
    <w:rsid w:val="0065722F"/>
    <w:rsid w:val="00661EEC"/>
    <w:rsid w:val="00662F2C"/>
    <w:rsid w:val="00671AF7"/>
    <w:rsid w:val="006912C0"/>
    <w:rsid w:val="006950AF"/>
    <w:rsid w:val="006A6B0C"/>
    <w:rsid w:val="006B595D"/>
    <w:rsid w:val="006C7634"/>
    <w:rsid w:val="006D7D2A"/>
    <w:rsid w:val="006E2914"/>
    <w:rsid w:val="007075DB"/>
    <w:rsid w:val="00711559"/>
    <w:rsid w:val="00714156"/>
    <w:rsid w:val="00714632"/>
    <w:rsid w:val="007335FF"/>
    <w:rsid w:val="00764BAE"/>
    <w:rsid w:val="00766676"/>
    <w:rsid w:val="00792C5F"/>
    <w:rsid w:val="007F6471"/>
    <w:rsid w:val="0081640C"/>
    <w:rsid w:val="0082191E"/>
    <w:rsid w:val="00832CE2"/>
    <w:rsid w:val="0083352A"/>
    <w:rsid w:val="0086348F"/>
    <w:rsid w:val="0086428A"/>
    <w:rsid w:val="0088477D"/>
    <w:rsid w:val="00894A9B"/>
    <w:rsid w:val="008B4581"/>
    <w:rsid w:val="00901120"/>
    <w:rsid w:val="00924850"/>
    <w:rsid w:val="009329DE"/>
    <w:rsid w:val="00962537"/>
    <w:rsid w:val="009928FB"/>
    <w:rsid w:val="009A3F11"/>
    <w:rsid w:val="009E538E"/>
    <w:rsid w:val="009F1A0B"/>
    <w:rsid w:val="00A337E4"/>
    <w:rsid w:val="00A400C9"/>
    <w:rsid w:val="00A543CA"/>
    <w:rsid w:val="00A6687C"/>
    <w:rsid w:val="00AA7ED9"/>
    <w:rsid w:val="00AD3A5D"/>
    <w:rsid w:val="00AD60EB"/>
    <w:rsid w:val="00AE26FC"/>
    <w:rsid w:val="00AF30BE"/>
    <w:rsid w:val="00B02BE7"/>
    <w:rsid w:val="00B02C69"/>
    <w:rsid w:val="00B1511D"/>
    <w:rsid w:val="00B2031A"/>
    <w:rsid w:val="00B602CF"/>
    <w:rsid w:val="00B72515"/>
    <w:rsid w:val="00B7542A"/>
    <w:rsid w:val="00B76226"/>
    <w:rsid w:val="00B80C92"/>
    <w:rsid w:val="00B81F18"/>
    <w:rsid w:val="00BC4E69"/>
    <w:rsid w:val="00BC545B"/>
    <w:rsid w:val="00BD2692"/>
    <w:rsid w:val="00BF0511"/>
    <w:rsid w:val="00C5218C"/>
    <w:rsid w:val="00C60CE3"/>
    <w:rsid w:val="00C637D0"/>
    <w:rsid w:val="00C75FE9"/>
    <w:rsid w:val="00C854CE"/>
    <w:rsid w:val="00C93D2E"/>
    <w:rsid w:val="00CA3AAC"/>
    <w:rsid w:val="00CA7B2B"/>
    <w:rsid w:val="00CF5C4D"/>
    <w:rsid w:val="00D145C4"/>
    <w:rsid w:val="00D26954"/>
    <w:rsid w:val="00D32BA8"/>
    <w:rsid w:val="00D34897"/>
    <w:rsid w:val="00D44744"/>
    <w:rsid w:val="00D80870"/>
    <w:rsid w:val="00D86351"/>
    <w:rsid w:val="00DB3219"/>
    <w:rsid w:val="00DC158F"/>
    <w:rsid w:val="00DC1FB7"/>
    <w:rsid w:val="00DC4F5A"/>
    <w:rsid w:val="00DC5672"/>
    <w:rsid w:val="00DC711D"/>
    <w:rsid w:val="00DC77C2"/>
    <w:rsid w:val="00DD76B5"/>
    <w:rsid w:val="00DF4F25"/>
    <w:rsid w:val="00DF54D0"/>
    <w:rsid w:val="00E0230D"/>
    <w:rsid w:val="00E05B54"/>
    <w:rsid w:val="00E1618B"/>
    <w:rsid w:val="00E229F8"/>
    <w:rsid w:val="00E35629"/>
    <w:rsid w:val="00E41780"/>
    <w:rsid w:val="00E46328"/>
    <w:rsid w:val="00E545D4"/>
    <w:rsid w:val="00E610F9"/>
    <w:rsid w:val="00EA263D"/>
    <w:rsid w:val="00EA2742"/>
    <w:rsid w:val="00EB7C46"/>
    <w:rsid w:val="00F33BB2"/>
    <w:rsid w:val="00F36FD6"/>
    <w:rsid w:val="00F54F81"/>
    <w:rsid w:val="00F66120"/>
    <w:rsid w:val="00F70319"/>
    <w:rsid w:val="00F768A5"/>
    <w:rsid w:val="00F90F58"/>
    <w:rsid w:val="00F93298"/>
    <w:rsid w:val="00FA77C6"/>
    <w:rsid w:val="00FB3998"/>
    <w:rsid w:val="00FC36DE"/>
    <w:rsid w:val="00FC7E6B"/>
    <w:rsid w:val="00FD1812"/>
    <w:rsid w:val="00FD4C9A"/>
    <w:rsid w:val="00FE4004"/>
    <w:rsid w:val="00FF1F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699"/>
    <w:rPr>
      <w:rFonts w:ascii="Tahoma" w:hAnsi="Tahoma" w:cs="Tahoma"/>
      <w:sz w:val="16"/>
      <w:szCs w:val="16"/>
    </w:rPr>
  </w:style>
  <w:style w:type="character" w:styleId="Hyperlink">
    <w:name w:val="Hyperlink"/>
    <w:basedOn w:val="DefaultParagraphFont"/>
    <w:uiPriority w:val="99"/>
    <w:unhideWhenUsed/>
    <w:rsid w:val="003C5699"/>
    <w:rPr>
      <w:color w:val="0000FF" w:themeColor="hyperlink"/>
      <w:u w:val="single"/>
    </w:rPr>
  </w:style>
  <w:style w:type="paragraph" w:styleId="Header">
    <w:name w:val="header"/>
    <w:basedOn w:val="Normal"/>
    <w:link w:val="HeaderChar"/>
    <w:uiPriority w:val="99"/>
    <w:unhideWhenUsed/>
    <w:rsid w:val="006D7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D2A"/>
  </w:style>
  <w:style w:type="paragraph" w:styleId="Footer">
    <w:name w:val="footer"/>
    <w:basedOn w:val="Normal"/>
    <w:link w:val="FooterChar"/>
    <w:uiPriority w:val="99"/>
    <w:unhideWhenUsed/>
    <w:rsid w:val="006D7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D2A"/>
  </w:style>
  <w:style w:type="paragraph" w:styleId="ListParagraph">
    <w:name w:val="List Paragraph"/>
    <w:basedOn w:val="Normal"/>
    <w:uiPriority w:val="34"/>
    <w:qFormat/>
    <w:rsid w:val="00E610F9"/>
    <w:pPr>
      <w:ind w:left="720"/>
      <w:contextualSpacing/>
    </w:pPr>
  </w:style>
  <w:style w:type="table" w:styleId="TableGrid">
    <w:name w:val="Table Grid"/>
    <w:basedOn w:val="TableNormal"/>
    <w:uiPriority w:val="59"/>
    <w:rsid w:val="0012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699"/>
    <w:rPr>
      <w:rFonts w:ascii="Tahoma" w:hAnsi="Tahoma" w:cs="Tahoma"/>
      <w:sz w:val="16"/>
      <w:szCs w:val="16"/>
    </w:rPr>
  </w:style>
  <w:style w:type="character" w:styleId="Hyperlink">
    <w:name w:val="Hyperlink"/>
    <w:basedOn w:val="DefaultParagraphFont"/>
    <w:uiPriority w:val="99"/>
    <w:unhideWhenUsed/>
    <w:rsid w:val="003C5699"/>
    <w:rPr>
      <w:color w:val="0000FF" w:themeColor="hyperlink"/>
      <w:u w:val="single"/>
    </w:rPr>
  </w:style>
  <w:style w:type="paragraph" w:styleId="Header">
    <w:name w:val="header"/>
    <w:basedOn w:val="Normal"/>
    <w:link w:val="HeaderChar"/>
    <w:uiPriority w:val="99"/>
    <w:unhideWhenUsed/>
    <w:rsid w:val="006D7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D2A"/>
  </w:style>
  <w:style w:type="paragraph" w:styleId="Footer">
    <w:name w:val="footer"/>
    <w:basedOn w:val="Normal"/>
    <w:link w:val="FooterChar"/>
    <w:uiPriority w:val="99"/>
    <w:unhideWhenUsed/>
    <w:rsid w:val="006D7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D2A"/>
  </w:style>
  <w:style w:type="paragraph" w:styleId="ListParagraph">
    <w:name w:val="List Paragraph"/>
    <w:basedOn w:val="Normal"/>
    <w:uiPriority w:val="34"/>
    <w:qFormat/>
    <w:rsid w:val="00E610F9"/>
    <w:pPr>
      <w:ind w:left="720"/>
      <w:contextualSpacing/>
    </w:pPr>
  </w:style>
  <w:style w:type="table" w:styleId="TableGrid">
    <w:name w:val="Table Grid"/>
    <w:basedOn w:val="TableNormal"/>
    <w:uiPriority w:val="59"/>
    <w:rsid w:val="0012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fourth.org/ElPasoCounty/mediation" TargetMode="External"/><Relationship Id="rId18" Type="http://schemas.openxmlformats.org/officeDocument/2006/relationships/hyperlink" Target="https://www.courts.state.co.us/userfiles/file/Self_Help/Colorado%20Parenting%20Seminar%20Providers%20%20district%20(8-15).pdf" TargetMode="External"/><Relationship Id="rId26" Type="http://schemas.openxmlformats.org/officeDocument/2006/relationships/hyperlink" Target="mailto:michael.vigil@judicial.state.co.us" TargetMode="External"/><Relationship Id="rId3" Type="http://schemas.openxmlformats.org/officeDocument/2006/relationships/styles" Target="styles.xml"/><Relationship Id="rId21" Type="http://schemas.openxmlformats.org/officeDocument/2006/relationships/hyperlink" Target="https://www.courts.state.co.us/resources.cfm" TargetMode="External"/><Relationship Id="rId34" Type="http://schemas.openxmlformats.org/officeDocument/2006/relationships/hyperlink" Target="http://www.tessacs.org" TargetMode="External"/><Relationship Id="rId7" Type="http://schemas.openxmlformats.org/officeDocument/2006/relationships/footnotes" Target="footnotes.xml"/><Relationship Id="rId12" Type="http://schemas.openxmlformats.org/officeDocument/2006/relationships/hyperlink" Target="http://www.elpasocountybar.org" TargetMode="External"/><Relationship Id="rId17" Type="http://schemas.openxmlformats.org/officeDocument/2006/relationships/hyperlink" Target="https://www.courts.state.co.us/userfiles/file/Self_Help/Colorado%20Parenting%20Seminar%20Providers%20%20district%20(8-15).pdf" TargetMode="External"/><Relationship Id="rId25" Type="http://schemas.openxmlformats.org/officeDocument/2006/relationships/hyperlink" Target="mailto:Nicolle.rugh@judicial.state.co.us" TargetMode="External"/><Relationship Id="rId33" Type="http://schemas.openxmlformats.org/officeDocument/2006/relationships/hyperlink" Target="http://www.tessacs.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urts.state.co.us/Courts/County/Custom.cfm?County_ID=6&amp;Page_ID=209" TargetMode="External"/><Relationship Id="rId20" Type="http://schemas.openxmlformats.org/officeDocument/2006/relationships/hyperlink" Target="http://elpasocountycss.com/" TargetMode="External"/><Relationship Id="rId29" Type="http://schemas.openxmlformats.org/officeDocument/2006/relationships/hyperlink" Target="http://www.thehotlin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fourth.org/ElPasoCounty/mediation" TargetMode="External"/><Relationship Id="rId24" Type="http://schemas.openxmlformats.org/officeDocument/2006/relationships/hyperlink" Target="https://www.courts.state.co.us/Forms/SubCategory.cfm?Category=Divorce" TargetMode="External"/><Relationship Id="rId32" Type="http://schemas.openxmlformats.org/officeDocument/2006/relationships/hyperlink" Target="http://www.carson.army.mi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ourts.state.co.us/Courts/County/Custom.cfm?County_ID=6&amp;Page_ID=209" TargetMode="External"/><Relationship Id="rId23" Type="http://schemas.openxmlformats.org/officeDocument/2006/relationships/hyperlink" Target="https://www.courts.state.co.us/resources.cfm" TargetMode="External"/><Relationship Id="rId28" Type="http://schemas.openxmlformats.org/officeDocument/2006/relationships/hyperlink" Target="http://www.elcentrodelafamilia.org" TargetMode="External"/><Relationship Id="rId36" Type="http://schemas.openxmlformats.org/officeDocument/2006/relationships/footer" Target="footer1.xml"/><Relationship Id="rId10" Type="http://schemas.openxmlformats.org/officeDocument/2006/relationships/hyperlink" Target="https://www.courts.state.co.us/Administration/HR/ADA/info.cfm" TargetMode="External"/><Relationship Id="rId19" Type="http://schemas.openxmlformats.org/officeDocument/2006/relationships/hyperlink" Target="http://elpasocountycss.com/" TargetMode="External"/><Relationship Id="rId31" Type="http://schemas.openxmlformats.org/officeDocument/2006/relationships/hyperlink" Target="http://www.professionaltherapies.abmp.com" TargetMode="External"/><Relationship Id="rId4" Type="http://schemas.microsoft.com/office/2007/relationships/stylesWithEffects" Target="stylesWithEffects.xml"/><Relationship Id="rId9" Type="http://schemas.openxmlformats.org/officeDocument/2006/relationships/hyperlink" Target="https://www.courts.state.co.us/Administration/HR/ADA/info.cfm" TargetMode="External"/><Relationship Id="rId14" Type="http://schemas.openxmlformats.org/officeDocument/2006/relationships/hyperlink" Target="http://www.elpasocountybar.org" TargetMode="External"/><Relationship Id="rId22" Type="http://schemas.openxmlformats.org/officeDocument/2006/relationships/hyperlink" Target="https://www.courts.state.co.us/Forms/SubCategory.cfm?Category=Divorce" TargetMode="External"/><Relationship Id="rId27" Type="http://schemas.openxmlformats.org/officeDocument/2006/relationships/hyperlink" Target="mailto:Cecilia.wall@judicial.state.co.us" TargetMode="External"/><Relationship Id="rId30" Type="http://schemas.openxmlformats.org/officeDocument/2006/relationships/hyperlink" Target="http://www.dviforwomen.org" TargetMode="External"/><Relationship Id="rId35" Type="http://schemas.openxmlformats.org/officeDocument/2006/relationships/hyperlink" Target="http://www.tessa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C0808-79AB-4920-BBBC-ED645317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8116</Words>
  <Characters>46266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54274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Colorado Judicial User</cp:lastModifiedBy>
  <cp:revision>2</cp:revision>
  <cp:lastPrinted>2016-03-21T17:48:00Z</cp:lastPrinted>
  <dcterms:created xsi:type="dcterms:W3CDTF">2017-06-08T18:54:00Z</dcterms:created>
  <dcterms:modified xsi:type="dcterms:W3CDTF">2017-06-08T18:54:00Z</dcterms:modified>
</cp:coreProperties>
</file>