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1D42E" w14:textId="62F1C95F" w:rsidR="00F92C4C" w:rsidRPr="00D32586" w:rsidRDefault="00F92C4C" w:rsidP="00D32586">
      <w:pPr>
        <w:pStyle w:val="NormalWeb"/>
        <w:shd w:val="clear" w:color="auto" w:fill="FFFFFF"/>
        <w:jc w:val="both"/>
        <w:rPr>
          <w:rFonts w:ascii="Arial" w:hAnsi="Arial" w:cs="Arial"/>
          <w:color w:val="000000" w:themeColor="text1"/>
          <w:spacing w:val="4"/>
        </w:rPr>
      </w:pPr>
      <w:r w:rsidRPr="00D32586">
        <w:rPr>
          <w:rFonts w:ascii="Arial" w:hAnsi="Arial" w:cs="Arial"/>
          <w:color w:val="000000" w:themeColor="text1"/>
        </w:rPr>
        <w:t xml:space="preserve">Heather L. Allen is an attorney mediator who specializes in family law dispute resolution.  </w:t>
      </w:r>
      <w:r w:rsidRPr="00D32586">
        <w:rPr>
          <w:rFonts w:ascii="Arial" w:hAnsi="Arial" w:cs="Arial"/>
          <w:color w:val="000000" w:themeColor="text1"/>
        </w:rPr>
        <w:t xml:space="preserve">She </w:t>
      </w:r>
      <w:r w:rsidRPr="00D32586">
        <w:rPr>
          <w:rFonts w:ascii="Arial" w:hAnsi="Arial" w:cs="Arial"/>
          <w:color w:val="000000" w:themeColor="text1"/>
          <w:spacing w:val="4"/>
        </w:rPr>
        <w:t xml:space="preserve">earned her Bachelor of Arts from Michigan State University in a Multi-Disciplinary Social Science, </w:t>
      </w:r>
      <w:r w:rsidR="00053110">
        <w:rPr>
          <w:rFonts w:ascii="Arial" w:hAnsi="Arial" w:cs="Arial"/>
          <w:color w:val="000000" w:themeColor="text1"/>
          <w:spacing w:val="4"/>
        </w:rPr>
        <w:t>P</w:t>
      </w:r>
      <w:r w:rsidRPr="00D32586">
        <w:rPr>
          <w:rFonts w:ascii="Arial" w:hAnsi="Arial" w:cs="Arial"/>
          <w:color w:val="000000" w:themeColor="text1"/>
          <w:spacing w:val="4"/>
        </w:rPr>
        <w:t>re-</w:t>
      </w:r>
      <w:r w:rsidR="00053110">
        <w:rPr>
          <w:rFonts w:ascii="Arial" w:hAnsi="Arial" w:cs="Arial"/>
          <w:color w:val="000000" w:themeColor="text1"/>
          <w:spacing w:val="4"/>
        </w:rPr>
        <w:t>L</w:t>
      </w:r>
      <w:r w:rsidRPr="00D32586">
        <w:rPr>
          <w:rFonts w:ascii="Arial" w:hAnsi="Arial" w:cs="Arial"/>
          <w:color w:val="000000" w:themeColor="text1"/>
          <w:spacing w:val="4"/>
        </w:rPr>
        <w:t>aw program</w:t>
      </w:r>
      <w:r w:rsidRPr="00D32586">
        <w:rPr>
          <w:rFonts w:ascii="Arial" w:hAnsi="Arial" w:cs="Arial"/>
          <w:color w:val="000000" w:themeColor="text1"/>
          <w:spacing w:val="4"/>
        </w:rPr>
        <w:t xml:space="preserve"> in addition to a minor in </w:t>
      </w:r>
      <w:r w:rsidR="00053110">
        <w:rPr>
          <w:rFonts w:ascii="Arial" w:hAnsi="Arial" w:cs="Arial"/>
          <w:color w:val="000000" w:themeColor="text1"/>
          <w:spacing w:val="4"/>
        </w:rPr>
        <w:t>P</w:t>
      </w:r>
      <w:r w:rsidRPr="00D32586">
        <w:rPr>
          <w:rFonts w:ascii="Arial" w:hAnsi="Arial" w:cs="Arial"/>
          <w:color w:val="000000" w:themeColor="text1"/>
          <w:spacing w:val="4"/>
        </w:rPr>
        <w:t>sychology</w:t>
      </w:r>
      <w:r w:rsidRPr="00D32586">
        <w:rPr>
          <w:rFonts w:ascii="Arial" w:hAnsi="Arial" w:cs="Arial"/>
          <w:color w:val="000000" w:themeColor="text1"/>
          <w:spacing w:val="4"/>
        </w:rPr>
        <w:t xml:space="preserve">. </w:t>
      </w:r>
      <w:r w:rsidR="00053110">
        <w:rPr>
          <w:rFonts w:ascii="Arial" w:hAnsi="Arial" w:cs="Arial"/>
          <w:color w:val="000000" w:themeColor="text1"/>
          <w:spacing w:val="4"/>
        </w:rPr>
        <w:t>Heather</w:t>
      </w:r>
      <w:r w:rsidRPr="00D32586">
        <w:rPr>
          <w:rFonts w:ascii="Arial" w:hAnsi="Arial" w:cs="Arial"/>
          <w:color w:val="000000" w:themeColor="text1"/>
          <w:spacing w:val="4"/>
        </w:rPr>
        <w:t xml:space="preserve"> earned her Juris Doctorate in 2000 from the University of Denver College of Law. </w:t>
      </w:r>
      <w:r w:rsidR="00053110">
        <w:rPr>
          <w:rFonts w:ascii="Arial" w:hAnsi="Arial" w:cs="Arial"/>
          <w:color w:val="000000" w:themeColor="text1"/>
        </w:rPr>
        <w:t>She</w:t>
      </w:r>
      <w:r w:rsidRPr="00D32586">
        <w:rPr>
          <w:rFonts w:ascii="Arial" w:hAnsi="Arial" w:cs="Arial"/>
          <w:color w:val="000000" w:themeColor="text1"/>
        </w:rPr>
        <w:t xml:space="preserve"> started the Allen Family Law Firm, P.C. in 2006 and continues to manage that practice. </w:t>
      </w:r>
      <w:r w:rsidR="00D32586" w:rsidRPr="00D32586">
        <w:rPr>
          <w:rFonts w:ascii="Arial" w:hAnsi="Arial" w:cs="Arial"/>
          <w:color w:val="000000" w:themeColor="text1"/>
          <w:spacing w:val="4"/>
        </w:rPr>
        <w:t>Heather is a trained mediator and</w:t>
      </w:r>
      <w:r w:rsidR="00053110">
        <w:rPr>
          <w:rFonts w:ascii="Arial" w:hAnsi="Arial" w:cs="Arial"/>
          <w:color w:val="000000" w:themeColor="text1"/>
          <w:spacing w:val="4"/>
        </w:rPr>
        <w:t xml:space="preserve"> has mediated for the last sixteen years. </w:t>
      </w:r>
      <w:r w:rsidR="00053110" w:rsidRPr="00D32586">
        <w:rPr>
          <w:rFonts w:ascii="Arial" w:hAnsi="Arial" w:cs="Arial"/>
          <w:color w:val="000000" w:themeColor="text1"/>
        </w:rPr>
        <w:t>Family law matters have been her specialty for the past twenty-three years</w:t>
      </w:r>
      <w:r w:rsidR="00053110">
        <w:rPr>
          <w:rFonts w:ascii="Arial" w:hAnsi="Arial" w:cs="Arial"/>
          <w:color w:val="000000" w:themeColor="text1"/>
          <w:spacing w:val="4"/>
        </w:rPr>
        <w:t xml:space="preserve"> and she</w:t>
      </w:r>
      <w:r w:rsidR="00D32586" w:rsidRPr="00D32586">
        <w:rPr>
          <w:rFonts w:ascii="Arial" w:hAnsi="Arial" w:cs="Arial"/>
          <w:color w:val="000000" w:themeColor="text1"/>
          <w:spacing w:val="4"/>
        </w:rPr>
        <w:t xml:space="preserve"> is fully capable of assisting parties resolve their conflicts outside of the courtroom.</w:t>
      </w:r>
      <w:r w:rsidRPr="00D32586">
        <w:rPr>
          <w:rFonts w:ascii="Arial" w:hAnsi="Arial" w:cs="Arial"/>
          <w:color w:val="000000" w:themeColor="text1"/>
        </w:rPr>
        <w:t xml:space="preserve"> </w:t>
      </w:r>
    </w:p>
    <w:p w14:paraId="7424B86A" w14:textId="77777777" w:rsidR="00000000" w:rsidRPr="00D32586" w:rsidRDefault="00000000">
      <w:pPr>
        <w:rPr>
          <w:color w:val="000000" w:themeColor="text1"/>
        </w:rPr>
      </w:pPr>
    </w:p>
    <w:p w14:paraId="22D80353" w14:textId="77777777" w:rsidR="00F92C4C" w:rsidRPr="00D32586" w:rsidRDefault="00F92C4C">
      <w:pPr>
        <w:rPr>
          <w:color w:val="000000" w:themeColor="text1"/>
        </w:rPr>
      </w:pPr>
    </w:p>
    <w:p w14:paraId="1118EE76" w14:textId="77777777" w:rsidR="00F92C4C" w:rsidRPr="00D32586" w:rsidRDefault="00F92C4C" w:rsidP="00F92C4C">
      <w:pPr>
        <w:rPr>
          <w:color w:val="000000" w:themeColor="text1"/>
        </w:rPr>
      </w:pPr>
    </w:p>
    <w:p w14:paraId="45FE6DF9" w14:textId="77777777" w:rsidR="00F92C4C" w:rsidRDefault="00F92C4C"/>
    <w:sectPr w:rsidR="00F92C4C" w:rsidSect="00B739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C4C"/>
    <w:rsid w:val="00053110"/>
    <w:rsid w:val="003A2727"/>
    <w:rsid w:val="00473334"/>
    <w:rsid w:val="0065749A"/>
    <w:rsid w:val="00B7392C"/>
    <w:rsid w:val="00C03D43"/>
    <w:rsid w:val="00CE009E"/>
    <w:rsid w:val="00D32586"/>
    <w:rsid w:val="00F92C4C"/>
    <w:rsid w:val="00FC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65123C"/>
  <w15:chartTrackingRefBased/>
  <w15:docId w15:val="{BD3FA1FD-2F63-F148-B0C2-4A9F0713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C4C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2C4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2C4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2C4C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2C4C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2C4C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2C4C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2C4C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2C4C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2C4C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2C4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2C4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2C4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2C4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2C4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2C4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2C4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2C4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2C4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92C4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F92C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2C4C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F92C4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92C4C"/>
    <w:pPr>
      <w:spacing w:before="160" w:after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F92C4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92C4C"/>
    <w:pPr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F92C4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2C4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2C4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92C4C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F92C4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Allen</dc:creator>
  <cp:keywords/>
  <dc:description/>
  <cp:lastModifiedBy>Heather Allen</cp:lastModifiedBy>
  <cp:revision>2</cp:revision>
  <dcterms:created xsi:type="dcterms:W3CDTF">2024-02-02T16:51:00Z</dcterms:created>
  <dcterms:modified xsi:type="dcterms:W3CDTF">2024-02-06T18:15:00Z</dcterms:modified>
</cp:coreProperties>
</file>