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5"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957"/>
        <w:gridCol w:w="3348"/>
      </w:tblGrid>
      <w:tr w:rsidR="0065743F" w:rsidRPr="001A65AC" w14:paraId="295D92C0" w14:textId="77777777" w:rsidTr="006467D0">
        <w:trPr>
          <w:cantSplit/>
          <w:jc w:val="center"/>
        </w:trPr>
        <w:tc>
          <w:tcPr>
            <w:tcW w:w="6957" w:type="dxa"/>
            <w:tcBorders>
              <w:top w:val="single" w:sz="7" w:space="0" w:color="000000"/>
              <w:left w:val="single" w:sz="7" w:space="0" w:color="000000"/>
              <w:bottom w:val="single" w:sz="7" w:space="0" w:color="000000"/>
              <w:right w:val="single" w:sz="7" w:space="0" w:color="000000"/>
            </w:tcBorders>
          </w:tcPr>
          <w:p w14:paraId="6C590C16" w14:textId="5E7B7A5F" w:rsidR="0065743F" w:rsidRPr="007463A6" w:rsidRDefault="0065743F" w:rsidP="006467D0">
            <w:pPr>
              <w:widowControl w:val="0"/>
              <w:autoSpaceDE w:val="0"/>
              <w:autoSpaceDN w:val="0"/>
              <w:adjustRightInd w:val="0"/>
              <w:rPr>
                <w:rFonts w:ascii="Arial" w:hAnsi="Arial"/>
                <w:sz w:val="20"/>
                <w:lang w:val="es-MX"/>
              </w:rPr>
            </w:pPr>
            <w:r w:rsidRPr="007463A6">
              <w:rPr>
                <w:rFonts w:ascii="Wingdings" w:hAnsi="Wingdings"/>
                <w:sz w:val="20"/>
              </w:rPr>
              <w:t></w:t>
            </w:r>
            <w:r w:rsidRPr="007463A6">
              <w:rPr>
                <w:rFonts w:ascii="Arial" w:hAnsi="Arial"/>
                <w:sz w:val="20"/>
                <w:lang w:val="es-MX"/>
              </w:rPr>
              <w:t xml:space="preserve">District </w:t>
            </w:r>
            <w:proofErr w:type="gramStart"/>
            <w:r w:rsidRPr="007463A6">
              <w:rPr>
                <w:rFonts w:ascii="Arial" w:hAnsi="Arial"/>
                <w:sz w:val="20"/>
                <w:lang w:val="es-MX"/>
              </w:rPr>
              <w:t xml:space="preserve">Court  </w:t>
            </w:r>
            <w:r w:rsidR="007463A6">
              <w:rPr>
                <w:rFonts w:ascii="Arial" w:hAnsi="Arial"/>
                <w:sz w:val="20"/>
                <w:lang w:val="es-MX"/>
              </w:rPr>
              <w:tab/>
            </w:r>
            <w:proofErr w:type="gramEnd"/>
            <w:r w:rsidRPr="007463A6">
              <w:rPr>
                <w:rFonts w:ascii="Wingdings" w:hAnsi="Wingdings"/>
                <w:sz w:val="20"/>
              </w:rPr>
              <w:t></w:t>
            </w:r>
            <w:r w:rsidRPr="007463A6">
              <w:rPr>
                <w:rFonts w:ascii="Arial" w:hAnsi="Arial"/>
                <w:sz w:val="20"/>
                <w:lang w:val="es-MX"/>
              </w:rPr>
              <w:t>Denver Probate Court</w:t>
            </w:r>
          </w:p>
          <w:p w14:paraId="2F3198FC" w14:textId="42127B15" w:rsidR="0065743F" w:rsidRPr="00D5796D" w:rsidRDefault="0065743F" w:rsidP="006467D0">
            <w:pPr>
              <w:widowControl w:val="0"/>
              <w:tabs>
                <w:tab w:val="left" w:pos="232"/>
                <w:tab w:val="left" w:pos="1793"/>
              </w:tabs>
              <w:autoSpaceDE w:val="0"/>
              <w:autoSpaceDN w:val="0"/>
              <w:adjustRightInd w:val="0"/>
              <w:rPr>
                <w:rFonts w:ascii="Arial" w:hAnsi="Arial"/>
                <w:i/>
                <w:szCs w:val="24"/>
                <w:lang w:val="es-MX"/>
              </w:rPr>
            </w:pPr>
            <w:r w:rsidRPr="00D5796D">
              <w:rPr>
                <w:rFonts w:ascii="Arial" w:hAnsi="Arial"/>
                <w:i/>
                <w:sz w:val="18"/>
                <w:szCs w:val="24"/>
                <w:lang w:val="es-MX"/>
              </w:rPr>
              <w:t xml:space="preserve">Tribunal de distrito </w:t>
            </w:r>
            <w:r w:rsidRPr="00D5796D">
              <w:rPr>
                <w:rFonts w:ascii="Arial" w:hAnsi="Arial"/>
                <w:i/>
                <w:sz w:val="18"/>
                <w:szCs w:val="24"/>
                <w:lang w:val="es-MX"/>
              </w:rPr>
              <w:tab/>
            </w:r>
            <w:r w:rsidR="007463A6">
              <w:rPr>
                <w:rFonts w:ascii="Arial" w:hAnsi="Arial"/>
                <w:i/>
                <w:sz w:val="18"/>
                <w:szCs w:val="24"/>
                <w:lang w:val="es-MX"/>
              </w:rPr>
              <w:tab/>
            </w:r>
            <w:r w:rsidRPr="00D5796D">
              <w:rPr>
                <w:rFonts w:ascii="Arial" w:hAnsi="Arial"/>
                <w:i/>
                <w:sz w:val="18"/>
                <w:szCs w:val="24"/>
                <w:lang w:val="es-MX"/>
              </w:rPr>
              <w:t>Tribunal de sucesiones de Denver</w:t>
            </w:r>
          </w:p>
          <w:p w14:paraId="1CC6D217" w14:textId="77777777" w:rsidR="0065743F" w:rsidRPr="007463A6" w:rsidRDefault="0065743F" w:rsidP="006467D0">
            <w:pPr>
              <w:widowControl w:val="0"/>
              <w:autoSpaceDE w:val="0"/>
              <w:autoSpaceDN w:val="0"/>
              <w:adjustRightInd w:val="0"/>
              <w:rPr>
                <w:rFonts w:ascii="Arial" w:hAnsi="Arial"/>
                <w:sz w:val="20"/>
                <w:lang w:val="es-MX"/>
              </w:rPr>
            </w:pPr>
            <w:r w:rsidRPr="00D5796D">
              <w:rPr>
                <w:rFonts w:ascii="Arial" w:hAnsi="Arial"/>
                <w:szCs w:val="24"/>
                <w:lang w:val="es-MX"/>
              </w:rPr>
              <w:t xml:space="preserve">___________________ </w:t>
            </w:r>
            <w:r w:rsidRPr="007463A6">
              <w:rPr>
                <w:rFonts w:ascii="Arial" w:hAnsi="Arial"/>
                <w:sz w:val="20"/>
                <w:lang w:val="es-MX"/>
              </w:rPr>
              <w:t>County, Colorado</w:t>
            </w:r>
          </w:p>
          <w:p w14:paraId="12768E55" w14:textId="77777777" w:rsidR="0065743F" w:rsidRPr="00D5796D" w:rsidRDefault="0065743F" w:rsidP="006467D0">
            <w:pPr>
              <w:widowControl w:val="0"/>
              <w:autoSpaceDE w:val="0"/>
              <w:autoSpaceDN w:val="0"/>
              <w:adjustRightInd w:val="0"/>
              <w:rPr>
                <w:rFonts w:ascii="Arial" w:hAnsi="Arial"/>
                <w:i/>
                <w:sz w:val="18"/>
                <w:szCs w:val="24"/>
                <w:lang w:val="es-MX"/>
              </w:rPr>
            </w:pPr>
            <w:r w:rsidRPr="00D5796D">
              <w:rPr>
                <w:rFonts w:ascii="Arial" w:hAnsi="Arial"/>
                <w:i/>
                <w:sz w:val="18"/>
                <w:szCs w:val="24"/>
                <w:lang w:val="es-MX"/>
              </w:rPr>
              <w:t>Condado de</w:t>
            </w:r>
            <w:r w:rsidRPr="00D5796D">
              <w:rPr>
                <w:rFonts w:ascii="Arial" w:hAnsi="Arial"/>
                <w:i/>
                <w:sz w:val="18"/>
                <w:szCs w:val="24"/>
                <w:lang w:val="es-MX"/>
              </w:rPr>
              <w:tab/>
            </w:r>
            <w:r w:rsidRPr="00D5796D">
              <w:rPr>
                <w:rFonts w:ascii="Arial" w:hAnsi="Arial"/>
                <w:i/>
                <w:sz w:val="18"/>
                <w:szCs w:val="24"/>
                <w:lang w:val="es-MX"/>
              </w:rPr>
              <w:tab/>
              <w:t>, estado de Colorado</w:t>
            </w:r>
          </w:p>
          <w:p w14:paraId="693EFB6A" w14:textId="77777777" w:rsidR="0065743F" w:rsidRPr="007463A6" w:rsidRDefault="0065743F" w:rsidP="006467D0">
            <w:pPr>
              <w:widowControl w:val="0"/>
              <w:autoSpaceDE w:val="0"/>
              <w:autoSpaceDN w:val="0"/>
              <w:adjustRightInd w:val="0"/>
              <w:rPr>
                <w:rFonts w:ascii="Arial" w:hAnsi="Arial"/>
                <w:sz w:val="20"/>
                <w:lang w:val="es-MX"/>
              </w:rPr>
            </w:pPr>
            <w:r w:rsidRPr="007463A6">
              <w:rPr>
                <w:rFonts w:ascii="Arial" w:hAnsi="Arial"/>
                <w:sz w:val="20"/>
                <w:lang w:val="es-MX"/>
              </w:rPr>
              <w:t>Court Address:</w:t>
            </w:r>
          </w:p>
          <w:p w14:paraId="303FF59D" w14:textId="77777777" w:rsidR="0065743F" w:rsidRPr="00D5796D" w:rsidRDefault="0065743F" w:rsidP="006467D0">
            <w:pPr>
              <w:widowControl w:val="0"/>
              <w:autoSpaceDE w:val="0"/>
              <w:autoSpaceDN w:val="0"/>
              <w:adjustRightInd w:val="0"/>
              <w:rPr>
                <w:rFonts w:ascii="Arial" w:hAnsi="Arial"/>
                <w:sz w:val="18"/>
                <w:szCs w:val="18"/>
                <w:lang w:val="es-MX"/>
              </w:rPr>
            </w:pPr>
            <w:r w:rsidRPr="00D5796D">
              <w:rPr>
                <w:rFonts w:ascii="Arial" w:hAnsi="Arial"/>
                <w:i/>
                <w:sz w:val="18"/>
                <w:szCs w:val="24"/>
                <w:lang w:val="es-MX"/>
              </w:rPr>
              <w:t>Dirección del tribunal:</w:t>
            </w:r>
          </w:p>
          <w:p w14:paraId="20BE554A" w14:textId="77777777" w:rsidR="0065743F" w:rsidRPr="00D5796D" w:rsidRDefault="0065743F" w:rsidP="006467D0">
            <w:pPr>
              <w:widowControl w:val="0"/>
              <w:autoSpaceDE w:val="0"/>
              <w:autoSpaceDN w:val="0"/>
              <w:adjustRightInd w:val="0"/>
              <w:rPr>
                <w:rFonts w:ascii="Arial" w:hAnsi="Arial"/>
                <w:sz w:val="18"/>
                <w:szCs w:val="18"/>
                <w:lang w:val="es-MX"/>
              </w:rPr>
            </w:pPr>
          </w:p>
        </w:tc>
        <w:tc>
          <w:tcPr>
            <w:tcW w:w="3348" w:type="dxa"/>
            <w:vMerge w:val="restart"/>
            <w:tcBorders>
              <w:top w:val="single" w:sz="7" w:space="0" w:color="000000"/>
              <w:left w:val="single" w:sz="7" w:space="0" w:color="000000"/>
              <w:right w:val="single" w:sz="7" w:space="0" w:color="000000"/>
            </w:tcBorders>
            <w:vAlign w:val="center"/>
          </w:tcPr>
          <w:p w14:paraId="40DAB5C6" w14:textId="77777777" w:rsidR="0065743F" w:rsidRPr="007463A6" w:rsidRDefault="0065743F" w:rsidP="006467D0">
            <w:pPr>
              <w:widowControl w:val="0"/>
              <w:autoSpaceDE w:val="0"/>
              <w:autoSpaceDN w:val="0"/>
              <w:adjustRightInd w:val="0"/>
              <w:spacing w:line="120" w:lineRule="exact"/>
              <w:rPr>
                <w:rFonts w:ascii="Arial" w:hAnsi="Arial"/>
                <w:b/>
                <w:bCs/>
                <w:lang w:val="es-MX"/>
              </w:rPr>
            </w:pPr>
          </w:p>
          <w:p w14:paraId="217C481F" w14:textId="77777777" w:rsidR="0065743F" w:rsidRPr="007463A6" w:rsidRDefault="0065743F" w:rsidP="006467D0">
            <w:pPr>
              <w:widowControl w:val="0"/>
              <w:autoSpaceDE w:val="0"/>
              <w:autoSpaceDN w:val="0"/>
              <w:adjustRightInd w:val="0"/>
              <w:rPr>
                <w:rFonts w:ascii="Arial" w:hAnsi="Arial"/>
                <w:b/>
                <w:bCs/>
                <w:lang w:val="es-MX"/>
              </w:rPr>
            </w:pPr>
          </w:p>
          <w:p w14:paraId="37E782E9" w14:textId="77777777" w:rsidR="0065743F" w:rsidRPr="007463A6" w:rsidRDefault="0065743F" w:rsidP="006467D0">
            <w:pPr>
              <w:widowControl w:val="0"/>
              <w:autoSpaceDE w:val="0"/>
              <w:autoSpaceDN w:val="0"/>
              <w:adjustRightInd w:val="0"/>
              <w:rPr>
                <w:rFonts w:ascii="Arial" w:hAnsi="Arial"/>
                <w:b/>
                <w:bCs/>
                <w:lang w:val="es-MX"/>
              </w:rPr>
            </w:pPr>
          </w:p>
          <w:p w14:paraId="47960095" w14:textId="77777777" w:rsidR="0065743F" w:rsidRPr="007463A6" w:rsidRDefault="0065743F" w:rsidP="006467D0">
            <w:pPr>
              <w:widowControl w:val="0"/>
              <w:autoSpaceDE w:val="0"/>
              <w:autoSpaceDN w:val="0"/>
              <w:adjustRightInd w:val="0"/>
              <w:rPr>
                <w:rFonts w:ascii="Arial" w:hAnsi="Arial"/>
                <w:b/>
                <w:bCs/>
                <w:lang w:val="es-MX"/>
              </w:rPr>
            </w:pPr>
          </w:p>
          <w:p w14:paraId="52448443" w14:textId="39AB0867" w:rsidR="0065743F" w:rsidRPr="007463A6" w:rsidRDefault="0065743F" w:rsidP="006467D0">
            <w:pPr>
              <w:widowControl w:val="0"/>
              <w:autoSpaceDE w:val="0"/>
              <w:autoSpaceDN w:val="0"/>
              <w:adjustRightInd w:val="0"/>
              <w:rPr>
                <w:rFonts w:ascii="Arial" w:hAnsi="Arial"/>
                <w:b/>
                <w:bCs/>
                <w:lang w:val="es-MX"/>
              </w:rPr>
            </w:pPr>
          </w:p>
          <w:p w14:paraId="2992EF2F" w14:textId="716E39DF" w:rsidR="0065743F" w:rsidRPr="007463A6" w:rsidRDefault="007463A6" w:rsidP="006467D0">
            <w:pPr>
              <w:jc w:val="center"/>
              <w:rPr>
                <w:rFonts w:ascii="Arial" w:hAnsi="Arial"/>
                <w:b/>
                <w:bCs/>
                <w:sz w:val="19"/>
                <w:lang w:val="es-MX"/>
              </w:rPr>
            </w:pPr>
            <w:r w:rsidRPr="007463A6">
              <w:rPr>
                <w:rFonts w:ascii="Arial" w:hAnsi="Arial"/>
                <w:b/>
                <w:bCs/>
                <w:noProof/>
              </w:rPr>
              <mc:AlternateContent>
                <mc:Choice Requires="wpg">
                  <w:drawing>
                    <wp:anchor distT="0" distB="0" distL="114300" distR="114300" simplePos="0" relativeHeight="251657728" behindDoc="0" locked="0" layoutInCell="1" allowOverlap="1" wp14:anchorId="01CBA0BE" wp14:editId="351B4DB8">
                      <wp:simplePos x="0" y="0"/>
                      <wp:positionH relativeFrom="column">
                        <wp:posOffset>291465</wp:posOffset>
                      </wp:positionH>
                      <wp:positionV relativeFrom="paragraph">
                        <wp:posOffset>27940</wp:posOffset>
                      </wp:positionV>
                      <wp:extent cx="1485900" cy="91440"/>
                      <wp:effectExtent l="88900" t="25400" r="76200" b="3556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
                                <a:chOff x="1958" y="1297"/>
                                <a:chExt cx="2340" cy="144"/>
                              </a:xfrm>
                            </wpg:grpSpPr>
                            <wps:wsp>
                              <wps:cNvPr id="2" name="Line 15"/>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DC85612" id="Group 14" o:spid="_x0000_s1026" style="position:absolute;margin-left:22.95pt;margin-top:2.2pt;width:117pt;height:7.2pt;z-index:25165772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">
                      <v:line id="Line 15"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6"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r w:rsidR="0065743F" w:rsidRPr="007463A6">
              <w:rPr>
                <w:rFonts w:ascii="Arial" w:hAnsi="Arial" w:cs="Arial"/>
                <w:b/>
                <w:bCs/>
                <w:sz w:val="22"/>
                <w:szCs w:val="22"/>
                <w:lang w:val="es-MX"/>
              </w:rPr>
              <w:t xml:space="preserve">  </w:t>
            </w:r>
            <w:r w:rsidR="0065743F" w:rsidRPr="007463A6">
              <w:rPr>
                <w:rFonts w:ascii="Arial" w:hAnsi="Arial"/>
                <w:b/>
                <w:bCs/>
                <w:sz w:val="19"/>
                <w:lang w:val="es-MX"/>
              </w:rPr>
              <w:t xml:space="preserve"> </w:t>
            </w:r>
            <w:r w:rsidR="0065743F" w:rsidRPr="007463A6">
              <w:rPr>
                <w:rFonts w:ascii="Arial" w:hAnsi="Arial"/>
                <w:b/>
                <w:bCs/>
                <w:lang w:val="es-MX"/>
              </w:rPr>
              <w:t>COURT USE ONLY</w:t>
            </w:r>
            <w:r w:rsidR="0065743F" w:rsidRPr="007463A6">
              <w:rPr>
                <w:rFonts w:ascii="Arial" w:hAnsi="Arial"/>
                <w:b/>
                <w:bCs/>
                <w:sz w:val="19"/>
                <w:lang w:val="es-MX"/>
              </w:rPr>
              <w:t xml:space="preserve">  </w:t>
            </w:r>
          </w:p>
          <w:p w14:paraId="04EEA6AF" w14:textId="77777777" w:rsidR="0065743F" w:rsidRPr="007463A6" w:rsidRDefault="0065743F" w:rsidP="006467D0">
            <w:pPr>
              <w:widowControl w:val="0"/>
              <w:autoSpaceDE w:val="0"/>
              <w:autoSpaceDN w:val="0"/>
              <w:adjustRightInd w:val="0"/>
              <w:jc w:val="center"/>
              <w:rPr>
                <w:rFonts w:ascii="Arial" w:hAnsi="Arial" w:cs="Arial"/>
                <w:b/>
                <w:bCs/>
                <w:i/>
                <w:szCs w:val="24"/>
                <w:lang w:val="es-ES_tradnl"/>
              </w:rPr>
            </w:pPr>
            <w:r w:rsidRPr="007463A6">
              <w:rPr>
                <w:rFonts w:ascii="Arial" w:hAnsi="Arial" w:cs="Arial"/>
                <w:b/>
                <w:bCs/>
                <w:i/>
                <w:spacing w:val="-6"/>
                <w:sz w:val="18"/>
                <w:szCs w:val="14"/>
                <w:lang w:val="es-ES_tradnl"/>
              </w:rPr>
              <w:t>USO EXCLUSIVO DEL TRIBUNAL</w:t>
            </w:r>
          </w:p>
          <w:p w14:paraId="527D3B6C" w14:textId="77777777" w:rsidR="0065743F" w:rsidRPr="007463A6" w:rsidRDefault="0065743F" w:rsidP="006467D0">
            <w:pPr>
              <w:jc w:val="center"/>
              <w:rPr>
                <w:rFonts w:ascii="Arial" w:hAnsi="Arial"/>
                <w:b/>
                <w:bCs/>
                <w:sz w:val="19"/>
                <w:lang w:val="es-MX"/>
              </w:rPr>
            </w:pPr>
            <w:r w:rsidRPr="007463A6">
              <w:rPr>
                <w:rFonts w:ascii="Arial" w:hAnsi="Arial"/>
                <w:b/>
                <w:bCs/>
                <w:sz w:val="19"/>
                <w:lang w:val="es-MX"/>
              </w:rPr>
              <w:t xml:space="preserve"> </w:t>
            </w:r>
          </w:p>
        </w:tc>
      </w:tr>
      <w:tr w:rsidR="007463A6" w:rsidRPr="007463A6" w14:paraId="3BF0C046" w14:textId="77777777" w:rsidTr="00A32535">
        <w:trPr>
          <w:cantSplit/>
          <w:trHeight w:val="541"/>
          <w:jc w:val="center"/>
        </w:trPr>
        <w:tc>
          <w:tcPr>
            <w:tcW w:w="6957" w:type="dxa"/>
            <w:vMerge w:val="restart"/>
            <w:tcBorders>
              <w:top w:val="single" w:sz="7" w:space="0" w:color="000000"/>
              <w:left w:val="single" w:sz="7" w:space="0" w:color="000000"/>
              <w:right w:val="single" w:sz="7" w:space="0" w:color="000000"/>
            </w:tcBorders>
          </w:tcPr>
          <w:p w14:paraId="05D3948A" w14:textId="77777777" w:rsidR="007463A6" w:rsidRPr="007463A6" w:rsidRDefault="007463A6" w:rsidP="006467D0">
            <w:pPr>
              <w:widowControl w:val="0"/>
              <w:autoSpaceDE w:val="0"/>
              <w:autoSpaceDN w:val="0"/>
              <w:adjustRightInd w:val="0"/>
              <w:rPr>
                <w:rFonts w:ascii="Arial" w:hAnsi="Arial"/>
                <w:b/>
                <w:sz w:val="20"/>
                <w:szCs w:val="16"/>
              </w:rPr>
            </w:pPr>
            <w:r w:rsidRPr="007463A6">
              <w:rPr>
                <w:rFonts w:ascii="Arial" w:hAnsi="Arial"/>
                <w:b/>
                <w:sz w:val="20"/>
                <w:szCs w:val="16"/>
              </w:rPr>
              <w:t>In the Interest of:</w:t>
            </w:r>
          </w:p>
          <w:p w14:paraId="20F61BDF" w14:textId="77777777" w:rsidR="007463A6" w:rsidRPr="00D5796D" w:rsidRDefault="007463A6" w:rsidP="006467D0">
            <w:pPr>
              <w:widowControl w:val="0"/>
              <w:tabs>
                <w:tab w:val="left" w:pos="232"/>
              </w:tabs>
              <w:autoSpaceDE w:val="0"/>
              <w:autoSpaceDN w:val="0"/>
              <w:adjustRightInd w:val="0"/>
              <w:rPr>
                <w:rFonts w:ascii="Arial" w:hAnsi="Arial"/>
                <w:b/>
                <w:i/>
                <w:sz w:val="18"/>
                <w:szCs w:val="24"/>
              </w:rPr>
            </w:pPr>
            <w:r w:rsidRPr="00D5796D">
              <w:rPr>
                <w:rFonts w:ascii="Arial" w:hAnsi="Arial"/>
                <w:b/>
                <w:i/>
                <w:sz w:val="18"/>
                <w:szCs w:val="24"/>
              </w:rPr>
              <w:t>En interés de:</w:t>
            </w:r>
          </w:p>
          <w:p w14:paraId="1C97F429" w14:textId="77777777" w:rsidR="007463A6" w:rsidRPr="00D5796D" w:rsidRDefault="007463A6" w:rsidP="006467D0">
            <w:pPr>
              <w:widowControl w:val="0"/>
              <w:autoSpaceDE w:val="0"/>
              <w:autoSpaceDN w:val="0"/>
              <w:adjustRightInd w:val="0"/>
              <w:rPr>
                <w:rFonts w:ascii="Arial" w:hAnsi="Arial"/>
                <w:b/>
              </w:rPr>
            </w:pPr>
          </w:p>
          <w:p w14:paraId="0C7E7A93" w14:textId="77777777" w:rsidR="007463A6" w:rsidRPr="00D5796D" w:rsidRDefault="007463A6" w:rsidP="006467D0">
            <w:pPr>
              <w:widowControl w:val="0"/>
              <w:autoSpaceDE w:val="0"/>
              <w:autoSpaceDN w:val="0"/>
              <w:adjustRightInd w:val="0"/>
              <w:rPr>
                <w:rFonts w:ascii="Arial" w:hAnsi="Arial"/>
                <w:b/>
              </w:rPr>
            </w:pPr>
          </w:p>
          <w:p w14:paraId="6B311D49" w14:textId="77777777" w:rsidR="007463A6" w:rsidRPr="007463A6" w:rsidRDefault="007463A6" w:rsidP="006467D0">
            <w:pPr>
              <w:overflowPunct w:val="0"/>
              <w:autoSpaceDE w:val="0"/>
              <w:autoSpaceDN w:val="0"/>
              <w:adjustRightInd w:val="0"/>
              <w:textAlignment w:val="baseline"/>
              <w:rPr>
                <w:rFonts w:ascii="Arial" w:hAnsi="Arial"/>
                <w:b/>
                <w:sz w:val="20"/>
                <w:szCs w:val="16"/>
                <w:lang w:val="es-MX"/>
              </w:rPr>
            </w:pPr>
            <w:r w:rsidRPr="007463A6">
              <w:rPr>
                <w:rFonts w:ascii="Arial" w:hAnsi="Arial"/>
                <w:b/>
                <w:sz w:val="20"/>
                <w:szCs w:val="16"/>
                <w:lang w:val="es-MX"/>
              </w:rPr>
              <w:t>Protected Person:</w:t>
            </w:r>
          </w:p>
          <w:p w14:paraId="4EBF4219" w14:textId="77777777" w:rsidR="007463A6" w:rsidRPr="00D5796D" w:rsidRDefault="007463A6" w:rsidP="006467D0">
            <w:pPr>
              <w:widowControl w:val="0"/>
              <w:tabs>
                <w:tab w:val="left" w:pos="232"/>
              </w:tabs>
              <w:autoSpaceDE w:val="0"/>
              <w:autoSpaceDN w:val="0"/>
              <w:adjustRightInd w:val="0"/>
              <w:rPr>
                <w:rFonts w:ascii="Arial" w:hAnsi="Arial"/>
                <w:lang w:val="es-MX"/>
              </w:rPr>
            </w:pPr>
            <w:r w:rsidRPr="00D5796D">
              <w:rPr>
                <w:rFonts w:ascii="Arial" w:hAnsi="Arial"/>
                <w:b/>
                <w:i/>
                <w:sz w:val="18"/>
                <w:szCs w:val="24"/>
                <w:lang w:val="es-MX"/>
              </w:rPr>
              <w:t>Persona protegida:</w:t>
            </w:r>
          </w:p>
          <w:p w14:paraId="1A57A069" w14:textId="77777777" w:rsidR="007463A6" w:rsidRPr="00D5796D" w:rsidRDefault="007463A6" w:rsidP="006467D0">
            <w:pPr>
              <w:widowControl w:val="0"/>
              <w:autoSpaceDE w:val="0"/>
              <w:autoSpaceDN w:val="0"/>
              <w:adjustRightInd w:val="0"/>
              <w:rPr>
                <w:rFonts w:ascii="Arial" w:hAnsi="Arial"/>
                <w:sz w:val="18"/>
                <w:szCs w:val="24"/>
              </w:rPr>
            </w:pPr>
            <w:r>
              <w:rPr>
                <w:rFonts w:ascii="Arial" w:hAnsi="Arial"/>
                <w:sz w:val="18"/>
                <w:szCs w:val="24"/>
              </w:rPr>
              <w:t xml:space="preserve"> </w:t>
            </w:r>
          </w:p>
          <w:p w14:paraId="563D6916" w14:textId="2EB1A221" w:rsidR="007463A6" w:rsidRPr="00D5796D" w:rsidRDefault="007463A6" w:rsidP="006467D0">
            <w:pPr>
              <w:widowControl w:val="0"/>
              <w:autoSpaceDE w:val="0"/>
              <w:autoSpaceDN w:val="0"/>
              <w:adjustRightInd w:val="0"/>
              <w:rPr>
                <w:rFonts w:ascii="Arial" w:hAnsi="Arial"/>
                <w:lang w:val="es-MX"/>
              </w:rPr>
            </w:pPr>
            <w:r>
              <w:rPr>
                <w:rFonts w:ascii="Arial" w:hAnsi="Arial"/>
                <w:i/>
                <w:sz w:val="16"/>
                <w:szCs w:val="24"/>
                <w:lang w:val="es-ES"/>
              </w:rPr>
              <w:t xml:space="preserve"> </w:t>
            </w:r>
          </w:p>
        </w:tc>
        <w:tc>
          <w:tcPr>
            <w:tcW w:w="3348" w:type="dxa"/>
            <w:vMerge/>
            <w:tcBorders>
              <w:left w:val="single" w:sz="7" w:space="0" w:color="000000"/>
              <w:bottom w:val="single" w:sz="7" w:space="0" w:color="000000"/>
              <w:right w:val="single" w:sz="7" w:space="0" w:color="000000"/>
            </w:tcBorders>
          </w:tcPr>
          <w:p w14:paraId="0CF55CAB" w14:textId="77777777" w:rsidR="007463A6" w:rsidRPr="007463A6" w:rsidRDefault="007463A6" w:rsidP="006467D0">
            <w:pPr>
              <w:widowControl w:val="0"/>
              <w:autoSpaceDE w:val="0"/>
              <w:autoSpaceDN w:val="0"/>
              <w:adjustRightInd w:val="0"/>
              <w:spacing w:after="58"/>
              <w:rPr>
                <w:rFonts w:ascii="Arial" w:hAnsi="Arial"/>
                <w:b/>
                <w:bCs/>
                <w:lang w:val="es-MX"/>
              </w:rPr>
            </w:pPr>
          </w:p>
        </w:tc>
      </w:tr>
      <w:tr w:rsidR="007463A6" w:rsidRPr="00D5796D" w14:paraId="0C3940B2" w14:textId="77777777" w:rsidTr="00A32535">
        <w:trPr>
          <w:trHeight w:val="1153"/>
          <w:jc w:val="center"/>
        </w:trPr>
        <w:tc>
          <w:tcPr>
            <w:tcW w:w="6957" w:type="dxa"/>
            <w:vMerge/>
            <w:tcBorders>
              <w:left w:val="single" w:sz="7" w:space="0" w:color="000000"/>
              <w:bottom w:val="single" w:sz="7" w:space="0" w:color="000000"/>
              <w:right w:val="single" w:sz="7" w:space="0" w:color="000000"/>
            </w:tcBorders>
          </w:tcPr>
          <w:p w14:paraId="04298079" w14:textId="3819BEF3" w:rsidR="007463A6" w:rsidRPr="00D5796D" w:rsidRDefault="007463A6" w:rsidP="006467D0">
            <w:pPr>
              <w:widowControl w:val="0"/>
              <w:autoSpaceDE w:val="0"/>
              <w:autoSpaceDN w:val="0"/>
              <w:adjustRightInd w:val="0"/>
              <w:rPr>
                <w:rFonts w:ascii="Arial" w:hAnsi="Arial"/>
                <w:lang w:val="es-MX"/>
              </w:rPr>
            </w:pPr>
          </w:p>
        </w:tc>
        <w:tc>
          <w:tcPr>
            <w:tcW w:w="3348" w:type="dxa"/>
            <w:tcBorders>
              <w:top w:val="single" w:sz="7" w:space="0" w:color="000000"/>
              <w:left w:val="single" w:sz="7" w:space="0" w:color="000000"/>
              <w:bottom w:val="single" w:sz="7" w:space="0" w:color="000000"/>
              <w:right w:val="single" w:sz="7" w:space="0" w:color="000000"/>
            </w:tcBorders>
          </w:tcPr>
          <w:p w14:paraId="47324732" w14:textId="77777777" w:rsidR="007463A6" w:rsidRPr="00D5796D" w:rsidRDefault="007463A6" w:rsidP="006467D0">
            <w:pPr>
              <w:widowControl w:val="0"/>
              <w:autoSpaceDE w:val="0"/>
              <w:autoSpaceDN w:val="0"/>
              <w:adjustRightInd w:val="0"/>
              <w:rPr>
                <w:rFonts w:ascii="Arial" w:hAnsi="Arial"/>
                <w:sz w:val="18"/>
                <w:szCs w:val="24"/>
                <w:lang w:val="es-MX"/>
              </w:rPr>
            </w:pPr>
            <w:r w:rsidRPr="00D5796D">
              <w:rPr>
                <w:rFonts w:ascii="Arial" w:hAnsi="Arial"/>
                <w:sz w:val="18"/>
                <w:szCs w:val="24"/>
                <w:lang w:val="es-MX"/>
              </w:rPr>
              <w:t>Case Number:</w:t>
            </w:r>
          </w:p>
          <w:p w14:paraId="6EE22D91" w14:textId="77777777" w:rsidR="007463A6" w:rsidRPr="00D5796D" w:rsidRDefault="007463A6" w:rsidP="006467D0">
            <w:pPr>
              <w:widowControl w:val="0"/>
              <w:autoSpaceDE w:val="0"/>
              <w:autoSpaceDN w:val="0"/>
              <w:adjustRightInd w:val="0"/>
              <w:rPr>
                <w:rFonts w:ascii="Arial" w:hAnsi="Arial"/>
                <w:i/>
                <w:sz w:val="16"/>
                <w:szCs w:val="24"/>
                <w:lang w:val="es-MX"/>
              </w:rPr>
            </w:pPr>
            <w:r w:rsidRPr="00D5796D">
              <w:rPr>
                <w:rFonts w:ascii="Arial" w:hAnsi="Arial"/>
                <w:i/>
                <w:sz w:val="16"/>
                <w:szCs w:val="24"/>
                <w:lang w:val="es-MX"/>
              </w:rPr>
              <w:t>Número de causa:</w:t>
            </w:r>
          </w:p>
          <w:p w14:paraId="75FAFCCC" w14:textId="77777777" w:rsidR="007463A6" w:rsidRPr="00D5796D" w:rsidRDefault="007463A6" w:rsidP="006467D0">
            <w:pPr>
              <w:widowControl w:val="0"/>
              <w:autoSpaceDE w:val="0"/>
              <w:autoSpaceDN w:val="0"/>
              <w:adjustRightInd w:val="0"/>
              <w:rPr>
                <w:rFonts w:ascii="Arial" w:hAnsi="Arial"/>
                <w:sz w:val="18"/>
                <w:szCs w:val="24"/>
                <w:lang w:val="es-MX"/>
              </w:rPr>
            </w:pPr>
          </w:p>
          <w:p w14:paraId="38C11851" w14:textId="77777777" w:rsidR="007463A6" w:rsidRPr="00D5796D" w:rsidRDefault="007463A6" w:rsidP="006467D0">
            <w:pPr>
              <w:widowControl w:val="0"/>
              <w:autoSpaceDE w:val="0"/>
              <w:autoSpaceDN w:val="0"/>
              <w:adjustRightInd w:val="0"/>
              <w:rPr>
                <w:rFonts w:ascii="Arial" w:hAnsi="Arial"/>
                <w:sz w:val="18"/>
                <w:szCs w:val="24"/>
                <w:lang w:val="es-MX"/>
              </w:rPr>
            </w:pPr>
          </w:p>
          <w:p w14:paraId="62CEBF27" w14:textId="77777777" w:rsidR="007463A6" w:rsidRPr="00D5796D" w:rsidRDefault="007463A6" w:rsidP="006467D0">
            <w:pPr>
              <w:widowControl w:val="0"/>
              <w:autoSpaceDE w:val="0"/>
              <w:autoSpaceDN w:val="0"/>
              <w:adjustRightInd w:val="0"/>
              <w:rPr>
                <w:rFonts w:ascii="Arial" w:hAnsi="Arial"/>
                <w:sz w:val="4"/>
                <w:szCs w:val="24"/>
                <w:lang w:val="es-MX"/>
              </w:rPr>
            </w:pPr>
          </w:p>
          <w:p w14:paraId="3088324E" w14:textId="77777777" w:rsidR="007463A6" w:rsidRPr="00D5796D" w:rsidRDefault="007463A6" w:rsidP="00AB3393">
            <w:pPr>
              <w:widowControl w:val="0"/>
              <w:autoSpaceDE w:val="0"/>
              <w:autoSpaceDN w:val="0"/>
              <w:adjustRightInd w:val="0"/>
              <w:rPr>
                <w:rFonts w:ascii="Arial" w:hAnsi="Arial"/>
                <w:sz w:val="18"/>
                <w:szCs w:val="24"/>
                <w:lang w:val="es-MX"/>
              </w:rPr>
            </w:pPr>
            <w:r w:rsidRPr="00D5796D">
              <w:rPr>
                <w:rFonts w:ascii="Arial" w:hAnsi="Arial"/>
                <w:sz w:val="18"/>
                <w:szCs w:val="24"/>
                <w:lang w:val="es-MX"/>
              </w:rPr>
              <w:t>Division</w:t>
            </w:r>
            <w:r>
              <w:rPr>
                <w:rFonts w:ascii="Arial" w:hAnsi="Arial"/>
                <w:sz w:val="18"/>
                <w:szCs w:val="24"/>
                <w:lang w:val="es-MX"/>
              </w:rPr>
              <w:t>:</w:t>
            </w:r>
            <w:r>
              <w:rPr>
                <w:rFonts w:ascii="Arial" w:hAnsi="Arial"/>
                <w:sz w:val="18"/>
                <w:szCs w:val="24"/>
                <w:lang w:val="es-MX"/>
              </w:rPr>
              <w:tab/>
            </w:r>
            <w:r>
              <w:rPr>
                <w:rFonts w:ascii="Arial" w:hAnsi="Arial"/>
                <w:sz w:val="18"/>
                <w:szCs w:val="24"/>
                <w:lang w:val="es-MX"/>
              </w:rPr>
              <w:tab/>
              <w:t>Courtroom:</w:t>
            </w:r>
          </w:p>
          <w:p w14:paraId="73FEACD4" w14:textId="77777777" w:rsidR="007463A6" w:rsidRPr="00D5796D" w:rsidRDefault="007463A6" w:rsidP="006467D0">
            <w:pPr>
              <w:widowControl w:val="0"/>
              <w:autoSpaceDE w:val="0"/>
              <w:autoSpaceDN w:val="0"/>
              <w:adjustRightInd w:val="0"/>
              <w:rPr>
                <w:rFonts w:ascii="Arial" w:hAnsi="Arial"/>
              </w:rPr>
            </w:pPr>
            <w:r w:rsidRPr="00D5796D">
              <w:rPr>
                <w:rFonts w:ascii="Arial" w:hAnsi="Arial"/>
                <w:i/>
                <w:sz w:val="16"/>
                <w:szCs w:val="24"/>
                <w:lang w:val="es-MX"/>
              </w:rPr>
              <w:t>División</w:t>
            </w:r>
            <w:r>
              <w:rPr>
                <w:rFonts w:ascii="Arial" w:hAnsi="Arial"/>
                <w:i/>
                <w:sz w:val="16"/>
                <w:szCs w:val="24"/>
                <w:lang w:val="es-MX"/>
              </w:rPr>
              <w:t>:</w:t>
            </w:r>
            <w:r w:rsidRPr="00D5796D">
              <w:rPr>
                <w:rFonts w:ascii="Arial" w:hAnsi="Arial"/>
                <w:i/>
                <w:sz w:val="16"/>
                <w:szCs w:val="24"/>
                <w:lang w:val="es-MX"/>
              </w:rPr>
              <w:tab/>
            </w:r>
            <w:r w:rsidRPr="00D5796D">
              <w:rPr>
                <w:rFonts w:ascii="Arial" w:hAnsi="Arial"/>
                <w:i/>
                <w:sz w:val="16"/>
                <w:szCs w:val="24"/>
                <w:lang w:val="es-MX"/>
              </w:rPr>
              <w:tab/>
              <w:t>Sala</w:t>
            </w:r>
            <w:r>
              <w:rPr>
                <w:rFonts w:ascii="Arial" w:hAnsi="Arial"/>
                <w:i/>
                <w:sz w:val="16"/>
                <w:szCs w:val="24"/>
                <w:lang w:val="es-MX"/>
              </w:rPr>
              <w:t>:</w:t>
            </w:r>
          </w:p>
        </w:tc>
      </w:tr>
      <w:tr w:rsidR="0065743F" w:rsidRPr="001A65AC" w14:paraId="18511047" w14:textId="77777777" w:rsidTr="00783BD8">
        <w:trPr>
          <w:trHeight w:val="523"/>
          <w:jc w:val="center"/>
        </w:trPr>
        <w:tc>
          <w:tcPr>
            <w:tcW w:w="10305" w:type="dxa"/>
            <w:gridSpan w:val="2"/>
            <w:tcBorders>
              <w:top w:val="single" w:sz="7" w:space="0" w:color="000000"/>
              <w:left w:val="single" w:sz="7" w:space="0" w:color="000000"/>
              <w:bottom w:val="single" w:sz="7" w:space="0" w:color="000000"/>
              <w:right w:val="single" w:sz="7" w:space="0" w:color="000000"/>
            </w:tcBorders>
          </w:tcPr>
          <w:p w14:paraId="0B73B3ED" w14:textId="77777777" w:rsidR="0065743F" w:rsidRPr="0065743F" w:rsidRDefault="0065743F" w:rsidP="0065743F">
            <w:pPr>
              <w:pStyle w:val="Heading1"/>
              <w:rPr>
                <w:sz w:val="24"/>
                <w:szCs w:val="24"/>
                <w:lang w:val="es-MX"/>
              </w:rPr>
            </w:pPr>
            <w:r w:rsidRPr="0065743F">
              <w:rPr>
                <w:sz w:val="24"/>
                <w:szCs w:val="24"/>
                <w:lang w:val="es-MX"/>
              </w:rPr>
              <w:t xml:space="preserve">ORDER APPOINTING CONSERVATOR FOR ADULT </w:t>
            </w:r>
          </w:p>
          <w:p w14:paraId="70CA349B" w14:textId="0D2ED64A" w:rsidR="0065743F" w:rsidRPr="0065743F" w:rsidRDefault="001B4CE5" w:rsidP="0065743F">
            <w:pPr>
              <w:pStyle w:val="Heading1"/>
              <w:rPr>
                <w:i/>
                <w:szCs w:val="24"/>
                <w:lang w:val="es-MX"/>
              </w:rPr>
            </w:pPr>
            <w:r>
              <w:rPr>
                <w:i/>
                <w:szCs w:val="24"/>
                <w:lang w:val="es-MX"/>
              </w:rPr>
              <w:t>ORDEN</w:t>
            </w:r>
            <w:r w:rsidR="0065743F" w:rsidRPr="000F2B2C">
              <w:rPr>
                <w:i/>
                <w:szCs w:val="24"/>
                <w:lang w:val="es-MX"/>
              </w:rPr>
              <w:t xml:space="preserve"> REFERENTE AL NOMBRAMIENTO DE CURADOR PARA UN </w:t>
            </w:r>
            <w:r w:rsidR="0065743F" w:rsidRPr="000F2B2C">
              <w:rPr>
                <w:rFonts w:cs="Arial"/>
                <w:i/>
                <w:szCs w:val="24"/>
                <w:lang w:val="es-MX"/>
              </w:rPr>
              <w:t xml:space="preserve">ADULTO  </w:t>
            </w:r>
          </w:p>
        </w:tc>
      </w:tr>
    </w:tbl>
    <w:p w14:paraId="78EA31E8" w14:textId="77777777" w:rsidR="00614A5A" w:rsidRPr="0065743F" w:rsidRDefault="00614A5A" w:rsidP="00174923">
      <w:pPr>
        <w:rPr>
          <w:rFonts w:ascii="Arial" w:hAnsi="Arial" w:cs="Arial"/>
          <w:sz w:val="20"/>
          <w:lang w:val="es-MX"/>
        </w:rPr>
      </w:pPr>
    </w:p>
    <w:p w14:paraId="4B898160" w14:textId="77777777" w:rsidR="00174923" w:rsidRDefault="00174923" w:rsidP="00174923">
      <w:pPr>
        <w:pStyle w:val="BodyText2"/>
      </w:pPr>
      <w:r>
        <w:t xml:space="preserve">Upon consideration of the Petition for Appointment of Conservator for the above </w:t>
      </w:r>
      <w:r w:rsidR="00C565B1">
        <w:t>p</w:t>
      </w:r>
      <w:r>
        <w:t xml:space="preserve">erson and hearing on </w:t>
      </w:r>
      <w:r w:rsidR="0061746E">
        <w:rPr>
          <w:u w:val="single"/>
        </w:rPr>
        <w:tab/>
      </w:r>
      <w:r w:rsidR="0061746E">
        <w:rPr>
          <w:u w:val="single"/>
        </w:rPr>
        <w:tab/>
      </w:r>
      <w:r w:rsidR="0061746E">
        <w:rPr>
          <w:u w:val="single"/>
        </w:rPr>
        <w:tab/>
      </w:r>
      <w:r w:rsidR="0061746E">
        <w:rPr>
          <w:u w:val="single"/>
        </w:rPr>
        <w:tab/>
      </w:r>
      <w:r w:rsidR="0061746E">
        <w:t xml:space="preserve"> </w:t>
      </w:r>
      <w:r>
        <w:t xml:space="preserve">(date), </w:t>
      </w:r>
    </w:p>
    <w:p w14:paraId="75350F85" w14:textId="77777777" w:rsidR="00212C32" w:rsidRPr="00856313" w:rsidRDefault="0065743F" w:rsidP="007E2FD0">
      <w:pPr>
        <w:pStyle w:val="BodyText2"/>
        <w:rPr>
          <w:i/>
          <w:sz w:val="18"/>
          <w:szCs w:val="22"/>
          <w:lang w:val="es-MX"/>
        </w:rPr>
      </w:pPr>
      <w:r w:rsidRPr="00856313">
        <w:rPr>
          <w:i/>
          <w:sz w:val="18"/>
          <w:szCs w:val="22"/>
          <w:lang w:val="es-MX"/>
        </w:rPr>
        <w:t xml:space="preserve">Luego de tomar en consideración la </w:t>
      </w:r>
      <w:r w:rsidR="005416F6" w:rsidRPr="00856313">
        <w:rPr>
          <w:i/>
          <w:sz w:val="18"/>
          <w:szCs w:val="22"/>
          <w:lang w:val="es-MX"/>
        </w:rPr>
        <w:t>Solicitud</w:t>
      </w:r>
      <w:r w:rsidRPr="00856313">
        <w:rPr>
          <w:i/>
          <w:sz w:val="18"/>
          <w:szCs w:val="22"/>
          <w:lang w:val="es-MX"/>
        </w:rPr>
        <w:t xml:space="preserve"> para el nombramiento de curador para la persona indicada arriba y la audiencia del día </w:t>
      </w:r>
      <w:r w:rsidRPr="00856313">
        <w:rPr>
          <w:i/>
          <w:sz w:val="18"/>
          <w:szCs w:val="22"/>
          <w:u w:val="single"/>
          <w:lang w:val="es-MX"/>
        </w:rPr>
        <w:tab/>
      </w:r>
      <w:r w:rsidRPr="00856313">
        <w:rPr>
          <w:i/>
          <w:sz w:val="18"/>
          <w:szCs w:val="22"/>
          <w:u w:val="single"/>
          <w:lang w:val="es-MX"/>
        </w:rPr>
        <w:tab/>
      </w:r>
      <w:r w:rsidRPr="00856313">
        <w:rPr>
          <w:i/>
          <w:sz w:val="18"/>
          <w:szCs w:val="22"/>
          <w:u w:val="single"/>
          <w:lang w:val="es-MX"/>
        </w:rPr>
        <w:tab/>
        <w:t xml:space="preserve"> </w:t>
      </w:r>
      <w:r w:rsidRPr="00856313">
        <w:rPr>
          <w:i/>
          <w:sz w:val="18"/>
          <w:szCs w:val="22"/>
          <w:lang w:val="es-MX"/>
        </w:rPr>
        <w:t>(fecha),</w:t>
      </w:r>
    </w:p>
    <w:p w14:paraId="0FA164BE" w14:textId="40A354A6" w:rsidR="0065743F" w:rsidRDefault="0065743F" w:rsidP="007E2FD0">
      <w:pPr>
        <w:pStyle w:val="BodyText2"/>
        <w:rPr>
          <w:b/>
          <w:sz w:val="22"/>
          <w:szCs w:val="22"/>
          <w:lang w:val="es-MX"/>
        </w:rPr>
      </w:pPr>
    </w:p>
    <w:p w14:paraId="54F33D3E" w14:textId="128164AB" w:rsidR="007463A6" w:rsidRDefault="007463A6" w:rsidP="007E2FD0">
      <w:pPr>
        <w:pStyle w:val="BodyText2"/>
        <w:rPr>
          <w:b/>
          <w:sz w:val="22"/>
          <w:szCs w:val="22"/>
          <w:lang w:val="es-MX"/>
        </w:rPr>
      </w:pPr>
    </w:p>
    <w:p w14:paraId="5CD5965D" w14:textId="77777777" w:rsidR="007463A6" w:rsidRDefault="007463A6" w:rsidP="007463A6">
      <w:pPr>
        <w:pStyle w:val="BodyText2"/>
      </w:pPr>
      <w:r>
        <w:t>The court has considered any expressed wishes of the respondent concerning the selection of the conservator.  The court has considered the powers and duties of the conservator, the scope of the conservatorship, and the priority and qualifications of the nominee.</w:t>
      </w:r>
    </w:p>
    <w:p w14:paraId="08FFB23E" w14:textId="79757845" w:rsidR="007463A6" w:rsidRPr="007463A6" w:rsidRDefault="007463A6" w:rsidP="007E2FD0">
      <w:pPr>
        <w:pStyle w:val="BodyText2"/>
        <w:rPr>
          <w:i/>
          <w:sz w:val="18"/>
          <w:szCs w:val="22"/>
          <w:lang w:val="es-MX"/>
        </w:rPr>
      </w:pPr>
      <w:r w:rsidRPr="007463A6">
        <w:rPr>
          <w:i/>
          <w:sz w:val="18"/>
          <w:szCs w:val="22"/>
          <w:lang w:val="es-MX"/>
        </w:rPr>
        <w:t xml:space="preserve">El </w:t>
      </w:r>
      <w:r w:rsidR="009C7BA1">
        <w:rPr>
          <w:i/>
          <w:sz w:val="18"/>
          <w:szCs w:val="22"/>
          <w:lang w:val="es-MX"/>
        </w:rPr>
        <w:t>juez</w:t>
      </w:r>
      <w:r w:rsidRPr="007463A6">
        <w:rPr>
          <w:i/>
          <w:sz w:val="18"/>
          <w:szCs w:val="22"/>
          <w:lang w:val="es-MX"/>
        </w:rPr>
        <w:t xml:space="preserve"> ha considerado los deseos expresados por el demandado en relación con la selección del curador. El </w:t>
      </w:r>
      <w:r w:rsidR="009C7BA1">
        <w:rPr>
          <w:i/>
          <w:sz w:val="18"/>
          <w:szCs w:val="22"/>
          <w:lang w:val="es-MX"/>
        </w:rPr>
        <w:t>juez</w:t>
      </w:r>
      <w:r w:rsidRPr="007463A6">
        <w:rPr>
          <w:i/>
          <w:sz w:val="18"/>
          <w:szCs w:val="22"/>
          <w:lang w:val="es-MX"/>
        </w:rPr>
        <w:t xml:space="preserve"> ha considerado las facultades y obligaciones del curador, el alcance de la curatela y la prioridad y cualificaci</w:t>
      </w:r>
      <w:r w:rsidR="009C7BA1">
        <w:rPr>
          <w:i/>
          <w:sz w:val="18"/>
          <w:szCs w:val="22"/>
          <w:lang w:val="es-MX"/>
        </w:rPr>
        <w:t>ones</w:t>
      </w:r>
      <w:r w:rsidRPr="007463A6">
        <w:rPr>
          <w:i/>
          <w:sz w:val="18"/>
          <w:szCs w:val="22"/>
          <w:lang w:val="es-MX"/>
        </w:rPr>
        <w:t xml:space="preserve"> del candidato.</w:t>
      </w:r>
    </w:p>
    <w:p w14:paraId="19D49484" w14:textId="77777777" w:rsidR="007463A6" w:rsidRPr="009C7BA1" w:rsidRDefault="007463A6" w:rsidP="007E2FD0">
      <w:pPr>
        <w:pStyle w:val="BodyText2"/>
        <w:rPr>
          <w:b/>
          <w:sz w:val="22"/>
          <w:szCs w:val="22"/>
          <w:lang w:val="es-US"/>
        </w:rPr>
      </w:pPr>
    </w:p>
    <w:p w14:paraId="6CDEDB85" w14:textId="77777777" w:rsidR="0007051F" w:rsidRPr="009C7BA1" w:rsidRDefault="0007051F" w:rsidP="007E2FD0">
      <w:pPr>
        <w:pStyle w:val="BodyText2"/>
        <w:rPr>
          <w:b/>
          <w:sz w:val="22"/>
          <w:szCs w:val="22"/>
          <w:lang w:val="es-US"/>
        </w:rPr>
      </w:pPr>
    </w:p>
    <w:p w14:paraId="3DA29794" w14:textId="76F83472" w:rsidR="007E2FD0" w:rsidRPr="007463A6" w:rsidRDefault="007E2FD0" w:rsidP="007E2FD0">
      <w:pPr>
        <w:pStyle w:val="BodyText2"/>
        <w:rPr>
          <w:b/>
          <w:sz w:val="22"/>
          <w:szCs w:val="22"/>
        </w:rPr>
      </w:pPr>
      <w:r w:rsidRPr="007463A6">
        <w:rPr>
          <w:b/>
          <w:sz w:val="22"/>
          <w:szCs w:val="22"/>
        </w:rPr>
        <w:t xml:space="preserve">The </w:t>
      </w:r>
      <w:r w:rsidR="009C7BA1">
        <w:rPr>
          <w:b/>
          <w:sz w:val="22"/>
          <w:szCs w:val="22"/>
        </w:rPr>
        <w:t>c</w:t>
      </w:r>
      <w:r w:rsidRPr="007463A6">
        <w:rPr>
          <w:b/>
          <w:sz w:val="22"/>
          <w:szCs w:val="22"/>
        </w:rPr>
        <w:t>ourt finds</w:t>
      </w:r>
      <w:r w:rsidR="00F75C83" w:rsidRPr="007463A6">
        <w:rPr>
          <w:b/>
          <w:sz w:val="22"/>
          <w:szCs w:val="22"/>
        </w:rPr>
        <w:t xml:space="preserve"> that</w:t>
      </w:r>
      <w:r w:rsidRPr="007463A6">
        <w:rPr>
          <w:b/>
          <w:sz w:val="22"/>
          <w:szCs w:val="22"/>
        </w:rPr>
        <w:t>:</w:t>
      </w:r>
    </w:p>
    <w:p w14:paraId="219DD857" w14:textId="77777777" w:rsidR="0065743F" w:rsidRPr="00F0194E" w:rsidRDefault="0065743F" w:rsidP="0065743F">
      <w:pPr>
        <w:pStyle w:val="BodyText2"/>
        <w:rPr>
          <w:b/>
          <w:i/>
          <w:szCs w:val="22"/>
        </w:rPr>
      </w:pPr>
      <w:r w:rsidRPr="00F0194E">
        <w:rPr>
          <w:b/>
          <w:i/>
          <w:szCs w:val="22"/>
        </w:rPr>
        <w:t>El juez determina que:</w:t>
      </w:r>
    </w:p>
    <w:p w14:paraId="3F8157B3" w14:textId="77777777" w:rsidR="007E2FD0" w:rsidRPr="002025D1" w:rsidRDefault="007E2FD0" w:rsidP="007E2FD0">
      <w:pPr>
        <w:pStyle w:val="BodyText2"/>
      </w:pPr>
    </w:p>
    <w:p w14:paraId="600E3C8D"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Venue is proper and required notices have been given or waived</w:t>
      </w:r>
      <w:r w:rsidR="00B52A6A">
        <w:t>.</w:t>
      </w:r>
    </w:p>
    <w:p w14:paraId="1D35D4DA" w14:textId="77777777" w:rsidR="0065743F" w:rsidRPr="00F0194E" w:rsidRDefault="0065743F" w:rsidP="0065743F">
      <w:pPr>
        <w:pStyle w:val="BodyText2"/>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rPr>
          <w:i/>
          <w:sz w:val="18"/>
          <w:lang w:val="es-MX"/>
        </w:rPr>
      </w:pPr>
      <w:r w:rsidRPr="00F0194E">
        <w:rPr>
          <w:i/>
          <w:sz w:val="18"/>
          <w:lang w:val="es-MX"/>
        </w:rPr>
        <w:t xml:space="preserve">La jurisdicción es la adecuada y se han entregado las notificaciones obligatorias o se ha renunciado a </w:t>
      </w:r>
      <w:r>
        <w:rPr>
          <w:i/>
          <w:sz w:val="18"/>
          <w:lang w:val="es-MX"/>
        </w:rPr>
        <w:t xml:space="preserve">la entrega de </w:t>
      </w:r>
      <w:r w:rsidRPr="00F0194E">
        <w:rPr>
          <w:i/>
          <w:sz w:val="18"/>
          <w:lang w:val="es-MX"/>
        </w:rPr>
        <w:t>las mismas.</w:t>
      </w:r>
    </w:p>
    <w:p w14:paraId="35336AB0"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w:t>
      </w:r>
      <w:r w:rsidR="00C44175">
        <w:t>n interested person seeks the</w:t>
      </w:r>
      <w:r w:rsidR="00F75C83">
        <w:t xml:space="preserve"> appointment of a </w:t>
      </w:r>
      <w:r w:rsidR="00065E36">
        <w:t>conservator</w:t>
      </w:r>
      <w:r w:rsidR="00F75C83">
        <w:t>.</w:t>
      </w:r>
      <w:r>
        <w:t xml:space="preserve"> </w:t>
      </w:r>
    </w:p>
    <w:p w14:paraId="1090C452" w14:textId="77777777" w:rsidR="0065743F" w:rsidRPr="00F0194E" w:rsidRDefault="0065743F" w:rsidP="0065743F">
      <w:pPr>
        <w:pStyle w:val="BodyText2"/>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rPr>
          <w:i/>
          <w:sz w:val="18"/>
          <w:lang w:val="es-MX"/>
        </w:rPr>
      </w:pPr>
      <w:r w:rsidRPr="00F0194E">
        <w:rPr>
          <w:i/>
          <w:sz w:val="18"/>
          <w:lang w:val="es-MX"/>
        </w:rPr>
        <w:t>Una persona interesada busca el nombramiento de un curador.</w:t>
      </w:r>
    </w:p>
    <w:p w14:paraId="1CC84439" w14:textId="77777777" w:rsidR="007E2FD0" w:rsidRDefault="007E2FD0" w:rsidP="007E2FD0">
      <w:pPr>
        <w:pStyle w:val="BodyText2"/>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w:t>
      </w:r>
      <w:r w:rsidR="00065E36">
        <w:t xml:space="preserve">protected person’s </w:t>
      </w:r>
      <w:r>
        <w:t xml:space="preserve">best interest will be served by appointment of a </w:t>
      </w:r>
      <w:r w:rsidR="00065E36">
        <w:t>conservator</w:t>
      </w:r>
      <w:r>
        <w:t>.</w:t>
      </w:r>
    </w:p>
    <w:p w14:paraId="49EE0EA8" w14:textId="77777777" w:rsidR="0065743F" w:rsidRPr="00F0194E" w:rsidRDefault="0065743F" w:rsidP="00B52A6A">
      <w:pPr>
        <w:pStyle w:val="BodyText2"/>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rPr>
          <w:i/>
          <w:sz w:val="18"/>
          <w:lang w:val="es-MX"/>
        </w:rPr>
      </w:pPr>
      <w:r w:rsidRPr="00F0194E">
        <w:rPr>
          <w:i/>
          <w:sz w:val="18"/>
          <w:lang w:val="es-MX"/>
        </w:rPr>
        <w:t>Se velará</w:t>
      </w:r>
      <w:r w:rsidR="00EA2C2D">
        <w:rPr>
          <w:i/>
          <w:sz w:val="18"/>
          <w:lang w:val="es-MX"/>
        </w:rPr>
        <w:t xml:space="preserve"> por </w:t>
      </w:r>
      <w:r w:rsidR="00B52A6A">
        <w:rPr>
          <w:i/>
          <w:sz w:val="18"/>
          <w:lang w:val="es-MX"/>
        </w:rPr>
        <w:t xml:space="preserve">lo que más le beneficie a </w:t>
      </w:r>
      <w:r w:rsidRPr="00F0194E">
        <w:rPr>
          <w:i/>
          <w:sz w:val="18"/>
          <w:lang w:val="es-MX"/>
        </w:rPr>
        <w:t>la persona protegida al nombrar a un curador.</w:t>
      </w:r>
    </w:p>
    <w:p w14:paraId="4CB5159A" w14:textId="77777777" w:rsidR="00643722" w:rsidRPr="0065743F" w:rsidRDefault="00643722" w:rsidP="00643722">
      <w:pPr>
        <w:pStyle w:val="BodyText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0"/>
        <w:rPr>
          <w:lang w:val="es-MX"/>
        </w:rPr>
      </w:pPr>
    </w:p>
    <w:p w14:paraId="5A0A953A" w14:textId="168A5F12" w:rsidR="00643722" w:rsidRPr="00347285" w:rsidRDefault="00643722" w:rsidP="00643722">
      <w:pPr>
        <w:pStyle w:val="BodyText2"/>
        <w:rPr>
          <w:b/>
          <w:sz w:val="22"/>
          <w:szCs w:val="22"/>
        </w:rPr>
      </w:pPr>
      <w:r>
        <w:rPr>
          <w:b/>
          <w:sz w:val="22"/>
          <w:szCs w:val="22"/>
        </w:rPr>
        <w:t>T</w:t>
      </w:r>
      <w:r w:rsidRPr="00347285">
        <w:rPr>
          <w:b/>
          <w:sz w:val="22"/>
          <w:szCs w:val="22"/>
        </w:rPr>
        <w:t xml:space="preserve">he </w:t>
      </w:r>
      <w:r w:rsidR="009C7BA1">
        <w:rPr>
          <w:b/>
          <w:sz w:val="22"/>
          <w:szCs w:val="22"/>
        </w:rPr>
        <w:t>c</w:t>
      </w:r>
      <w:r w:rsidRPr="00347285">
        <w:rPr>
          <w:b/>
          <w:sz w:val="22"/>
          <w:szCs w:val="22"/>
        </w:rPr>
        <w:t>ourt finds</w:t>
      </w:r>
      <w:r>
        <w:rPr>
          <w:b/>
          <w:sz w:val="22"/>
          <w:szCs w:val="22"/>
        </w:rPr>
        <w:t xml:space="preserve"> by clear and convincing evidence that a basis exists for a conservatorship because</w:t>
      </w:r>
      <w:r w:rsidR="005D4CE4">
        <w:rPr>
          <w:b/>
          <w:sz w:val="22"/>
          <w:szCs w:val="22"/>
        </w:rPr>
        <w:t>:</w:t>
      </w:r>
    </w:p>
    <w:p w14:paraId="630BBB91" w14:textId="77777777" w:rsidR="0065743F" w:rsidRPr="00D765F9" w:rsidRDefault="0065743F" w:rsidP="0065743F">
      <w:pPr>
        <w:pStyle w:val="BodyText2"/>
        <w:rPr>
          <w:b/>
          <w:i/>
          <w:szCs w:val="22"/>
          <w:lang w:val="es-MX"/>
        </w:rPr>
      </w:pPr>
      <w:r w:rsidRPr="00D765F9">
        <w:rPr>
          <w:b/>
          <w:i/>
          <w:szCs w:val="22"/>
          <w:lang w:val="es-MX"/>
        </w:rPr>
        <w:t>El juez determina por pruebas claras y convincentes que</w:t>
      </w:r>
      <w:r w:rsidR="00EA2C2D">
        <w:rPr>
          <w:b/>
          <w:i/>
          <w:szCs w:val="22"/>
          <w:lang w:val="es-MX"/>
        </w:rPr>
        <w:t xml:space="preserve"> existe fundamento para una curatela</w:t>
      </w:r>
      <w:r w:rsidR="00654D69">
        <w:rPr>
          <w:b/>
          <w:i/>
          <w:szCs w:val="22"/>
          <w:lang w:val="es-MX"/>
        </w:rPr>
        <w:t xml:space="preserve"> dado el hecho que</w:t>
      </w:r>
      <w:r w:rsidRPr="00D765F9">
        <w:rPr>
          <w:b/>
          <w:i/>
          <w:szCs w:val="22"/>
          <w:lang w:val="es-MX"/>
        </w:rPr>
        <w:t>:</w:t>
      </w:r>
    </w:p>
    <w:p w14:paraId="5427A049" w14:textId="77777777" w:rsidR="00643722" w:rsidRPr="0065743F" w:rsidRDefault="00643722" w:rsidP="00643722">
      <w:pPr>
        <w:pStyle w:val="BodyText2"/>
        <w:rPr>
          <w:lang w:val="es-MX"/>
        </w:rPr>
      </w:pPr>
    </w:p>
    <w:p w14:paraId="0F3CFEF8" w14:textId="0DF9A8AD" w:rsidR="00AE5D80" w:rsidRDefault="00156F39" w:rsidP="00156F39">
      <w:pPr>
        <w:tabs>
          <w:tab w:val="left" w:pos="-1200"/>
          <w:tab w:val="left" w:pos="-720"/>
          <w:tab w:val="left" w:pos="0"/>
          <w:tab w:val="left" w:pos="360"/>
          <w:tab w:val="left" w:pos="1440"/>
          <w:tab w:val="left" w:pos="1800"/>
        </w:tabs>
        <w:jc w:val="both"/>
        <w:rPr>
          <w:rFonts w:ascii="Arial" w:hAnsi="Arial"/>
          <w:sz w:val="20"/>
        </w:rPr>
      </w:pPr>
      <w:r>
        <w:rPr>
          <w:rFonts w:ascii="Wingdings" w:hAnsi="Wingdings"/>
          <w:sz w:val="28"/>
        </w:rPr>
        <w:t></w:t>
      </w:r>
      <w:r w:rsidR="005D4CE4">
        <w:rPr>
          <w:rFonts w:ascii="Arial" w:hAnsi="Arial"/>
          <w:sz w:val="20"/>
        </w:rPr>
        <w:t xml:space="preserve">The </w:t>
      </w:r>
      <w:r w:rsidR="009C7BA1">
        <w:rPr>
          <w:rFonts w:ascii="Arial" w:hAnsi="Arial"/>
          <w:sz w:val="20"/>
        </w:rPr>
        <w:t>respondent</w:t>
      </w:r>
      <w:r w:rsidR="00065E36">
        <w:rPr>
          <w:rFonts w:ascii="Arial" w:hAnsi="Arial"/>
          <w:sz w:val="20"/>
        </w:rPr>
        <w:t xml:space="preserve"> </w:t>
      </w:r>
      <w:r w:rsidR="005D4CE4">
        <w:rPr>
          <w:rFonts w:ascii="Arial" w:hAnsi="Arial"/>
          <w:sz w:val="20"/>
        </w:rPr>
        <w:t xml:space="preserve">is </w:t>
      </w:r>
      <w:r w:rsidR="00643722">
        <w:rPr>
          <w:rFonts w:ascii="Arial" w:hAnsi="Arial"/>
          <w:sz w:val="20"/>
        </w:rPr>
        <w:t xml:space="preserve">unable to manage property and business affairs because of an inability to effectively receive or evaluate information or both or to make or communicate decisions, even with the use of appropriate and reasonably available technological assistance. </w:t>
      </w:r>
    </w:p>
    <w:p w14:paraId="320E1988" w14:textId="7F36B814" w:rsidR="00EA2C2D" w:rsidRPr="00EA2C2D" w:rsidRDefault="009C7BA1" w:rsidP="00156F39">
      <w:pPr>
        <w:tabs>
          <w:tab w:val="left" w:pos="-1200"/>
          <w:tab w:val="left" w:pos="-720"/>
          <w:tab w:val="left" w:pos="0"/>
          <w:tab w:val="left" w:pos="360"/>
          <w:tab w:val="left" w:pos="1440"/>
          <w:tab w:val="left" w:pos="1800"/>
        </w:tabs>
        <w:jc w:val="both"/>
        <w:rPr>
          <w:rFonts w:ascii="Arial" w:hAnsi="Arial"/>
          <w:i/>
          <w:sz w:val="18"/>
          <w:lang w:val="es-MX"/>
        </w:rPr>
      </w:pPr>
      <w:r>
        <w:rPr>
          <w:rFonts w:ascii="Arial" w:hAnsi="Arial"/>
          <w:i/>
          <w:sz w:val="18"/>
          <w:lang w:val="es-MX"/>
        </w:rPr>
        <w:t>El</w:t>
      </w:r>
      <w:r w:rsidR="00EA2C2D" w:rsidRPr="00EA2C2D">
        <w:rPr>
          <w:rFonts w:ascii="Arial" w:hAnsi="Arial"/>
          <w:i/>
          <w:sz w:val="18"/>
          <w:lang w:val="es-MX"/>
        </w:rPr>
        <w:t xml:space="preserve"> </w:t>
      </w:r>
      <w:r>
        <w:rPr>
          <w:rFonts w:ascii="Arial" w:hAnsi="Arial"/>
          <w:i/>
          <w:sz w:val="18"/>
          <w:lang w:val="es-MX"/>
        </w:rPr>
        <w:t>demandado</w:t>
      </w:r>
      <w:r w:rsidR="00EA2C2D" w:rsidRPr="00EA2C2D">
        <w:rPr>
          <w:rFonts w:ascii="Arial" w:hAnsi="Arial"/>
          <w:i/>
          <w:sz w:val="18"/>
          <w:lang w:val="es-MX"/>
        </w:rPr>
        <w:t xml:space="preserve"> es incapaz de </w:t>
      </w:r>
      <w:r w:rsidR="00856313">
        <w:rPr>
          <w:rFonts w:ascii="Arial" w:hAnsi="Arial"/>
          <w:i/>
          <w:sz w:val="18"/>
          <w:lang w:val="es-MX"/>
        </w:rPr>
        <w:t>administrar</w:t>
      </w:r>
      <w:r w:rsidR="00EA2C2D" w:rsidRPr="00EA2C2D">
        <w:rPr>
          <w:rFonts w:ascii="Arial" w:hAnsi="Arial"/>
          <w:i/>
          <w:sz w:val="18"/>
          <w:lang w:val="es-MX"/>
        </w:rPr>
        <w:t xml:space="preserve"> sus propiedades y asuntos empresariales debido a no poder recibir información o evaluar información de manera eficiente, o ambas cosas, o d</w:t>
      </w:r>
      <w:r w:rsidR="001D198A">
        <w:rPr>
          <w:rFonts w:ascii="Arial" w:hAnsi="Arial"/>
          <w:i/>
          <w:sz w:val="18"/>
          <w:lang w:val="es-MX"/>
        </w:rPr>
        <w:t xml:space="preserve">e </w:t>
      </w:r>
      <w:r w:rsidR="00856313">
        <w:rPr>
          <w:rFonts w:ascii="Arial" w:hAnsi="Arial"/>
          <w:i/>
          <w:sz w:val="18"/>
          <w:lang w:val="es-MX"/>
        </w:rPr>
        <w:t xml:space="preserve">no poder </w:t>
      </w:r>
      <w:r w:rsidR="001D198A">
        <w:rPr>
          <w:rFonts w:ascii="Arial" w:hAnsi="Arial"/>
          <w:i/>
          <w:sz w:val="18"/>
          <w:lang w:val="es-MX"/>
        </w:rPr>
        <w:t>tomar decisiones o comunicarla</w:t>
      </w:r>
      <w:r w:rsidR="00EA2C2D" w:rsidRPr="00EA2C2D">
        <w:rPr>
          <w:rFonts w:ascii="Arial" w:hAnsi="Arial"/>
          <w:i/>
          <w:sz w:val="18"/>
          <w:lang w:val="es-MX"/>
        </w:rPr>
        <w:t>s, incluso con el uso de asistencia tecnológica disponible</w:t>
      </w:r>
      <w:r w:rsidR="001D198A">
        <w:rPr>
          <w:rFonts w:ascii="Arial" w:hAnsi="Arial"/>
          <w:i/>
          <w:sz w:val="18"/>
          <w:lang w:val="es-MX"/>
        </w:rPr>
        <w:t>,</w:t>
      </w:r>
      <w:r w:rsidR="00EA2C2D" w:rsidRPr="00EA2C2D">
        <w:rPr>
          <w:rFonts w:ascii="Arial" w:hAnsi="Arial"/>
          <w:i/>
          <w:sz w:val="18"/>
          <w:lang w:val="es-MX"/>
        </w:rPr>
        <w:t xml:space="preserve"> apropiada y razonable.</w:t>
      </w:r>
    </w:p>
    <w:p w14:paraId="61F63B0A" w14:textId="77777777" w:rsidR="00AE5D80" w:rsidRPr="00EA2C2D" w:rsidRDefault="00AE5D80" w:rsidP="00156F39">
      <w:pPr>
        <w:tabs>
          <w:tab w:val="left" w:pos="-1200"/>
          <w:tab w:val="left" w:pos="-720"/>
          <w:tab w:val="left" w:pos="0"/>
          <w:tab w:val="left" w:pos="360"/>
          <w:tab w:val="left" w:pos="720"/>
          <w:tab w:val="left" w:pos="1440"/>
          <w:tab w:val="left" w:pos="1800"/>
        </w:tabs>
        <w:ind w:left="360"/>
        <w:rPr>
          <w:rFonts w:ascii="Arial" w:hAnsi="Arial"/>
          <w:sz w:val="10"/>
          <w:szCs w:val="10"/>
          <w:lang w:val="es-MX"/>
        </w:rPr>
      </w:pPr>
    </w:p>
    <w:p w14:paraId="3E43D729" w14:textId="77777777" w:rsidR="005D4CE4" w:rsidRDefault="00EA2C2D" w:rsidP="00156F39">
      <w:pPr>
        <w:tabs>
          <w:tab w:val="left" w:pos="-1200"/>
          <w:tab w:val="left" w:pos="-720"/>
          <w:tab w:val="left" w:pos="0"/>
          <w:tab w:val="left" w:pos="360"/>
          <w:tab w:val="left" w:pos="720"/>
          <w:tab w:val="left" w:pos="1440"/>
          <w:tab w:val="left" w:pos="1800"/>
        </w:tabs>
        <w:ind w:left="360"/>
        <w:rPr>
          <w:rFonts w:ascii="Arial" w:hAnsi="Arial"/>
          <w:b/>
          <w:sz w:val="20"/>
        </w:rPr>
      </w:pPr>
      <w:r>
        <w:rPr>
          <w:rFonts w:ascii="Arial" w:hAnsi="Arial"/>
          <w:b/>
          <w:sz w:val="20"/>
        </w:rPr>
        <w:t>O</w:t>
      </w:r>
      <w:r w:rsidR="00AE5D80">
        <w:rPr>
          <w:rFonts w:ascii="Arial" w:hAnsi="Arial"/>
          <w:b/>
          <w:sz w:val="20"/>
        </w:rPr>
        <w:t>r</w:t>
      </w:r>
    </w:p>
    <w:p w14:paraId="4BA20248" w14:textId="77777777" w:rsidR="00EA2C2D" w:rsidRPr="00EA2C2D" w:rsidRDefault="00EA2C2D" w:rsidP="00156F39">
      <w:pPr>
        <w:tabs>
          <w:tab w:val="left" w:pos="-1200"/>
          <w:tab w:val="left" w:pos="-720"/>
          <w:tab w:val="left" w:pos="0"/>
          <w:tab w:val="left" w:pos="360"/>
          <w:tab w:val="left" w:pos="720"/>
          <w:tab w:val="left" w:pos="1440"/>
          <w:tab w:val="left" w:pos="1800"/>
        </w:tabs>
        <w:ind w:left="360"/>
        <w:rPr>
          <w:rFonts w:ascii="Arial" w:hAnsi="Arial"/>
          <w:b/>
          <w:i/>
          <w:sz w:val="18"/>
        </w:rPr>
      </w:pPr>
      <w:r w:rsidRPr="00EA2C2D">
        <w:rPr>
          <w:rFonts w:ascii="Arial" w:hAnsi="Arial"/>
          <w:b/>
          <w:i/>
          <w:sz w:val="18"/>
        </w:rPr>
        <w:t>O bien</w:t>
      </w:r>
    </w:p>
    <w:p w14:paraId="213E5B73" w14:textId="77777777" w:rsidR="00AE5D80" w:rsidRPr="00AE5D80" w:rsidRDefault="00AE5D80" w:rsidP="00156F39">
      <w:pPr>
        <w:tabs>
          <w:tab w:val="left" w:pos="-1200"/>
          <w:tab w:val="left" w:pos="-720"/>
          <w:tab w:val="left" w:pos="0"/>
          <w:tab w:val="left" w:pos="360"/>
          <w:tab w:val="left" w:pos="720"/>
          <w:tab w:val="left" w:pos="1440"/>
          <w:tab w:val="left" w:pos="1800"/>
        </w:tabs>
        <w:rPr>
          <w:rFonts w:ascii="Arial" w:hAnsi="Arial"/>
          <w:b/>
          <w:sz w:val="10"/>
          <w:szCs w:val="10"/>
        </w:rPr>
      </w:pPr>
    </w:p>
    <w:p w14:paraId="704715B4" w14:textId="1D9CEE8C" w:rsidR="00643722" w:rsidRDefault="00156F39" w:rsidP="00156F39">
      <w:pPr>
        <w:tabs>
          <w:tab w:val="left" w:pos="-1200"/>
          <w:tab w:val="left" w:pos="-720"/>
          <w:tab w:val="left" w:pos="0"/>
          <w:tab w:val="left" w:pos="360"/>
          <w:tab w:val="left" w:pos="720"/>
          <w:tab w:val="left" w:pos="1440"/>
          <w:tab w:val="left" w:pos="1800"/>
        </w:tabs>
        <w:rPr>
          <w:rFonts w:ascii="Arial" w:hAnsi="Arial"/>
          <w:sz w:val="20"/>
        </w:rPr>
      </w:pPr>
      <w:r>
        <w:rPr>
          <w:rFonts w:ascii="Wingdings" w:hAnsi="Wingdings"/>
          <w:sz w:val="28"/>
        </w:rPr>
        <w:t></w:t>
      </w:r>
      <w:r w:rsidR="005D4CE4">
        <w:rPr>
          <w:rFonts w:ascii="Arial" w:hAnsi="Arial"/>
          <w:sz w:val="20"/>
        </w:rPr>
        <w:t xml:space="preserve">The </w:t>
      </w:r>
      <w:r w:rsidR="009C7BA1">
        <w:rPr>
          <w:rFonts w:ascii="Arial" w:hAnsi="Arial"/>
          <w:sz w:val="20"/>
        </w:rPr>
        <w:t>respondent</w:t>
      </w:r>
      <w:r w:rsidR="00065E36">
        <w:rPr>
          <w:rFonts w:ascii="Arial" w:hAnsi="Arial"/>
          <w:sz w:val="20"/>
        </w:rPr>
        <w:t xml:space="preserve"> </w:t>
      </w:r>
      <w:r w:rsidR="005D4CE4">
        <w:rPr>
          <w:rFonts w:ascii="Arial" w:hAnsi="Arial"/>
          <w:sz w:val="20"/>
        </w:rPr>
        <w:t xml:space="preserve">is </w:t>
      </w:r>
      <w:r w:rsidR="00643722">
        <w:rPr>
          <w:rFonts w:ascii="Arial" w:hAnsi="Arial"/>
          <w:sz w:val="20"/>
        </w:rPr>
        <w:t xml:space="preserve">missing, detained, or unable to return to the United </w:t>
      </w:r>
      <w:proofErr w:type="gramStart"/>
      <w:r w:rsidR="00643722">
        <w:rPr>
          <w:rFonts w:ascii="Arial" w:hAnsi="Arial"/>
          <w:sz w:val="20"/>
        </w:rPr>
        <w:t>States</w:t>
      </w:r>
      <w:r w:rsidR="005D4CE4">
        <w:rPr>
          <w:rFonts w:ascii="Arial" w:hAnsi="Arial"/>
          <w:sz w:val="20"/>
        </w:rPr>
        <w:t>;</w:t>
      </w:r>
      <w:proofErr w:type="gramEnd"/>
      <w:r w:rsidR="005D4CE4">
        <w:rPr>
          <w:rFonts w:ascii="Arial" w:hAnsi="Arial"/>
          <w:sz w:val="20"/>
        </w:rPr>
        <w:t xml:space="preserve"> </w:t>
      </w:r>
    </w:p>
    <w:p w14:paraId="72188CCE" w14:textId="33706D8B" w:rsidR="00423B33" w:rsidRPr="00423B33" w:rsidRDefault="00654D69" w:rsidP="009C7BA1">
      <w:pPr>
        <w:tabs>
          <w:tab w:val="left" w:pos="-1200"/>
          <w:tab w:val="left" w:pos="-720"/>
          <w:tab w:val="left" w:pos="0"/>
          <w:tab w:val="left" w:pos="270"/>
          <w:tab w:val="left" w:pos="360"/>
          <w:tab w:val="left" w:pos="720"/>
          <w:tab w:val="left" w:pos="1440"/>
          <w:tab w:val="left" w:pos="1800"/>
        </w:tabs>
        <w:rPr>
          <w:rFonts w:ascii="Arial" w:hAnsi="Arial"/>
          <w:i/>
          <w:sz w:val="18"/>
          <w:lang w:val="es-MX"/>
        </w:rPr>
      </w:pPr>
      <w:r>
        <w:rPr>
          <w:rFonts w:ascii="Arial" w:hAnsi="Arial"/>
          <w:i/>
          <w:sz w:val="18"/>
        </w:rPr>
        <w:tab/>
      </w:r>
      <w:r w:rsidR="009C7BA1">
        <w:rPr>
          <w:rFonts w:ascii="Arial" w:hAnsi="Arial"/>
          <w:i/>
          <w:sz w:val="18"/>
          <w:lang w:val="es-MX"/>
        </w:rPr>
        <w:t>El demandado</w:t>
      </w:r>
      <w:r>
        <w:rPr>
          <w:rFonts w:ascii="Arial" w:hAnsi="Arial"/>
          <w:i/>
          <w:sz w:val="18"/>
          <w:lang w:val="es-MX"/>
        </w:rPr>
        <w:t xml:space="preserve"> </w:t>
      </w:r>
      <w:r w:rsidR="00423B33" w:rsidRPr="00423B33">
        <w:rPr>
          <w:rFonts w:ascii="Arial" w:hAnsi="Arial"/>
          <w:i/>
          <w:sz w:val="18"/>
          <w:lang w:val="es-MX"/>
        </w:rPr>
        <w:t>está desaparecid</w:t>
      </w:r>
      <w:r w:rsidR="009C7BA1">
        <w:rPr>
          <w:rFonts w:ascii="Arial" w:hAnsi="Arial"/>
          <w:i/>
          <w:sz w:val="18"/>
          <w:lang w:val="es-MX"/>
        </w:rPr>
        <w:t>o</w:t>
      </w:r>
      <w:r w:rsidR="00423B33" w:rsidRPr="00423B33">
        <w:rPr>
          <w:rFonts w:ascii="Arial" w:hAnsi="Arial"/>
          <w:i/>
          <w:sz w:val="18"/>
          <w:lang w:val="es-MX"/>
        </w:rPr>
        <w:t>, detenid</w:t>
      </w:r>
      <w:r w:rsidR="009C7BA1">
        <w:rPr>
          <w:rFonts w:ascii="Arial" w:hAnsi="Arial"/>
          <w:i/>
          <w:sz w:val="18"/>
          <w:lang w:val="es-MX"/>
        </w:rPr>
        <w:t xml:space="preserve">o </w:t>
      </w:r>
      <w:r w:rsidR="00423B33" w:rsidRPr="00423B33">
        <w:rPr>
          <w:rFonts w:ascii="Arial" w:hAnsi="Arial"/>
          <w:i/>
          <w:sz w:val="18"/>
          <w:lang w:val="es-MX"/>
        </w:rPr>
        <w:t>o no puede regresar a los Estados Unidos;</w:t>
      </w:r>
    </w:p>
    <w:p w14:paraId="2216EA49" w14:textId="4B2E6C96" w:rsidR="00643722" w:rsidRPr="00643722" w:rsidRDefault="00AC62FE" w:rsidP="00643722">
      <w:pPr>
        <w:tabs>
          <w:tab w:val="left" w:pos="-1200"/>
          <w:tab w:val="left" w:pos="-720"/>
          <w:tab w:val="left" w:pos="0"/>
          <w:tab w:val="left" w:pos="360"/>
          <w:tab w:val="left" w:pos="720"/>
          <w:tab w:val="left" w:pos="1080"/>
          <w:tab w:val="left" w:pos="1440"/>
          <w:tab w:val="left" w:pos="1800"/>
        </w:tabs>
        <w:rPr>
          <w:b/>
          <w:sz w:val="22"/>
          <w:szCs w:val="22"/>
        </w:rPr>
      </w:pPr>
      <w:r w:rsidRPr="001A65AC">
        <w:rPr>
          <w:rFonts w:ascii="Arial" w:hAnsi="Arial"/>
          <w:b/>
          <w:sz w:val="22"/>
          <w:szCs w:val="22"/>
        </w:rPr>
        <w:br w:type="page"/>
      </w:r>
      <w:r w:rsidR="00412579">
        <w:rPr>
          <w:rFonts w:ascii="Arial" w:hAnsi="Arial"/>
          <w:b/>
          <w:sz w:val="22"/>
          <w:szCs w:val="22"/>
        </w:rPr>
        <w:lastRenderedPageBreak/>
        <w:t>T</w:t>
      </w:r>
      <w:r w:rsidR="00643722" w:rsidRPr="00643722">
        <w:rPr>
          <w:rFonts w:ascii="Arial" w:hAnsi="Arial"/>
          <w:b/>
          <w:sz w:val="22"/>
          <w:szCs w:val="22"/>
        </w:rPr>
        <w:t xml:space="preserve">he </w:t>
      </w:r>
      <w:r w:rsidR="009C7BA1">
        <w:rPr>
          <w:rFonts w:ascii="Arial" w:hAnsi="Arial"/>
          <w:b/>
          <w:sz w:val="22"/>
          <w:szCs w:val="22"/>
        </w:rPr>
        <w:t>c</w:t>
      </w:r>
      <w:r w:rsidR="00643722" w:rsidRPr="00643722">
        <w:rPr>
          <w:rFonts w:ascii="Arial" w:hAnsi="Arial"/>
          <w:b/>
          <w:sz w:val="22"/>
          <w:szCs w:val="22"/>
        </w:rPr>
        <w:t>ourt further finds by a preponderance of evidence that</w:t>
      </w:r>
      <w:r w:rsidR="00643722" w:rsidRPr="00643722">
        <w:rPr>
          <w:b/>
          <w:sz w:val="22"/>
          <w:szCs w:val="22"/>
        </w:rPr>
        <w:t>:</w:t>
      </w:r>
    </w:p>
    <w:p w14:paraId="6426A505" w14:textId="77777777" w:rsidR="0065743F" w:rsidRPr="00D765F9" w:rsidRDefault="0065743F" w:rsidP="0065743F">
      <w:pPr>
        <w:pStyle w:val="BodyText2"/>
        <w:rPr>
          <w:b/>
          <w:i/>
          <w:szCs w:val="22"/>
          <w:lang w:val="es-MX"/>
        </w:rPr>
      </w:pPr>
      <w:r w:rsidRPr="00D765F9">
        <w:rPr>
          <w:b/>
          <w:i/>
          <w:szCs w:val="22"/>
          <w:lang w:val="es-MX"/>
        </w:rPr>
        <w:t xml:space="preserve">El juez determina por </w:t>
      </w:r>
      <w:r>
        <w:rPr>
          <w:b/>
          <w:i/>
          <w:szCs w:val="22"/>
          <w:lang w:val="es-MX"/>
        </w:rPr>
        <w:t>la preponderancia de las pruebas</w:t>
      </w:r>
      <w:r w:rsidRPr="00D765F9">
        <w:rPr>
          <w:b/>
          <w:i/>
          <w:szCs w:val="22"/>
          <w:lang w:val="es-MX"/>
        </w:rPr>
        <w:t xml:space="preserve"> que:</w:t>
      </w:r>
    </w:p>
    <w:p w14:paraId="39959AFE" w14:textId="77777777" w:rsidR="00643722" w:rsidRPr="00654D69" w:rsidRDefault="00643722" w:rsidP="00643722">
      <w:pPr>
        <w:tabs>
          <w:tab w:val="left" w:pos="-1200"/>
          <w:tab w:val="left" w:pos="-720"/>
          <w:tab w:val="left" w:pos="0"/>
          <w:tab w:val="left" w:pos="360"/>
          <w:tab w:val="left" w:pos="720"/>
          <w:tab w:val="left" w:pos="1080"/>
          <w:tab w:val="left" w:pos="1440"/>
          <w:tab w:val="left" w:pos="1800"/>
        </w:tabs>
        <w:rPr>
          <w:b/>
          <w:sz w:val="16"/>
          <w:szCs w:val="16"/>
          <w:lang w:val="es-MX"/>
        </w:rPr>
      </w:pPr>
    </w:p>
    <w:p w14:paraId="3B67C483" w14:textId="17EC6C4B" w:rsidR="005D4CE4" w:rsidRDefault="00156F39" w:rsidP="00156F39">
      <w:pPr>
        <w:tabs>
          <w:tab w:val="left" w:pos="-1200"/>
          <w:tab w:val="left" w:pos="-720"/>
          <w:tab w:val="left" w:pos="0"/>
          <w:tab w:val="left" w:pos="1440"/>
          <w:tab w:val="left" w:pos="1800"/>
        </w:tabs>
        <w:rPr>
          <w:rFonts w:ascii="Arial" w:hAnsi="Arial"/>
          <w:sz w:val="20"/>
        </w:rPr>
      </w:pPr>
      <w:r>
        <w:rPr>
          <w:rFonts w:ascii="Wingdings" w:hAnsi="Wingdings"/>
          <w:sz w:val="28"/>
        </w:rPr>
        <w:t></w:t>
      </w:r>
      <w:r w:rsidR="005D4CE4">
        <w:rPr>
          <w:rFonts w:ascii="Arial" w:hAnsi="Arial"/>
          <w:sz w:val="20"/>
        </w:rPr>
        <w:t xml:space="preserve">The </w:t>
      </w:r>
      <w:r w:rsidR="009C7BA1">
        <w:rPr>
          <w:rFonts w:ascii="Arial" w:hAnsi="Arial"/>
          <w:sz w:val="20"/>
        </w:rPr>
        <w:t>respondent</w:t>
      </w:r>
      <w:r w:rsidR="00065E36">
        <w:rPr>
          <w:rFonts w:ascii="Arial" w:hAnsi="Arial"/>
          <w:sz w:val="20"/>
        </w:rPr>
        <w:t xml:space="preserve"> </w:t>
      </w:r>
      <w:r w:rsidR="005D4CE4">
        <w:rPr>
          <w:rFonts w:ascii="Arial" w:hAnsi="Arial"/>
          <w:sz w:val="20"/>
        </w:rPr>
        <w:t>has pro</w:t>
      </w:r>
      <w:r w:rsidR="00643722">
        <w:rPr>
          <w:rFonts w:ascii="Arial" w:hAnsi="Arial"/>
          <w:sz w:val="20"/>
        </w:rPr>
        <w:t xml:space="preserve">perty </w:t>
      </w:r>
      <w:r w:rsidR="005D4CE4">
        <w:rPr>
          <w:rFonts w:ascii="Arial" w:hAnsi="Arial"/>
          <w:sz w:val="20"/>
        </w:rPr>
        <w:t xml:space="preserve">that </w:t>
      </w:r>
      <w:r w:rsidR="00643722">
        <w:rPr>
          <w:rFonts w:ascii="Arial" w:hAnsi="Arial"/>
          <w:sz w:val="20"/>
        </w:rPr>
        <w:t>will be wasted or dissipated unless proper management is provided</w:t>
      </w:r>
      <w:r w:rsidR="00F75C83">
        <w:rPr>
          <w:rFonts w:ascii="Arial" w:hAnsi="Arial"/>
          <w:sz w:val="20"/>
        </w:rPr>
        <w:t>.</w:t>
      </w:r>
      <w:r w:rsidR="005D4CE4">
        <w:rPr>
          <w:rFonts w:ascii="Arial" w:hAnsi="Arial"/>
          <w:sz w:val="20"/>
        </w:rPr>
        <w:t xml:space="preserve"> </w:t>
      </w:r>
    </w:p>
    <w:p w14:paraId="16EA9EF3" w14:textId="2B677D3D" w:rsidR="00423B33" w:rsidRPr="00653D09" w:rsidRDefault="009C7BA1" w:rsidP="00156F39">
      <w:pPr>
        <w:tabs>
          <w:tab w:val="left" w:pos="-1200"/>
          <w:tab w:val="left" w:pos="-720"/>
          <w:tab w:val="left" w:pos="0"/>
          <w:tab w:val="left" w:pos="1440"/>
          <w:tab w:val="left" w:pos="1800"/>
        </w:tabs>
        <w:rPr>
          <w:rFonts w:ascii="Arial" w:hAnsi="Arial"/>
          <w:i/>
          <w:sz w:val="18"/>
          <w:lang w:val="es-MX"/>
        </w:rPr>
      </w:pPr>
      <w:r>
        <w:rPr>
          <w:rFonts w:ascii="Arial" w:hAnsi="Arial"/>
          <w:i/>
          <w:sz w:val="18"/>
          <w:lang w:val="es-MX"/>
        </w:rPr>
        <w:t xml:space="preserve">El demandado </w:t>
      </w:r>
      <w:r w:rsidR="00423B33" w:rsidRPr="00653D09">
        <w:rPr>
          <w:rFonts w:ascii="Arial" w:hAnsi="Arial"/>
          <w:i/>
          <w:sz w:val="18"/>
          <w:lang w:val="es-MX"/>
        </w:rPr>
        <w:t xml:space="preserve">tiene propiedad que se desaprovechará o desaparecerá a menos </w:t>
      </w:r>
      <w:r w:rsidR="001D198A">
        <w:rPr>
          <w:rFonts w:ascii="Arial" w:hAnsi="Arial"/>
          <w:i/>
          <w:sz w:val="18"/>
          <w:lang w:val="es-MX"/>
        </w:rPr>
        <w:t xml:space="preserve">de </w:t>
      </w:r>
      <w:r w:rsidR="00423B33" w:rsidRPr="00653D09">
        <w:rPr>
          <w:rFonts w:ascii="Arial" w:hAnsi="Arial"/>
          <w:i/>
          <w:sz w:val="18"/>
          <w:lang w:val="es-MX"/>
        </w:rPr>
        <w:t xml:space="preserve">que se </w:t>
      </w:r>
      <w:r w:rsidR="00856313">
        <w:rPr>
          <w:rFonts w:ascii="Arial" w:hAnsi="Arial"/>
          <w:i/>
          <w:sz w:val="18"/>
          <w:lang w:val="es-MX"/>
        </w:rPr>
        <w:t>administre de manera adecuada</w:t>
      </w:r>
      <w:r w:rsidR="00423B33" w:rsidRPr="00653D09">
        <w:rPr>
          <w:rFonts w:ascii="Arial" w:hAnsi="Arial"/>
          <w:i/>
          <w:sz w:val="18"/>
          <w:lang w:val="es-MX"/>
        </w:rPr>
        <w:t>.</w:t>
      </w:r>
    </w:p>
    <w:p w14:paraId="41E07D16" w14:textId="77777777" w:rsidR="00AE5D80" w:rsidRPr="00423B33" w:rsidRDefault="00AE5D80" w:rsidP="005D4CE4">
      <w:pPr>
        <w:tabs>
          <w:tab w:val="left" w:pos="-1200"/>
          <w:tab w:val="left" w:pos="-720"/>
          <w:tab w:val="left" w:pos="0"/>
          <w:tab w:val="left" w:pos="1440"/>
          <w:tab w:val="left" w:pos="1800"/>
        </w:tabs>
        <w:ind w:left="720"/>
        <w:rPr>
          <w:rFonts w:ascii="Arial" w:hAnsi="Arial"/>
          <w:b/>
          <w:sz w:val="10"/>
          <w:szCs w:val="10"/>
          <w:lang w:val="es-MX"/>
        </w:rPr>
      </w:pPr>
    </w:p>
    <w:p w14:paraId="5C2B804B" w14:textId="77777777" w:rsidR="00643722" w:rsidRDefault="00412579" w:rsidP="00A169CA">
      <w:pPr>
        <w:tabs>
          <w:tab w:val="left" w:pos="-1200"/>
          <w:tab w:val="left" w:pos="-720"/>
          <w:tab w:val="left" w:pos="0"/>
          <w:tab w:val="left" w:pos="1440"/>
          <w:tab w:val="left" w:pos="1800"/>
        </w:tabs>
        <w:ind w:left="720" w:hanging="270"/>
        <w:rPr>
          <w:rFonts w:ascii="Arial" w:hAnsi="Arial"/>
          <w:b/>
          <w:sz w:val="20"/>
        </w:rPr>
      </w:pPr>
      <w:r>
        <w:rPr>
          <w:rFonts w:ascii="Arial" w:hAnsi="Arial"/>
          <w:b/>
          <w:sz w:val="20"/>
        </w:rPr>
        <w:t>and/</w:t>
      </w:r>
      <w:r w:rsidR="00AE5D80">
        <w:rPr>
          <w:rFonts w:ascii="Arial" w:hAnsi="Arial"/>
          <w:b/>
          <w:sz w:val="20"/>
        </w:rPr>
        <w:t>o</w:t>
      </w:r>
      <w:r w:rsidR="005D4CE4" w:rsidRPr="005D4CE4">
        <w:rPr>
          <w:rFonts w:ascii="Arial" w:hAnsi="Arial"/>
          <w:b/>
          <w:sz w:val="20"/>
        </w:rPr>
        <w:t>r</w:t>
      </w:r>
    </w:p>
    <w:p w14:paraId="0BE5AC25" w14:textId="77777777" w:rsidR="00423B33" w:rsidRPr="00653D09" w:rsidRDefault="007C0D01" w:rsidP="00A169CA">
      <w:pPr>
        <w:tabs>
          <w:tab w:val="left" w:pos="-1200"/>
          <w:tab w:val="left" w:pos="-720"/>
          <w:tab w:val="left" w:pos="0"/>
          <w:tab w:val="left" w:pos="1440"/>
          <w:tab w:val="left" w:pos="1800"/>
        </w:tabs>
        <w:ind w:left="720" w:hanging="270"/>
        <w:rPr>
          <w:rFonts w:ascii="Arial" w:hAnsi="Arial"/>
          <w:b/>
          <w:i/>
          <w:sz w:val="18"/>
        </w:rPr>
      </w:pPr>
      <w:r w:rsidRPr="00653D09">
        <w:rPr>
          <w:rFonts w:ascii="Arial" w:hAnsi="Arial"/>
          <w:b/>
          <w:i/>
          <w:sz w:val="18"/>
        </w:rPr>
        <w:t>y</w:t>
      </w:r>
      <w:r w:rsidR="00654D69">
        <w:rPr>
          <w:rFonts w:ascii="Arial" w:hAnsi="Arial"/>
          <w:b/>
          <w:i/>
          <w:sz w:val="18"/>
        </w:rPr>
        <w:t>/o</w:t>
      </w:r>
    </w:p>
    <w:p w14:paraId="0509B454" w14:textId="77777777" w:rsidR="00AE5D80" w:rsidRPr="00AE5D80" w:rsidRDefault="00AE5D80" w:rsidP="005D4CE4">
      <w:pPr>
        <w:tabs>
          <w:tab w:val="left" w:pos="-1200"/>
          <w:tab w:val="left" w:pos="-720"/>
          <w:tab w:val="left" w:pos="0"/>
          <w:tab w:val="left" w:pos="1440"/>
          <w:tab w:val="left" w:pos="1800"/>
        </w:tabs>
        <w:ind w:left="720"/>
        <w:rPr>
          <w:rFonts w:ascii="Arial" w:hAnsi="Arial"/>
          <w:b/>
          <w:sz w:val="10"/>
          <w:szCs w:val="10"/>
        </w:rPr>
      </w:pPr>
    </w:p>
    <w:p w14:paraId="6057A66C" w14:textId="1AD57803" w:rsidR="00643722" w:rsidRDefault="00156F39" w:rsidP="00156F39">
      <w:pPr>
        <w:tabs>
          <w:tab w:val="left" w:pos="-1200"/>
          <w:tab w:val="left" w:pos="-720"/>
          <w:tab w:val="left" w:pos="0"/>
          <w:tab w:val="left" w:pos="1440"/>
          <w:tab w:val="left" w:pos="1800"/>
        </w:tabs>
        <w:jc w:val="both"/>
        <w:rPr>
          <w:rFonts w:ascii="Arial" w:hAnsi="Arial"/>
          <w:sz w:val="20"/>
        </w:rPr>
      </w:pPr>
      <w:r>
        <w:rPr>
          <w:rFonts w:ascii="Wingdings" w:hAnsi="Wingdings"/>
          <w:sz w:val="28"/>
        </w:rPr>
        <w:t></w:t>
      </w:r>
      <w:r w:rsidR="005D4CE4">
        <w:rPr>
          <w:rFonts w:ascii="Arial" w:hAnsi="Arial"/>
          <w:sz w:val="20"/>
        </w:rPr>
        <w:t xml:space="preserve">The </w:t>
      </w:r>
      <w:r w:rsidR="009C7BA1">
        <w:rPr>
          <w:rFonts w:ascii="Arial" w:hAnsi="Arial"/>
          <w:sz w:val="20"/>
        </w:rPr>
        <w:t>respondent</w:t>
      </w:r>
      <w:r w:rsidR="00643722">
        <w:rPr>
          <w:rFonts w:ascii="Arial" w:hAnsi="Arial"/>
          <w:sz w:val="20"/>
        </w:rPr>
        <w:t>, or persons entitled to the</w:t>
      </w:r>
      <w:r w:rsidR="000A13C8">
        <w:rPr>
          <w:rFonts w:ascii="Arial" w:hAnsi="Arial"/>
          <w:sz w:val="20"/>
        </w:rPr>
        <w:t xml:space="preserve"> </w:t>
      </w:r>
      <w:r w:rsidR="009C7BA1">
        <w:rPr>
          <w:rFonts w:ascii="Arial" w:hAnsi="Arial"/>
          <w:sz w:val="20"/>
        </w:rPr>
        <w:t>respondent’s</w:t>
      </w:r>
      <w:r w:rsidR="00065E36">
        <w:rPr>
          <w:rFonts w:ascii="Arial" w:hAnsi="Arial"/>
          <w:sz w:val="20"/>
        </w:rPr>
        <w:t xml:space="preserve"> </w:t>
      </w:r>
      <w:r w:rsidR="00643722">
        <w:rPr>
          <w:rFonts w:ascii="Arial" w:hAnsi="Arial"/>
          <w:sz w:val="20"/>
        </w:rPr>
        <w:t>support, require money for support, care,</w:t>
      </w:r>
      <w:r w:rsidR="00DD1F00">
        <w:rPr>
          <w:rFonts w:ascii="Arial" w:hAnsi="Arial"/>
          <w:sz w:val="20"/>
        </w:rPr>
        <w:t xml:space="preserve"> education, </w:t>
      </w:r>
      <w:r w:rsidR="00643722">
        <w:rPr>
          <w:rFonts w:ascii="Arial" w:hAnsi="Arial"/>
          <w:sz w:val="20"/>
        </w:rPr>
        <w:t>health, and welfare; and protection is necessary or desirable to obtain or provide money.</w:t>
      </w:r>
    </w:p>
    <w:p w14:paraId="1D986802" w14:textId="6D7A693A" w:rsidR="00653D09" w:rsidRPr="00653D09" w:rsidRDefault="009C7BA1" w:rsidP="00156F39">
      <w:pPr>
        <w:tabs>
          <w:tab w:val="left" w:pos="-1200"/>
          <w:tab w:val="left" w:pos="-720"/>
          <w:tab w:val="left" w:pos="0"/>
          <w:tab w:val="left" w:pos="1440"/>
          <w:tab w:val="left" w:pos="1800"/>
        </w:tabs>
        <w:jc w:val="both"/>
        <w:rPr>
          <w:rFonts w:ascii="Arial" w:hAnsi="Arial"/>
          <w:i/>
          <w:sz w:val="18"/>
          <w:lang w:val="es-MX"/>
        </w:rPr>
      </w:pPr>
      <w:r>
        <w:rPr>
          <w:rFonts w:ascii="Arial" w:hAnsi="Arial"/>
          <w:i/>
          <w:sz w:val="18"/>
          <w:lang w:val="es-MX"/>
        </w:rPr>
        <w:t xml:space="preserve">El demandado </w:t>
      </w:r>
      <w:r w:rsidR="00653D09" w:rsidRPr="00653D09">
        <w:rPr>
          <w:rFonts w:ascii="Arial" w:hAnsi="Arial"/>
          <w:i/>
          <w:sz w:val="18"/>
          <w:lang w:val="es-MX"/>
        </w:rPr>
        <w:t>o aquellas quienes tienen derecho a recibir el apoyo d</w:t>
      </w:r>
      <w:r>
        <w:rPr>
          <w:rFonts w:ascii="Arial" w:hAnsi="Arial"/>
          <w:i/>
          <w:sz w:val="18"/>
          <w:lang w:val="es-MX"/>
        </w:rPr>
        <w:t>el demandado</w:t>
      </w:r>
      <w:r w:rsidR="00653D09" w:rsidRPr="00653D09">
        <w:rPr>
          <w:rFonts w:ascii="Arial" w:hAnsi="Arial"/>
          <w:i/>
          <w:sz w:val="18"/>
          <w:lang w:val="es-MX"/>
        </w:rPr>
        <w:t xml:space="preserve">, requieren </w:t>
      </w:r>
      <w:r w:rsidR="001D198A">
        <w:rPr>
          <w:rFonts w:ascii="Arial" w:hAnsi="Arial"/>
          <w:i/>
          <w:sz w:val="18"/>
          <w:lang w:val="es-MX"/>
        </w:rPr>
        <w:t xml:space="preserve">de </w:t>
      </w:r>
      <w:r w:rsidR="00653D09" w:rsidRPr="00653D09">
        <w:rPr>
          <w:rFonts w:ascii="Arial" w:hAnsi="Arial"/>
          <w:i/>
          <w:sz w:val="18"/>
          <w:lang w:val="es-MX"/>
        </w:rPr>
        <w:t xml:space="preserve">dinero para su manutención, cuidado, educación, salud y bienestar; y es necesario o deseable contar con protección para obtener o proporcionar </w:t>
      </w:r>
      <w:r w:rsidR="001D198A">
        <w:rPr>
          <w:rFonts w:ascii="Arial" w:hAnsi="Arial"/>
          <w:i/>
          <w:sz w:val="18"/>
          <w:lang w:val="es-MX"/>
        </w:rPr>
        <w:t>tal dinero</w:t>
      </w:r>
      <w:r w:rsidR="00653D09" w:rsidRPr="00653D09">
        <w:rPr>
          <w:rFonts w:ascii="Arial" w:hAnsi="Arial"/>
          <w:i/>
          <w:sz w:val="18"/>
          <w:lang w:val="es-MX"/>
        </w:rPr>
        <w:t xml:space="preserve">. </w:t>
      </w:r>
    </w:p>
    <w:p w14:paraId="003594E0" w14:textId="55C62E6A" w:rsidR="00DF3F2F" w:rsidRPr="001A65AC" w:rsidRDefault="00DF3F2F" w:rsidP="009C7BA1">
      <w:pPr>
        <w:pStyle w:val="BodyText2"/>
        <w:rPr>
          <w:i/>
          <w:sz w:val="18"/>
          <w:lang w:val="es-US"/>
        </w:rPr>
      </w:pPr>
      <w:r w:rsidRPr="001A65AC">
        <w:rPr>
          <w:i/>
          <w:sz w:val="18"/>
          <w:lang w:val="es-US"/>
        </w:rPr>
        <w:t xml:space="preserve"> </w:t>
      </w:r>
    </w:p>
    <w:p w14:paraId="229D0B7A" w14:textId="77777777" w:rsidR="00614A5A" w:rsidRPr="001A65AC" w:rsidRDefault="00614A5A" w:rsidP="00212C32">
      <w:pPr>
        <w:pStyle w:val="BodyText2"/>
        <w:rPr>
          <w:sz w:val="16"/>
          <w:szCs w:val="16"/>
          <w:lang w:val="es-US"/>
        </w:rPr>
      </w:pPr>
    </w:p>
    <w:p w14:paraId="7DCE0057" w14:textId="0FFBD8CC" w:rsidR="007E2FD0" w:rsidRDefault="007E2FD0" w:rsidP="0065743F">
      <w:pPr>
        <w:pStyle w:val="BodyText2"/>
        <w:rPr>
          <w:b/>
          <w:sz w:val="22"/>
          <w:szCs w:val="22"/>
        </w:rPr>
      </w:pPr>
      <w:r w:rsidRPr="00347285">
        <w:rPr>
          <w:b/>
          <w:sz w:val="22"/>
          <w:szCs w:val="22"/>
        </w:rPr>
        <w:t xml:space="preserve">The </w:t>
      </w:r>
      <w:r w:rsidR="009C7BA1">
        <w:rPr>
          <w:b/>
          <w:sz w:val="22"/>
          <w:szCs w:val="22"/>
        </w:rPr>
        <w:t>c</w:t>
      </w:r>
      <w:r w:rsidRPr="00347285">
        <w:rPr>
          <w:b/>
          <w:sz w:val="22"/>
          <w:szCs w:val="22"/>
        </w:rPr>
        <w:t xml:space="preserve">ourt appoints the following person as </w:t>
      </w:r>
      <w:r w:rsidR="00065E36">
        <w:rPr>
          <w:b/>
          <w:sz w:val="22"/>
          <w:szCs w:val="22"/>
        </w:rPr>
        <w:t xml:space="preserve">conservator </w:t>
      </w:r>
      <w:r w:rsidR="007127E2">
        <w:rPr>
          <w:b/>
          <w:sz w:val="22"/>
          <w:szCs w:val="22"/>
        </w:rPr>
        <w:t xml:space="preserve">of the </w:t>
      </w:r>
      <w:r w:rsidR="00027DAA" w:rsidRPr="00027DAA">
        <w:rPr>
          <w:b/>
          <w:sz w:val="22"/>
          <w:szCs w:val="22"/>
        </w:rPr>
        <w:t>protected person</w:t>
      </w:r>
      <w:r w:rsidRPr="00027DAA">
        <w:rPr>
          <w:b/>
          <w:sz w:val="22"/>
          <w:szCs w:val="22"/>
        </w:rPr>
        <w:t>:</w:t>
      </w:r>
    </w:p>
    <w:p w14:paraId="62EFFA98" w14:textId="1255AA31" w:rsidR="0065743F" w:rsidRPr="00151001" w:rsidRDefault="0065743F" w:rsidP="0065743F">
      <w:pPr>
        <w:pStyle w:val="BodyText2"/>
        <w:rPr>
          <w:b/>
          <w:i/>
          <w:szCs w:val="22"/>
          <w:lang w:val="es-MX"/>
        </w:rPr>
      </w:pPr>
      <w:r w:rsidRPr="00151001">
        <w:rPr>
          <w:b/>
          <w:i/>
          <w:szCs w:val="22"/>
          <w:lang w:val="es-MX"/>
        </w:rPr>
        <w:t xml:space="preserve">El juez nombra a la siguiente persona como curador </w:t>
      </w:r>
      <w:r w:rsidR="009C7BA1">
        <w:rPr>
          <w:b/>
          <w:i/>
          <w:szCs w:val="22"/>
          <w:lang w:val="es-MX"/>
        </w:rPr>
        <w:t>del demandado</w:t>
      </w:r>
      <w:r w:rsidRPr="00151001">
        <w:rPr>
          <w:b/>
          <w:i/>
          <w:szCs w:val="22"/>
          <w:lang w:val="es-MX"/>
        </w:rPr>
        <w:t>:</w:t>
      </w:r>
    </w:p>
    <w:p w14:paraId="2B6D9620" w14:textId="77777777" w:rsidR="0065743F" w:rsidRPr="00654D69" w:rsidRDefault="0065743F" w:rsidP="00654D69">
      <w:pPr>
        <w:pStyle w:val="BodyText2"/>
        <w:rPr>
          <w:b/>
          <w:sz w:val="16"/>
          <w:szCs w:val="16"/>
          <w:lang w:val="es-MX"/>
        </w:rPr>
      </w:pPr>
    </w:p>
    <w:p w14:paraId="26251B99" w14:textId="77777777" w:rsidR="0065743F" w:rsidRDefault="0065743F" w:rsidP="00654D69">
      <w:pPr>
        <w:pStyle w:val="Header"/>
        <w:tabs>
          <w:tab w:val="clear" w:pos="4320"/>
          <w:tab w:val="clear" w:pos="8640"/>
        </w:tabs>
        <w:rPr>
          <w:rFonts w:ascii="Arial" w:hAnsi="Arial" w:cs="Arial"/>
          <w:u w:val="single"/>
        </w:rPr>
      </w:pPr>
      <w:r w:rsidRPr="00CF4F1E">
        <w:rPr>
          <w:rFonts w:ascii="Arial" w:hAnsi="Arial" w:cs="Arial"/>
          <w:sz w:val="20"/>
          <w:szCs w:val="16"/>
        </w:rPr>
        <w:t>Name</w:t>
      </w:r>
      <w:r w:rsidR="00654D69" w:rsidRPr="00CF4F1E">
        <w:rPr>
          <w:rFonts w:ascii="Arial" w:hAnsi="Arial" w:cs="Arial"/>
          <w:sz w:val="20"/>
          <w:szCs w:val="16"/>
        </w:rPr>
        <w:t>:</w:t>
      </w:r>
      <w:r w:rsidRPr="00A65AAE">
        <w:rPr>
          <w:rFonts w:ascii="Arial" w:hAnsi="Arial" w:cs="Arial"/>
        </w:rPr>
        <w:t xml:space="preserve"> </w:t>
      </w:r>
      <w:r w:rsidR="00654D6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A08B7A" w14:textId="77777777" w:rsidR="00654D69" w:rsidRPr="009D21D8" w:rsidRDefault="00654D69" w:rsidP="00654D69">
      <w:pPr>
        <w:pStyle w:val="Header"/>
        <w:tabs>
          <w:tab w:val="clear" w:pos="4320"/>
          <w:tab w:val="clear" w:pos="8640"/>
        </w:tabs>
        <w:spacing w:line="360" w:lineRule="auto"/>
        <w:rPr>
          <w:rFonts w:ascii="Arial" w:hAnsi="Arial" w:cs="Arial"/>
        </w:rPr>
      </w:pPr>
      <w:r w:rsidRPr="00151001">
        <w:rPr>
          <w:rFonts w:ascii="Arial" w:hAnsi="Arial" w:cs="Arial"/>
          <w:i/>
          <w:sz w:val="18"/>
        </w:rPr>
        <w:t>Nombre</w:t>
      </w:r>
      <w:r w:rsidRPr="00151001">
        <w:rPr>
          <w:rFonts w:ascii="Arial" w:hAnsi="Arial" w:cs="Arial"/>
          <w:sz w:val="18"/>
        </w:rPr>
        <w:t>:</w:t>
      </w:r>
    </w:p>
    <w:p w14:paraId="4213D1CA" w14:textId="0F4C8E39" w:rsidR="0065743F" w:rsidRPr="00CF4F1E" w:rsidRDefault="0065743F" w:rsidP="00CF4F1E">
      <w:pPr>
        <w:jc w:val="both"/>
        <w:rPr>
          <w:rFonts w:ascii="Arial" w:hAnsi="Arial" w:cs="Arial"/>
          <w:sz w:val="20"/>
          <w:szCs w:val="16"/>
        </w:rPr>
      </w:pPr>
      <w:r w:rsidRPr="00CF4F1E">
        <w:rPr>
          <w:rFonts w:ascii="Arial" w:hAnsi="Arial" w:cs="Arial"/>
          <w:sz w:val="20"/>
          <w:szCs w:val="16"/>
        </w:rPr>
        <w:t xml:space="preserve">Street Address: </w:t>
      </w:r>
      <w:r w:rsidRPr="00CF4F1E">
        <w:rPr>
          <w:rFonts w:ascii="Arial" w:hAnsi="Arial" w:cs="Arial"/>
          <w:sz w:val="20"/>
          <w:szCs w:val="16"/>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Pr="00CF4F1E">
        <w:rPr>
          <w:rFonts w:ascii="Arial" w:hAnsi="Arial" w:cs="Arial"/>
          <w:sz w:val="20"/>
          <w:szCs w:val="16"/>
        </w:rPr>
        <w:tab/>
      </w:r>
    </w:p>
    <w:p w14:paraId="0D63FFA3" w14:textId="77777777" w:rsidR="0065743F" w:rsidRPr="00151001" w:rsidRDefault="0065743F" w:rsidP="00CF4F1E">
      <w:pPr>
        <w:jc w:val="both"/>
        <w:rPr>
          <w:rFonts w:ascii="Arial" w:hAnsi="Arial" w:cs="Arial"/>
          <w:i/>
          <w:sz w:val="18"/>
        </w:rPr>
      </w:pPr>
      <w:r w:rsidRPr="00151001">
        <w:rPr>
          <w:rFonts w:ascii="Arial" w:hAnsi="Arial" w:cs="Arial"/>
          <w:i/>
          <w:sz w:val="18"/>
        </w:rPr>
        <w:t>Dirección:</w:t>
      </w:r>
    </w:p>
    <w:p w14:paraId="5052CE1B" w14:textId="77777777" w:rsidR="0065743F" w:rsidRPr="009A792E" w:rsidRDefault="0065743F" w:rsidP="00CF4F1E">
      <w:pPr>
        <w:jc w:val="both"/>
        <w:rPr>
          <w:rFonts w:ascii="Arial" w:hAnsi="Arial"/>
          <w:sz w:val="8"/>
        </w:rPr>
      </w:pPr>
    </w:p>
    <w:p w14:paraId="7CB6CF0F" w14:textId="187AD615" w:rsidR="001A65AC" w:rsidRPr="00CF4F1E" w:rsidRDefault="001A65AC" w:rsidP="001A65AC">
      <w:pPr>
        <w:jc w:val="both"/>
        <w:rPr>
          <w:rFonts w:ascii="Arial" w:hAnsi="Arial" w:cs="Arial"/>
          <w:sz w:val="20"/>
          <w:szCs w:val="16"/>
        </w:rPr>
      </w:pPr>
      <w:r w:rsidRPr="00CF4F1E">
        <w:rPr>
          <w:rFonts w:ascii="Arial" w:hAnsi="Arial" w:cs="Arial"/>
          <w:sz w:val="20"/>
          <w:szCs w:val="16"/>
        </w:rPr>
        <w:t>City:</w:t>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rPr>
        <w:t>State:</w:t>
      </w:r>
      <w:r w:rsidRPr="00CF4F1E">
        <w:rPr>
          <w:rFonts w:ascii="Arial" w:hAnsi="Arial" w:cs="Arial"/>
          <w:sz w:val="20"/>
          <w:szCs w:val="16"/>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rPr>
        <w:t>Zip Code:</w:t>
      </w:r>
      <w:r w:rsidRPr="00CF4F1E">
        <w:rPr>
          <w:rFonts w:ascii="Arial" w:hAnsi="Arial" w:cs="Arial"/>
          <w:sz w:val="20"/>
          <w:szCs w:val="16"/>
          <w:u w:val="single"/>
        </w:rPr>
        <w:tab/>
      </w:r>
      <w:r w:rsidRPr="00CF4F1E">
        <w:rPr>
          <w:rFonts w:ascii="Arial" w:hAnsi="Arial" w:cs="Arial"/>
          <w:sz w:val="20"/>
          <w:szCs w:val="16"/>
        </w:rPr>
        <w:tab/>
      </w:r>
    </w:p>
    <w:p w14:paraId="0C3262D8" w14:textId="3B73972E" w:rsidR="001A65AC" w:rsidRPr="00151001" w:rsidRDefault="001A65AC" w:rsidP="001A65AC">
      <w:pPr>
        <w:jc w:val="both"/>
        <w:rPr>
          <w:rFonts w:ascii="Arial" w:hAnsi="Arial" w:cs="Arial"/>
          <w:i/>
          <w:sz w:val="18"/>
          <w:lang w:val="es-MX"/>
        </w:rPr>
      </w:pPr>
      <w:r w:rsidRPr="00151001">
        <w:rPr>
          <w:rFonts w:ascii="Arial" w:hAnsi="Arial" w:cs="Arial"/>
          <w:i/>
          <w:sz w:val="18"/>
          <w:lang w:val="es-MX"/>
        </w:rPr>
        <w:t>Ciudad:</w:t>
      </w:r>
      <w:r w:rsidRPr="00151001">
        <w:rPr>
          <w:rFonts w:ascii="Arial" w:hAnsi="Arial" w:cs="Arial"/>
          <w:i/>
          <w:sz w:val="18"/>
          <w:lang w:val="es-MX"/>
        </w:rPr>
        <w:tab/>
      </w:r>
      <w:r w:rsidRPr="00151001">
        <w:rPr>
          <w:rFonts w:ascii="Arial" w:hAnsi="Arial" w:cs="Arial"/>
          <w:i/>
          <w:sz w:val="18"/>
          <w:lang w:val="es-MX"/>
        </w:rPr>
        <w:tab/>
      </w:r>
      <w:r w:rsidRPr="00151001">
        <w:rPr>
          <w:rFonts w:ascii="Arial" w:hAnsi="Arial" w:cs="Arial"/>
          <w:i/>
          <w:sz w:val="18"/>
          <w:lang w:val="es-MX"/>
        </w:rPr>
        <w:tab/>
        <w:t>Estado:</w:t>
      </w:r>
      <w:r w:rsidRPr="00151001">
        <w:rPr>
          <w:rFonts w:ascii="Arial" w:hAnsi="Arial" w:cs="Arial"/>
          <w:i/>
          <w:sz w:val="18"/>
          <w:lang w:val="es-MX"/>
        </w:rPr>
        <w:tab/>
      </w:r>
      <w:r w:rsidRPr="00151001">
        <w:rPr>
          <w:rFonts w:ascii="Arial" w:hAnsi="Arial" w:cs="Arial"/>
          <w:i/>
          <w:sz w:val="18"/>
          <w:lang w:val="es-MX"/>
        </w:rPr>
        <w:tab/>
      </w:r>
      <w:r w:rsidRPr="00151001">
        <w:rPr>
          <w:rFonts w:ascii="Arial" w:hAnsi="Arial" w:cs="Arial"/>
          <w:i/>
          <w:sz w:val="18"/>
          <w:lang w:val="es-MX"/>
        </w:rPr>
        <w:tab/>
        <w:t>Código postal:</w:t>
      </w:r>
      <w:r w:rsidRPr="00151001">
        <w:rPr>
          <w:rFonts w:ascii="Arial" w:hAnsi="Arial" w:cs="Arial"/>
          <w:i/>
          <w:sz w:val="18"/>
          <w:lang w:val="es-MX"/>
        </w:rPr>
        <w:tab/>
      </w:r>
      <w:r w:rsidRPr="00151001">
        <w:rPr>
          <w:rFonts w:ascii="Arial" w:hAnsi="Arial" w:cs="Arial"/>
          <w:i/>
          <w:sz w:val="18"/>
          <w:lang w:val="es-MX"/>
        </w:rPr>
        <w:tab/>
      </w:r>
    </w:p>
    <w:p w14:paraId="11A59611" w14:textId="77777777" w:rsidR="001A65AC" w:rsidRPr="001A65AC" w:rsidRDefault="001A65AC" w:rsidP="00CF4F1E">
      <w:pPr>
        <w:jc w:val="both"/>
        <w:rPr>
          <w:rFonts w:ascii="Arial" w:hAnsi="Arial" w:cs="Arial"/>
          <w:sz w:val="20"/>
          <w:szCs w:val="16"/>
          <w:lang w:val="es-US"/>
        </w:rPr>
      </w:pPr>
    </w:p>
    <w:p w14:paraId="13B9BD00" w14:textId="0406BDA2" w:rsidR="0065743F" w:rsidRPr="00CF4F1E" w:rsidRDefault="0065743F" w:rsidP="00CF4F1E">
      <w:pPr>
        <w:jc w:val="both"/>
        <w:rPr>
          <w:rFonts w:ascii="Arial" w:hAnsi="Arial" w:cs="Arial"/>
          <w:sz w:val="20"/>
          <w:szCs w:val="16"/>
        </w:rPr>
      </w:pPr>
      <w:r w:rsidRPr="00CF4F1E">
        <w:rPr>
          <w:rFonts w:ascii="Arial" w:hAnsi="Arial" w:cs="Arial"/>
          <w:sz w:val="20"/>
          <w:szCs w:val="16"/>
        </w:rPr>
        <w:t>Mailing Address, if different:</w:t>
      </w:r>
      <w:r w:rsidR="00CF4F1E">
        <w:rPr>
          <w:rFonts w:ascii="Arial" w:hAnsi="Arial" w:cs="Arial"/>
          <w:sz w:val="20"/>
          <w:szCs w:val="16"/>
        </w:rPr>
        <w:t xml:space="preserve"> </w:t>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00CF4F1E">
        <w:rPr>
          <w:rFonts w:ascii="Arial" w:hAnsi="Arial" w:cs="Arial"/>
          <w:sz w:val="20"/>
          <w:szCs w:val="16"/>
          <w:u w:val="single"/>
        </w:rPr>
        <w:tab/>
      </w:r>
      <w:r w:rsidRPr="00CF4F1E">
        <w:rPr>
          <w:rFonts w:ascii="Arial" w:hAnsi="Arial" w:cs="Arial"/>
          <w:sz w:val="20"/>
          <w:szCs w:val="16"/>
        </w:rPr>
        <w:tab/>
      </w:r>
    </w:p>
    <w:p w14:paraId="57945EA6" w14:textId="77777777" w:rsidR="0065743F" w:rsidRPr="001A65AC" w:rsidRDefault="0065743F" w:rsidP="00CF4F1E">
      <w:pPr>
        <w:jc w:val="both"/>
        <w:rPr>
          <w:rFonts w:ascii="Arial" w:hAnsi="Arial" w:cs="Arial"/>
          <w:i/>
          <w:sz w:val="18"/>
        </w:rPr>
      </w:pPr>
      <w:proofErr w:type="spellStart"/>
      <w:r w:rsidRPr="001A65AC">
        <w:rPr>
          <w:rFonts w:ascii="Arial" w:hAnsi="Arial" w:cs="Arial"/>
          <w:i/>
          <w:sz w:val="18"/>
        </w:rPr>
        <w:t>Dirección</w:t>
      </w:r>
      <w:proofErr w:type="spellEnd"/>
      <w:r w:rsidRPr="001A65AC">
        <w:rPr>
          <w:rFonts w:ascii="Arial" w:hAnsi="Arial" w:cs="Arial"/>
          <w:i/>
          <w:sz w:val="18"/>
        </w:rPr>
        <w:t xml:space="preserve"> postal, </w:t>
      </w:r>
      <w:proofErr w:type="spellStart"/>
      <w:r w:rsidRPr="001A65AC">
        <w:rPr>
          <w:rFonts w:ascii="Arial" w:hAnsi="Arial" w:cs="Arial"/>
          <w:i/>
          <w:sz w:val="18"/>
        </w:rPr>
        <w:t>si</w:t>
      </w:r>
      <w:proofErr w:type="spellEnd"/>
      <w:r w:rsidRPr="001A65AC">
        <w:rPr>
          <w:rFonts w:ascii="Arial" w:hAnsi="Arial" w:cs="Arial"/>
          <w:i/>
          <w:sz w:val="18"/>
        </w:rPr>
        <w:t xml:space="preserve"> es </w:t>
      </w:r>
      <w:proofErr w:type="spellStart"/>
      <w:r w:rsidRPr="001A65AC">
        <w:rPr>
          <w:rFonts w:ascii="Arial" w:hAnsi="Arial" w:cs="Arial"/>
          <w:i/>
          <w:sz w:val="18"/>
        </w:rPr>
        <w:t>diferente</w:t>
      </w:r>
      <w:proofErr w:type="spellEnd"/>
      <w:r w:rsidRPr="001A65AC">
        <w:rPr>
          <w:rFonts w:ascii="Arial" w:hAnsi="Arial" w:cs="Arial"/>
          <w:i/>
          <w:sz w:val="18"/>
        </w:rPr>
        <w:t xml:space="preserve">: </w:t>
      </w:r>
    </w:p>
    <w:p w14:paraId="71FFE23D" w14:textId="77777777" w:rsidR="0065743F" w:rsidRPr="001A65AC" w:rsidRDefault="0065743F" w:rsidP="0065743F">
      <w:pPr>
        <w:jc w:val="both"/>
        <w:rPr>
          <w:rFonts w:ascii="Arial" w:hAnsi="Arial"/>
          <w:sz w:val="8"/>
        </w:rPr>
      </w:pPr>
    </w:p>
    <w:p w14:paraId="4E2709BE" w14:textId="77777777" w:rsidR="0065743F" w:rsidRPr="001A65AC" w:rsidRDefault="0065743F" w:rsidP="0065743F">
      <w:pPr>
        <w:pStyle w:val="BodyText2"/>
        <w:rPr>
          <w:sz w:val="8"/>
        </w:rPr>
      </w:pPr>
    </w:p>
    <w:p w14:paraId="2AFF601D" w14:textId="77777777" w:rsidR="001A65AC" w:rsidRPr="001A65AC" w:rsidRDefault="001A65AC" w:rsidP="001A65AC">
      <w:pPr>
        <w:jc w:val="both"/>
        <w:rPr>
          <w:rFonts w:ascii="Arial" w:hAnsi="Arial" w:cs="Arial"/>
          <w:sz w:val="20"/>
          <w:szCs w:val="16"/>
          <w:lang w:val="es-US"/>
        </w:rPr>
      </w:pPr>
      <w:r w:rsidRPr="001A65AC">
        <w:rPr>
          <w:rFonts w:ascii="Arial" w:hAnsi="Arial" w:cs="Arial"/>
          <w:sz w:val="20"/>
          <w:szCs w:val="16"/>
          <w:lang w:val="es-US"/>
        </w:rPr>
        <w:t>City:</w:t>
      </w:r>
      <w:r w:rsidRPr="001A65AC">
        <w:rPr>
          <w:rFonts w:ascii="Arial" w:hAnsi="Arial" w:cs="Arial"/>
          <w:sz w:val="20"/>
          <w:szCs w:val="16"/>
          <w:u w:val="single"/>
          <w:lang w:val="es-US"/>
        </w:rPr>
        <w:tab/>
      </w:r>
      <w:r w:rsidRPr="001A65AC">
        <w:rPr>
          <w:rFonts w:ascii="Arial" w:hAnsi="Arial" w:cs="Arial"/>
          <w:sz w:val="20"/>
          <w:szCs w:val="16"/>
          <w:u w:val="single"/>
          <w:lang w:val="es-US"/>
        </w:rPr>
        <w:tab/>
      </w:r>
      <w:r w:rsidRPr="001A65AC">
        <w:rPr>
          <w:rFonts w:ascii="Arial" w:hAnsi="Arial" w:cs="Arial"/>
          <w:sz w:val="20"/>
          <w:szCs w:val="16"/>
          <w:u w:val="single"/>
          <w:lang w:val="es-US"/>
        </w:rPr>
        <w:tab/>
      </w:r>
      <w:proofErr w:type="spellStart"/>
      <w:r w:rsidRPr="001A65AC">
        <w:rPr>
          <w:rFonts w:ascii="Arial" w:hAnsi="Arial" w:cs="Arial"/>
          <w:sz w:val="20"/>
          <w:szCs w:val="16"/>
          <w:lang w:val="es-US"/>
        </w:rPr>
        <w:t>State</w:t>
      </w:r>
      <w:proofErr w:type="spellEnd"/>
      <w:r w:rsidRPr="001A65AC">
        <w:rPr>
          <w:rFonts w:ascii="Arial" w:hAnsi="Arial" w:cs="Arial"/>
          <w:sz w:val="20"/>
          <w:szCs w:val="16"/>
          <w:lang w:val="es-US"/>
        </w:rPr>
        <w:t>:</w:t>
      </w:r>
      <w:r w:rsidRPr="001A65AC">
        <w:rPr>
          <w:rFonts w:ascii="Arial" w:hAnsi="Arial" w:cs="Arial"/>
          <w:sz w:val="20"/>
          <w:szCs w:val="16"/>
          <w:lang w:val="es-US"/>
        </w:rPr>
        <w:tab/>
      </w:r>
      <w:r w:rsidRPr="001A65AC">
        <w:rPr>
          <w:rFonts w:ascii="Arial" w:hAnsi="Arial" w:cs="Arial"/>
          <w:sz w:val="20"/>
          <w:szCs w:val="16"/>
          <w:u w:val="single"/>
          <w:lang w:val="es-US"/>
        </w:rPr>
        <w:tab/>
      </w:r>
      <w:r w:rsidRPr="001A65AC">
        <w:rPr>
          <w:rFonts w:ascii="Arial" w:hAnsi="Arial" w:cs="Arial"/>
          <w:sz w:val="20"/>
          <w:szCs w:val="16"/>
          <w:u w:val="single"/>
          <w:lang w:val="es-US"/>
        </w:rPr>
        <w:tab/>
      </w:r>
      <w:r w:rsidRPr="001A65AC">
        <w:rPr>
          <w:rFonts w:ascii="Arial" w:hAnsi="Arial" w:cs="Arial"/>
          <w:sz w:val="20"/>
          <w:szCs w:val="16"/>
          <w:lang w:val="es-US"/>
        </w:rPr>
        <w:t xml:space="preserve">Zip </w:t>
      </w:r>
      <w:proofErr w:type="spellStart"/>
      <w:r w:rsidRPr="001A65AC">
        <w:rPr>
          <w:rFonts w:ascii="Arial" w:hAnsi="Arial" w:cs="Arial"/>
          <w:sz w:val="20"/>
          <w:szCs w:val="16"/>
          <w:lang w:val="es-US"/>
        </w:rPr>
        <w:t>Code</w:t>
      </w:r>
      <w:proofErr w:type="spellEnd"/>
      <w:r w:rsidRPr="001A65AC">
        <w:rPr>
          <w:rFonts w:ascii="Arial" w:hAnsi="Arial" w:cs="Arial"/>
          <w:sz w:val="20"/>
          <w:szCs w:val="16"/>
          <w:lang w:val="es-US"/>
        </w:rPr>
        <w:t>:</w:t>
      </w:r>
      <w:r w:rsidRPr="001A65AC">
        <w:rPr>
          <w:rFonts w:ascii="Arial" w:hAnsi="Arial" w:cs="Arial"/>
          <w:sz w:val="20"/>
          <w:szCs w:val="16"/>
          <w:u w:val="single"/>
          <w:lang w:val="es-US"/>
        </w:rPr>
        <w:tab/>
      </w:r>
      <w:r w:rsidRPr="001A65AC">
        <w:rPr>
          <w:rFonts w:ascii="Arial" w:hAnsi="Arial" w:cs="Arial"/>
          <w:sz w:val="20"/>
          <w:szCs w:val="16"/>
          <w:lang w:val="es-US"/>
        </w:rPr>
        <w:tab/>
      </w:r>
    </w:p>
    <w:p w14:paraId="2216EFE9" w14:textId="77777777" w:rsidR="001A65AC" w:rsidRPr="00151001" w:rsidRDefault="001A65AC" w:rsidP="001A65AC">
      <w:pPr>
        <w:jc w:val="both"/>
        <w:rPr>
          <w:rFonts w:ascii="Arial" w:hAnsi="Arial" w:cs="Arial"/>
          <w:i/>
          <w:sz w:val="18"/>
          <w:lang w:val="es-MX"/>
        </w:rPr>
      </w:pPr>
      <w:r w:rsidRPr="00151001">
        <w:rPr>
          <w:rFonts w:ascii="Arial" w:hAnsi="Arial" w:cs="Arial"/>
          <w:i/>
          <w:sz w:val="18"/>
          <w:lang w:val="es-MX"/>
        </w:rPr>
        <w:t>Ciudad:</w:t>
      </w:r>
      <w:r w:rsidRPr="00151001">
        <w:rPr>
          <w:rFonts w:ascii="Arial" w:hAnsi="Arial" w:cs="Arial"/>
          <w:i/>
          <w:sz w:val="18"/>
          <w:lang w:val="es-MX"/>
        </w:rPr>
        <w:tab/>
      </w:r>
      <w:r w:rsidRPr="00151001">
        <w:rPr>
          <w:rFonts w:ascii="Arial" w:hAnsi="Arial" w:cs="Arial"/>
          <w:i/>
          <w:sz w:val="18"/>
          <w:lang w:val="es-MX"/>
        </w:rPr>
        <w:tab/>
      </w:r>
      <w:r w:rsidRPr="00151001">
        <w:rPr>
          <w:rFonts w:ascii="Arial" w:hAnsi="Arial" w:cs="Arial"/>
          <w:i/>
          <w:sz w:val="18"/>
          <w:lang w:val="es-MX"/>
        </w:rPr>
        <w:tab/>
        <w:t>Estado:</w:t>
      </w:r>
      <w:r w:rsidRPr="00151001">
        <w:rPr>
          <w:rFonts w:ascii="Arial" w:hAnsi="Arial" w:cs="Arial"/>
          <w:i/>
          <w:sz w:val="18"/>
          <w:lang w:val="es-MX"/>
        </w:rPr>
        <w:tab/>
      </w:r>
      <w:r w:rsidRPr="00151001">
        <w:rPr>
          <w:rFonts w:ascii="Arial" w:hAnsi="Arial" w:cs="Arial"/>
          <w:i/>
          <w:sz w:val="18"/>
          <w:lang w:val="es-MX"/>
        </w:rPr>
        <w:tab/>
      </w:r>
      <w:r w:rsidRPr="00151001">
        <w:rPr>
          <w:rFonts w:ascii="Arial" w:hAnsi="Arial" w:cs="Arial"/>
          <w:i/>
          <w:sz w:val="18"/>
          <w:lang w:val="es-MX"/>
        </w:rPr>
        <w:tab/>
        <w:t>Código postal:</w:t>
      </w:r>
      <w:r w:rsidRPr="00151001">
        <w:rPr>
          <w:rFonts w:ascii="Arial" w:hAnsi="Arial" w:cs="Arial"/>
          <w:i/>
          <w:sz w:val="18"/>
          <w:lang w:val="es-MX"/>
        </w:rPr>
        <w:tab/>
      </w:r>
      <w:r w:rsidRPr="00151001">
        <w:rPr>
          <w:rFonts w:ascii="Arial" w:hAnsi="Arial" w:cs="Arial"/>
          <w:i/>
          <w:sz w:val="18"/>
          <w:lang w:val="es-MX"/>
        </w:rPr>
        <w:tab/>
      </w:r>
    </w:p>
    <w:p w14:paraId="119C948C" w14:textId="77777777" w:rsidR="001A65AC" w:rsidRDefault="001A65AC" w:rsidP="00CF4F1E">
      <w:pPr>
        <w:jc w:val="both"/>
        <w:rPr>
          <w:rFonts w:ascii="Arial" w:hAnsi="Arial" w:cs="Arial"/>
          <w:sz w:val="20"/>
          <w:szCs w:val="16"/>
          <w:lang w:val="es-MX"/>
        </w:rPr>
      </w:pPr>
    </w:p>
    <w:p w14:paraId="508BF156" w14:textId="0C91C923" w:rsidR="001A65AC" w:rsidRDefault="001A65AC" w:rsidP="001A65AC">
      <w:pPr>
        <w:jc w:val="both"/>
        <w:rPr>
          <w:rFonts w:ascii="Arial" w:hAnsi="Arial" w:cs="Arial"/>
          <w:sz w:val="20"/>
        </w:rPr>
      </w:pPr>
      <w:r>
        <w:rPr>
          <w:rFonts w:ascii="Arial" w:hAnsi="Arial" w:cs="Arial"/>
          <w:sz w:val="20"/>
        </w:rPr>
        <w:t xml:space="preserve">Primary Phone: ________________________ </w:t>
      </w:r>
      <w:r>
        <w:rPr>
          <w:rFonts w:ascii="Arial" w:hAnsi="Arial" w:cs="Arial"/>
          <w:sz w:val="20"/>
        </w:rPr>
        <w:tab/>
        <w:t>Alternate Phone: _________________________</w:t>
      </w:r>
    </w:p>
    <w:p w14:paraId="3C918DE7" w14:textId="127AD032" w:rsidR="001A65AC" w:rsidRDefault="001A65AC" w:rsidP="001A65AC">
      <w:pPr>
        <w:jc w:val="both"/>
        <w:rPr>
          <w:rFonts w:ascii="Arial" w:hAnsi="Arial" w:cs="Arial"/>
          <w:sz w:val="20"/>
        </w:rPr>
      </w:pPr>
      <w:r>
        <w:rPr>
          <w:rFonts w:ascii="Arial" w:hAnsi="Arial" w:cs="Arial"/>
          <w:i/>
          <w:sz w:val="18"/>
          <w:lang w:val="es-MX"/>
        </w:rPr>
        <w:t>Teléfono primario</w:t>
      </w:r>
      <w:r w:rsidRPr="00151001">
        <w:rPr>
          <w:rFonts w:ascii="Arial" w:hAnsi="Arial" w:cs="Arial"/>
          <w:i/>
          <w:sz w:val="18"/>
          <w:lang w:val="es-MX"/>
        </w:rPr>
        <w:t>:</w:t>
      </w:r>
      <w:r>
        <w:rPr>
          <w:rFonts w:ascii="Arial" w:hAnsi="Arial" w:cs="Arial"/>
          <w:i/>
          <w:sz w:val="18"/>
          <w:lang w:val="es-MX"/>
        </w:rPr>
        <w:tab/>
      </w:r>
      <w:r>
        <w:rPr>
          <w:rFonts w:ascii="Arial" w:hAnsi="Arial" w:cs="Arial"/>
          <w:i/>
          <w:sz w:val="18"/>
          <w:lang w:val="es-MX"/>
        </w:rPr>
        <w:tab/>
      </w:r>
      <w:r>
        <w:rPr>
          <w:rFonts w:ascii="Arial" w:hAnsi="Arial" w:cs="Arial"/>
          <w:i/>
          <w:sz w:val="18"/>
          <w:lang w:val="es-MX"/>
        </w:rPr>
        <w:tab/>
      </w:r>
      <w:r>
        <w:rPr>
          <w:rFonts w:ascii="Arial" w:hAnsi="Arial" w:cs="Arial"/>
          <w:i/>
          <w:sz w:val="18"/>
          <w:lang w:val="es-MX"/>
        </w:rPr>
        <w:tab/>
        <w:t>Teléfono alterno:</w:t>
      </w:r>
      <w:r w:rsidRPr="00151001">
        <w:rPr>
          <w:rFonts w:ascii="Arial" w:hAnsi="Arial" w:cs="Arial"/>
          <w:i/>
          <w:sz w:val="18"/>
          <w:lang w:val="es-MX"/>
        </w:rPr>
        <w:tab/>
      </w:r>
    </w:p>
    <w:p w14:paraId="143DADB3" w14:textId="77777777" w:rsidR="001A65AC" w:rsidRDefault="001A65AC" w:rsidP="00CF4F1E">
      <w:pPr>
        <w:jc w:val="both"/>
        <w:rPr>
          <w:rFonts w:ascii="Arial" w:hAnsi="Arial" w:cs="Arial"/>
          <w:sz w:val="20"/>
          <w:szCs w:val="16"/>
        </w:rPr>
      </w:pPr>
    </w:p>
    <w:p w14:paraId="4AAD9D7B" w14:textId="4CE1F9EC" w:rsidR="0065743F" w:rsidRPr="00CF4F1E" w:rsidRDefault="0065743F" w:rsidP="00CF4F1E">
      <w:pPr>
        <w:jc w:val="both"/>
        <w:rPr>
          <w:rFonts w:ascii="Arial" w:hAnsi="Arial" w:cs="Arial"/>
          <w:sz w:val="20"/>
          <w:szCs w:val="16"/>
        </w:rPr>
      </w:pPr>
      <w:r w:rsidRPr="00CF4F1E">
        <w:rPr>
          <w:rFonts w:ascii="Arial" w:hAnsi="Arial" w:cs="Arial"/>
          <w:sz w:val="20"/>
          <w:szCs w:val="16"/>
        </w:rPr>
        <w:t xml:space="preserve">Email Address: </w:t>
      </w:r>
      <w:r w:rsidRPr="00CF4F1E">
        <w:rPr>
          <w:rFonts w:ascii="Arial" w:hAnsi="Arial" w:cs="Arial"/>
          <w:sz w:val="20"/>
          <w:szCs w:val="16"/>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rPr>
        <w:tab/>
        <w:t>Work Phone:</w:t>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u w:val="single"/>
        </w:rPr>
        <w:tab/>
      </w:r>
      <w:r w:rsidRPr="00CF4F1E">
        <w:rPr>
          <w:rFonts w:ascii="Arial" w:hAnsi="Arial" w:cs="Arial"/>
          <w:sz w:val="20"/>
          <w:szCs w:val="16"/>
        </w:rPr>
        <w:tab/>
        <w:t xml:space="preserve">  </w:t>
      </w:r>
    </w:p>
    <w:p w14:paraId="017F6143" w14:textId="77777777" w:rsidR="0065743F" w:rsidRPr="001A65AC" w:rsidRDefault="0065743F" w:rsidP="0065743F">
      <w:pPr>
        <w:jc w:val="both"/>
        <w:rPr>
          <w:rFonts w:ascii="Arial" w:hAnsi="Arial" w:cs="Arial"/>
          <w:i/>
          <w:sz w:val="18"/>
          <w:lang w:val="es-US"/>
        </w:rPr>
      </w:pPr>
      <w:r w:rsidRPr="001A65AC">
        <w:rPr>
          <w:rFonts w:ascii="Arial" w:hAnsi="Arial" w:cs="Arial"/>
          <w:i/>
          <w:sz w:val="18"/>
          <w:lang w:val="es-US"/>
        </w:rPr>
        <w:t>Correo electrónico:</w:t>
      </w:r>
      <w:r w:rsidRPr="001A65AC">
        <w:rPr>
          <w:rFonts w:ascii="Arial" w:hAnsi="Arial" w:cs="Arial"/>
          <w:i/>
          <w:sz w:val="18"/>
          <w:lang w:val="es-US"/>
        </w:rPr>
        <w:tab/>
      </w:r>
      <w:r w:rsidRPr="001A65AC">
        <w:rPr>
          <w:rFonts w:ascii="Arial" w:hAnsi="Arial" w:cs="Arial"/>
          <w:i/>
          <w:sz w:val="18"/>
          <w:lang w:val="es-US"/>
        </w:rPr>
        <w:tab/>
      </w:r>
      <w:r w:rsidRPr="001A65AC">
        <w:rPr>
          <w:rFonts w:ascii="Arial" w:hAnsi="Arial" w:cs="Arial"/>
          <w:i/>
          <w:sz w:val="18"/>
          <w:lang w:val="es-US"/>
        </w:rPr>
        <w:tab/>
      </w:r>
      <w:r w:rsidRPr="001A65AC">
        <w:rPr>
          <w:rFonts w:ascii="Arial" w:hAnsi="Arial" w:cs="Arial"/>
          <w:i/>
          <w:sz w:val="18"/>
          <w:lang w:val="es-US"/>
        </w:rPr>
        <w:tab/>
      </w:r>
      <w:r w:rsidRPr="001A65AC">
        <w:rPr>
          <w:rFonts w:ascii="Arial" w:hAnsi="Arial" w:cs="Arial"/>
          <w:i/>
          <w:sz w:val="18"/>
          <w:lang w:val="es-US"/>
        </w:rPr>
        <w:tab/>
      </w:r>
      <w:r w:rsidRPr="001A65AC">
        <w:rPr>
          <w:rFonts w:ascii="Arial" w:hAnsi="Arial" w:cs="Arial"/>
          <w:i/>
          <w:sz w:val="18"/>
          <w:lang w:val="es-US"/>
        </w:rPr>
        <w:tab/>
      </w:r>
      <w:r w:rsidRPr="001A65AC">
        <w:rPr>
          <w:rFonts w:ascii="Arial" w:hAnsi="Arial" w:cs="Arial"/>
          <w:i/>
          <w:sz w:val="18"/>
          <w:lang w:val="es-US"/>
        </w:rPr>
        <w:tab/>
        <w:t xml:space="preserve">Teléfono de trabajo: </w:t>
      </w:r>
    </w:p>
    <w:p w14:paraId="0EC2F832" w14:textId="77777777" w:rsidR="0065743F" w:rsidRPr="001A65AC" w:rsidRDefault="0065743F" w:rsidP="0065743F">
      <w:pPr>
        <w:pStyle w:val="BodyText2"/>
        <w:rPr>
          <w:b/>
          <w:sz w:val="22"/>
          <w:szCs w:val="22"/>
          <w:lang w:val="es-US"/>
        </w:rPr>
      </w:pPr>
    </w:p>
    <w:p w14:paraId="68B85A1F" w14:textId="77777777" w:rsidR="0065743F" w:rsidRDefault="0065743F" w:rsidP="0065743F">
      <w:pPr>
        <w:pStyle w:val="BodyText2"/>
        <w:rPr>
          <w:b/>
          <w:sz w:val="22"/>
          <w:szCs w:val="22"/>
        </w:rPr>
      </w:pPr>
      <w:r w:rsidRPr="00347285">
        <w:rPr>
          <w:b/>
          <w:sz w:val="22"/>
          <w:szCs w:val="22"/>
        </w:rPr>
        <w:t xml:space="preserve">The Court directs the issuance of Letters of </w:t>
      </w:r>
      <w:r>
        <w:rPr>
          <w:b/>
          <w:sz w:val="22"/>
          <w:szCs w:val="22"/>
        </w:rPr>
        <w:t>Conservator</w:t>
      </w:r>
      <w:r w:rsidRPr="00347285">
        <w:rPr>
          <w:b/>
          <w:sz w:val="22"/>
          <w:szCs w:val="22"/>
        </w:rPr>
        <w:t xml:space="preserve">ship </w:t>
      </w:r>
      <w:r>
        <w:rPr>
          <w:b/>
          <w:sz w:val="22"/>
          <w:szCs w:val="22"/>
        </w:rPr>
        <w:t>as follows:</w:t>
      </w:r>
    </w:p>
    <w:p w14:paraId="0366594E" w14:textId="30A8DC5E" w:rsidR="0065743F" w:rsidRPr="00D86042"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b/>
          <w:i/>
          <w:sz w:val="18"/>
          <w:lang w:val="es-MX"/>
        </w:rPr>
      </w:pPr>
      <w:r w:rsidRPr="00BD4541">
        <w:rPr>
          <w:rFonts w:ascii="Arial" w:hAnsi="Arial" w:cs="Arial"/>
          <w:b/>
          <w:i/>
          <w:sz w:val="18"/>
          <w:lang w:val="es-MX"/>
        </w:rPr>
        <w:t>El jue</w:t>
      </w:r>
      <w:r w:rsidR="001D198A">
        <w:rPr>
          <w:rFonts w:ascii="Arial" w:hAnsi="Arial" w:cs="Arial"/>
          <w:b/>
          <w:i/>
          <w:sz w:val="18"/>
          <w:lang w:val="es-MX"/>
        </w:rPr>
        <w:t xml:space="preserve">z ordena la emisión de las </w:t>
      </w:r>
      <w:r w:rsidR="00027DAA">
        <w:rPr>
          <w:rFonts w:ascii="Arial" w:hAnsi="Arial" w:cs="Arial"/>
          <w:b/>
          <w:i/>
          <w:sz w:val="18"/>
          <w:lang w:val="es-MX"/>
        </w:rPr>
        <w:t>c</w:t>
      </w:r>
      <w:r w:rsidRPr="00D86042">
        <w:rPr>
          <w:rFonts w:ascii="Arial" w:hAnsi="Arial" w:cs="Arial"/>
          <w:b/>
          <w:i/>
          <w:sz w:val="18"/>
          <w:lang w:val="es-MX"/>
        </w:rPr>
        <w:t>artas para el nombramiento de curador</w:t>
      </w:r>
      <w:r w:rsidR="00BD4541">
        <w:rPr>
          <w:rFonts w:ascii="Arial" w:hAnsi="Arial" w:cs="Arial"/>
          <w:b/>
          <w:i/>
          <w:sz w:val="18"/>
          <w:lang w:val="es-MX"/>
        </w:rPr>
        <w:t>,</w:t>
      </w:r>
      <w:r w:rsidRPr="00D86042">
        <w:rPr>
          <w:rFonts w:ascii="Arial" w:hAnsi="Arial" w:cs="Arial"/>
          <w:b/>
          <w:i/>
          <w:sz w:val="18"/>
          <w:lang w:val="es-MX"/>
        </w:rPr>
        <w:t xml:space="preserve"> como se indica a continuación: </w:t>
      </w:r>
    </w:p>
    <w:p w14:paraId="087CAEB3" w14:textId="77777777" w:rsidR="00376CB2" w:rsidRPr="0065743F" w:rsidRDefault="00376CB2" w:rsidP="007E2FD0">
      <w:pPr>
        <w:pStyle w:val="BodyText2"/>
        <w:rPr>
          <w:lang w:val="es-MX"/>
        </w:rPr>
      </w:pPr>
    </w:p>
    <w:p w14:paraId="3246C6B2" w14:textId="77777777" w:rsidR="00131873" w:rsidRDefault="001F56A1" w:rsidP="00654D69">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Tahoma" w:hAnsi="Tahoma" w:cs="Tahoma"/>
          <w:spacing w:val="-3"/>
          <w:sz w:val="20"/>
        </w:rPr>
      </w:pPr>
      <w:r>
        <w:rPr>
          <w:rFonts w:ascii="Wingdings" w:hAnsi="Wingdings"/>
          <w:sz w:val="28"/>
        </w:rPr>
        <w:t></w:t>
      </w:r>
      <w:r w:rsidR="00131873" w:rsidRPr="001F56A1">
        <w:rPr>
          <w:rFonts w:ascii="Arial" w:hAnsi="Arial"/>
          <w:sz w:val="20"/>
        </w:rPr>
        <w:t xml:space="preserve"> </w:t>
      </w:r>
      <w:r w:rsidR="00131873" w:rsidRPr="001F56A1">
        <w:rPr>
          <w:rFonts w:ascii="Arial" w:hAnsi="Arial" w:cs="Arial"/>
          <w:sz w:val="20"/>
        </w:rPr>
        <w:t xml:space="preserve">The </w:t>
      </w:r>
      <w:r w:rsidR="00065E36">
        <w:rPr>
          <w:rFonts w:ascii="Arial" w:hAnsi="Arial" w:cs="Arial"/>
          <w:sz w:val="20"/>
        </w:rPr>
        <w:t>c</w:t>
      </w:r>
      <w:r w:rsidR="00065E36" w:rsidRPr="001F56A1">
        <w:rPr>
          <w:rFonts w:ascii="Arial" w:hAnsi="Arial" w:cs="Arial"/>
          <w:sz w:val="20"/>
        </w:rPr>
        <w:t xml:space="preserve">onservator </w:t>
      </w:r>
      <w:r w:rsidR="00131873" w:rsidRPr="001F56A1">
        <w:rPr>
          <w:rFonts w:ascii="Arial" w:hAnsi="Arial" w:cs="Arial"/>
          <w:sz w:val="20"/>
        </w:rPr>
        <w:t xml:space="preserve">may exercise all the powers granted in </w:t>
      </w:r>
      <w:r w:rsidR="00BA3B2D" w:rsidRPr="001F56A1">
        <w:rPr>
          <w:rFonts w:ascii="Arial" w:hAnsi="Arial" w:cs="Arial"/>
          <w:sz w:val="20"/>
        </w:rPr>
        <w:t xml:space="preserve">C.R.S. </w:t>
      </w:r>
      <w:r w:rsidR="00131873" w:rsidRPr="001F56A1">
        <w:rPr>
          <w:rFonts w:ascii="Arial" w:hAnsi="Arial" w:cs="Arial"/>
          <w:sz w:val="20"/>
        </w:rPr>
        <w:t>§15-14</w:t>
      </w:r>
      <w:r w:rsidR="003D0157" w:rsidRPr="001F56A1">
        <w:rPr>
          <w:rFonts w:ascii="Arial" w:hAnsi="Arial" w:cs="Arial"/>
          <w:sz w:val="20"/>
        </w:rPr>
        <w:t>-</w:t>
      </w:r>
      <w:r w:rsidR="00BA3B2D" w:rsidRPr="001F56A1">
        <w:rPr>
          <w:rFonts w:ascii="Arial" w:hAnsi="Arial" w:cs="Arial"/>
          <w:sz w:val="20"/>
        </w:rPr>
        <w:t xml:space="preserve">425, subject to the exclusions in C.R.S </w:t>
      </w:r>
      <w:r w:rsidR="00BA3B2D" w:rsidRPr="001F56A1">
        <w:rPr>
          <w:rFonts w:ascii="Arial" w:hAnsi="Arial" w:cs="Arial"/>
          <w:spacing w:val="-3"/>
          <w:sz w:val="20"/>
        </w:rPr>
        <w:t xml:space="preserve">§ 15-14-411.The powers and duties of the </w:t>
      </w:r>
      <w:r w:rsidR="00065E36">
        <w:rPr>
          <w:rFonts w:ascii="Arial" w:hAnsi="Arial" w:cs="Arial"/>
          <w:spacing w:val="-3"/>
          <w:sz w:val="20"/>
        </w:rPr>
        <w:t>c</w:t>
      </w:r>
      <w:r w:rsidR="00065E36" w:rsidRPr="001F56A1">
        <w:rPr>
          <w:rFonts w:ascii="Arial" w:hAnsi="Arial" w:cs="Arial"/>
          <w:spacing w:val="-3"/>
          <w:sz w:val="20"/>
        </w:rPr>
        <w:t xml:space="preserve">onservator </w:t>
      </w:r>
      <w:r w:rsidR="00BA3B2D" w:rsidRPr="001F56A1">
        <w:rPr>
          <w:rFonts w:ascii="Arial" w:hAnsi="Arial" w:cs="Arial"/>
          <w:spacing w:val="-3"/>
          <w:sz w:val="20"/>
        </w:rPr>
        <w:t>are otherwise unrestricted.</w:t>
      </w:r>
      <w:r w:rsidR="00BA3B2D" w:rsidRPr="001F56A1">
        <w:rPr>
          <w:rFonts w:ascii="Tahoma" w:hAnsi="Tahoma" w:cs="Tahoma"/>
          <w:spacing w:val="-3"/>
          <w:sz w:val="20"/>
        </w:rPr>
        <w:t xml:space="preserve"> </w:t>
      </w:r>
    </w:p>
    <w:p w14:paraId="604160F2" w14:textId="77777777" w:rsidR="00BD4541" w:rsidRPr="007D7B18" w:rsidRDefault="00484980" w:rsidP="00654D69">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Arial" w:hAnsi="Arial" w:cs="Arial"/>
          <w:i/>
          <w:color w:val="auto"/>
          <w:sz w:val="18"/>
          <w:lang w:val="es-MX"/>
        </w:rPr>
      </w:pPr>
      <w:r w:rsidRPr="007463A6">
        <w:rPr>
          <w:rFonts w:ascii="Arial" w:hAnsi="Arial" w:cs="Arial"/>
          <w:i/>
          <w:color w:val="auto"/>
          <w:sz w:val="18"/>
        </w:rPr>
        <w:tab/>
      </w:r>
      <w:r w:rsidR="00BD4541" w:rsidRPr="007D7B18">
        <w:rPr>
          <w:rFonts w:ascii="Arial" w:hAnsi="Arial" w:cs="Arial"/>
          <w:i/>
          <w:color w:val="auto"/>
          <w:sz w:val="18"/>
          <w:lang w:val="es-MX"/>
        </w:rPr>
        <w:t>El curador puede ejercer todas las facultades otorgadas según lo dispuesto en el artículo 15-14-425</w:t>
      </w:r>
      <w:r w:rsidR="007D7B18" w:rsidRPr="007D7B18">
        <w:rPr>
          <w:rFonts w:ascii="Arial" w:hAnsi="Arial" w:cs="Arial"/>
          <w:i/>
          <w:color w:val="auto"/>
          <w:sz w:val="18"/>
          <w:lang w:val="es-MX"/>
        </w:rPr>
        <w:t xml:space="preserve"> de las Leyes Vigentes de Colora</w:t>
      </w:r>
      <w:r w:rsidR="00BD4541" w:rsidRPr="007D7B18">
        <w:rPr>
          <w:rFonts w:ascii="Arial" w:hAnsi="Arial" w:cs="Arial"/>
          <w:i/>
          <w:color w:val="auto"/>
          <w:sz w:val="18"/>
          <w:lang w:val="es-MX"/>
        </w:rPr>
        <w:t xml:space="preserve">do, sujetas a las exclusiones según el artículo 15-14-411 de dichas leyes. Las facultades y deberes del curador </w:t>
      </w:r>
      <w:r w:rsidRPr="007D7B18">
        <w:rPr>
          <w:rFonts w:ascii="Arial" w:hAnsi="Arial" w:cs="Arial"/>
          <w:i/>
          <w:color w:val="auto"/>
          <w:sz w:val="18"/>
          <w:lang w:val="es-MX"/>
        </w:rPr>
        <w:t>son sin restricciones a menos que se indique lo contrario.</w:t>
      </w:r>
    </w:p>
    <w:p w14:paraId="47310C4A" w14:textId="77777777" w:rsidR="00B00C74" w:rsidRDefault="001F56A1" w:rsidP="00654D69">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Tahoma" w:hAnsi="Tahoma" w:cs="Tahoma"/>
          <w:spacing w:val="-3"/>
          <w:sz w:val="20"/>
        </w:rPr>
      </w:pPr>
      <w:r>
        <w:rPr>
          <w:rFonts w:ascii="Wingdings" w:hAnsi="Wingdings"/>
          <w:sz w:val="28"/>
        </w:rPr>
        <w:t></w:t>
      </w:r>
      <w:r w:rsidR="00B00C74" w:rsidRPr="001F56A1">
        <w:rPr>
          <w:rFonts w:ascii="Tahoma" w:hAnsi="Tahoma" w:cs="Tahoma"/>
          <w:spacing w:val="-3"/>
          <w:sz w:val="20"/>
        </w:rPr>
        <w:t xml:space="preserve">The powers and duties of the </w:t>
      </w:r>
      <w:r w:rsidR="00065E36">
        <w:rPr>
          <w:rFonts w:ascii="Tahoma" w:hAnsi="Tahoma" w:cs="Tahoma"/>
          <w:spacing w:val="-3"/>
          <w:sz w:val="20"/>
        </w:rPr>
        <w:t>c</w:t>
      </w:r>
      <w:r w:rsidR="00065E36" w:rsidRPr="001F56A1">
        <w:rPr>
          <w:rFonts w:ascii="Tahoma" w:hAnsi="Tahoma" w:cs="Tahoma"/>
          <w:spacing w:val="-3"/>
          <w:sz w:val="20"/>
        </w:rPr>
        <w:t xml:space="preserve">onservator </w:t>
      </w:r>
      <w:r w:rsidR="00B00C74" w:rsidRPr="001F56A1">
        <w:rPr>
          <w:rFonts w:ascii="Tahoma" w:hAnsi="Tahoma" w:cs="Tahoma"/>
          <w:spacing w:val="-3"/>
          <w:sz w:val="20"/>
        </w:rPr>
        <w:t xml:space="preserve">are limited by the following restrictions, if any: </w:t>
      </w:r>
    </w:p>
    <w:p w14:paraId="3FB14DB2" w14:textId="77777777" w:rsidR="00484980" w:rsidRPr="007D7B18" w:rsidRDefault="00654D69" w:rsidP="00654D69">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Arial" w:hAnsi="Arial" w:cs="Arial"/>
          <w:i/>
          <w:color w:val="auto"/>
          <w:sz w:val="18"/>
          <w:lang w:val="es-MX"/>
        </w:rPr>
      </w:pPr>
      <w:r w:rsidRPr="007463A6">
        <w:rPr>
          <w:rFonts w:ascii="Arial" w:hAnsi="Arial" w:cs="Arial"/>
          <w:i/>
          <w:color w:val="auto"/>
          <w:sz w:val="18"/>
        </w:rPr>
        <w:tab/>
      </w:r>
      <w:r w:rsidR="00484980" w:rsidRPr="007D7B18">
        <w:rPr>
          <w:rFonts w:ascii="Arial" w:hAnsi="Arial" w:cs="Arial"/>
          <w:i/>
          <w:color w:val="auto"/>
          <w:sz w:val="18"/>
          <w:lang w:val="es-MX"/>
        </w:rPr>
        <w:t>Las facultades y deberes del curador tienen las restricciones siguientes, de haber alguna:</w:t>
      </w:r>
    </w:p>
    <w:p w14:paraId="0FFE8533" w14:textId="77777777" w:rsidR="00156F39" w:rsidRPr="00484980" w:rsidRDefault="00654D69" w:rsidP="00654D69">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630" w:hanging="270"/>
        <w:jc w:val="both"/>
        <w:rPr>
          <w:rFonts w:ascii="Arial" w:hAnsi="Arial"/>
          <w:sz w:val="20"/>
          <w:u w:val="single"/>
          <w:lang w:val="es-MX"/>
        </w:rPr>
      </w:pPr>
      <w:r>
        <w:rPr>
          <w:rFonts w:ascii="Arial" w:hAnsi="Arial"/>
          <w:sz w:val="20"/>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156F3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r w:rsidR="00B776C9" w:rsidRPr="00484980">
        <w:rPr>
          <w:rFonts w:ascii="Arial" w:hAnsi="Arial"/>
          <w:sz w:val="20"/>
          <w:u w:val="single"/>
          <w:lang w:val="es-MX"/>
        </w:rPr>
        <w:tab/>
      </w:r>
    </w:p>
    <w:p w14:paraId="3248BFB5" w14:textId="421898B1" w:rsidR="000777F1" w:rsidRDefault="0087007E" w:rsidP="00654D69">
      <w:pPr>
        <w:pStyle w:val="Level1"/>
        <w:tabs>
          <w:tab w:val="left" w:pos="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Arial" w:hAnsi="Arial"/>
        </w:rPr>
      </w:pPr>
      <w:r>
        <w:rPr>
          <w:rFonts w:ascii="Wingdings" w:hAnsi="Wingdings"/>
          <w:sz w:val="28"/>
        </w:rPr>
        <w:t></w:t>
      </w:r>
      <w:r w:rsidRPr="00406548">
        <w:rPr>
          <w:rFonts w:ascii="Arial" w:hAnsi="Arial"/>
        </w:rPr>
        <w:t xml:space="preserve">The </w:t>
      </w:r>
      <w:r w:rsidR="00065E36">
        <w:rPr>
          <w:rFonts w:ascii="Arial" w:hAnsi="Arial"/>
        </w:rPr>
        <w:t>c</w:t>
      </w:r>
      <w:r w:rsidR="00065E36" w:rsidRPr="00406548">
        <w:rPr>
          <w:rFonts w:ascii="Arial" w:hAnsi="Arial"/>
        </w:rPr>
        <w:t xml:space="preserve">onservator </w:t>
      </w:r>
      <w:r w:rsidR="001A65AC">
        <w:rPr>
          <w:rFonts w:ascii="Arial" w:hAnsi="Arial"/>
        </w:rPr>
        <w:t>must</w:t>
      </w:r>
      <w:r w:rsidRPr="00406548">
        <w:rPr>
          <w:rFonts w:ascii="Arial" w:hAnsi="Arial"/>
        </w:rPr>
        <w:t xml:space="preserve"> not</w:t>
      </w:r>
      <w:r>
        <w:rPr>
          <w:rFonts w:ascii="Arial" w:hAnsi="Arial"/>
        </w:rPr>
        <w:t>, without prior Court order,</w:t>
      </w:r>
      <w:r w:rsidRPr="00406548">
        <w:rPr>
          <w:rFonts w:ascii="Arial" w:hAnsi="Arial"/>
        </w:rPr>
        <w:t xml:space="preserve"> convey or encumber </w:t>
      </w:r>
      <w:r>
        <w:rPr>
          <w:rFonts w:ascii="Arial" w:hAnsi="Arial"/>
        </w:rPr>
        <w:t>any</w:t>
      </w:r>
      <w:r w:rsidRPr="00406548">
        <w:rPr>
          <w:rFonts w:ascii="Arial" w:hAnsi="Arial"/>
        </w:rPr>
        <w:t xml:space="preserve"> real estate owned by the </w:t>
      </w:r>
      <w:r w:rsidR="00065E36">
        <w:rPr>
          <w:rFonts w:ascii="Arial" w:hAnsi="Arial"/>
        </w:rPr>
        <w:t>protected person</w:t>
      </w:r>
      <w:r>
        <w:rPr>
          <w:rFonts w:ascii="Arial" w:hAnsi="Arial"/>
        </w:rPr>
        <w:t>.</w:t>
      </w:r>
      <w:r w:rsidRPr="00406548">
        <w:rPr>
          <w:rFonts w:ascii="Arial" w:hAnsi="Arial"/>
        </w:rPr>
        <w:t xml:space="preserve">  </w:t>
      </w:r>
      <w:r>
        <w:rPr>
          <w:rFonts w:ascii="Arial" w:hAnsi="Arial"/>
        </w:rPr>
        <w:t xml:space="preserve">  </w:t>
      </w:r>
    </w:p>
    <w:p w14:paraId="2BEF55DA" w14:textId="45019D46" w:rsidR="00484980" w:rsidRPr="007D7B18" w:rsidRDefault="00654D69" w:rsidP="00654D69">
      <w:pPr>
        <w:pStyle w:val="Level1"/>
        <w:tabs>
          <w:tab w:val="left" w:pos="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270"/>
        <w:jc w:val="both"/>
        <w:rPr>
          <w:rFonts w:ascii="Arial" w:hAnsi="Arial" w:cs="Arial"/>
          <w:i/>
          <w:sz w:val="18"/>
          <w:lang w:val="es-MX"/>
        </w:rPr>
      </w:pPr>
      <w:r w:rsidRPr="007463A6">
        <w:rPr>
          <w:rFonts w:ascii="Arial" w:hAnsi="Arial" w:cs="Arial"/>
          <w:i/>
          <w:sz w:val="18"/>
        </w:rPr>
        <w:tab/>
      </w:r>
      <w:r w:rsidR="007D7B18" w:rsidRPr="007D7B18">
        <w:rPr>
          <w:rFonts w:ascii="Arial" w:hAnsi="Arial" w:cs="Arial"/>
          <w:i/>
          <w:sz w:val="18"/>
          <w:lang w:val="es-MX"/>
        </w:rPr>
        <w:t>Sin orden judicial previa</w:t>
      </w:r>
      <w:r w:rsidR="007D7B18">
        <w:rPr>
          <w:rFonts w:ascii="Arial" w:hAnsi="Arial" w:cs="Arial"/>
          <w:i/>
          <w:sz w:val="18"/>
          <w:lang w:val="es-MX"/>
        </w:rPr>
        <w:t>, e</w:t>
      </w:r>
      <w:r w:rsidR="00484980" w:rsidRPr="007D7B18">
        <w:rPr>
          <w:rFonts w:ascii="Arial" w:hAnsi="Arial" w:cs="Arial"/>
          <w:i/>
          <w:sz w:val="18"/>
          <w:lang w:val="es-MX"/>
        </w:rPr>
        <w:t xml:space="preserve">l curador no </w:t>
      </w:r>
      <w:r w:rsidR="001A65AC">
        <w:rPr>
          <w:rFonts w:ascii="Arial" w:hAnsi="Arial" w:cs="Arial"/>
          <w:i/>
          <w:sz w:val="18"/>
          <w:lang w:val="es-MX"/>
        </w:rPr>
        <w:t>deberá</w:t>
      </w:r>
      <w:r w:rsidR="00484980" w:rsidRPr="007D7B18">
        <w:rPr>
          <w:rFonts w:ascii="Arial" w:hAnsi="Arial" w:cs="Arial"/>
          <w:i/>
          <w:sz w:val="18"/>
          <w:lang w:val="es-MX"/>
        </w:rPr>
        <w:t xml:space="preserve"> transferir o gravar ningún bien inmueble</w:t>
      </w:r>
      <w:r w:rsidR="007D7B18">
        <w:rPr>
          <w:rFonts w:ascii="Arial" w:hAnsi="Arial" w:cs="Arial"/>
          <w:i/>
          <w:sz w:val="18"/>
          <w:lang w:val="es-MX"/>
        </w:rPr>
        <w:t xml:space="preserve"> que sea</w:t>
      </w:r>
      <w:r w:rsidR="00484980" w:rsidRPr="007D7B18">
        <w:rPr>
          <w:rFonts w:ascii="Arial" w:hAnsi="Arial" w:cs="Arial"/>
          <w:i/>
          <w:sz w:val="18"/>
          <w:lang w:val="es-MX"/>
        </w:rPr>
        <w:t xml:space="preserve"> propiedad de la persona protegida. </w:t>
      </w:r>
    </w:p>
    <w:p w14:paraId="17BD5088" w14:textId="77777777" w:rsidR="0087007E" w:rsidRPr="00484980" w:rsidRDefault="0087007E"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360" w:firstLine="0"/>
        <w:jc w:val="both"/>
        <w:rPr>
          <w:rFonts w:ascii="Arial" w:hAnsi="Arial" w:cs="Arial"/>
          <w:sz w:val="10"/>
          <w:szCs w:val="10"/>
          <w:lang w:val="es-MX"/>
        </w:rPr>
      </w:pPr>
    </w:p>
    <w:p w14:paraId="54C73E0F" w14:textId="6C77FF6D" w:rsidR="00484980" w:rsidRDefault="00AC62FE"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Tahoma" w:hAnsi="Tahoma" w:cs="Tahoma"/>
          <w:i/>
          <w:spacing w:val="-3"/>
          <w:sz w:val="18"/>
        </w:rPr>
      </w:pPr>
      <w:r w:rsidRPr="001A65AC">
        <w:rPr>
          <w:rFonts w:ascii="Arial" w:hAnsi="Arial"/>
        </w:rPr>
        <w:br w:type="page"/>
      </w:r>
      <w:r w:rsidR="0087007E" w:rsidRPr="00406548">
        <w:rPr>
          <w:rFonts w:ascii="Arial" w:hAnsi="Arial"/>
        </w:rPr>
        <w:lastRenderedPageBreak/>
        <w:t xml:space="preserve">To </w:t>
      </w:r>
      <w:r w:rsidR="00027DAA">
        <w:rPr>
          <w:rFonts w:ascii="Arial" w:hAnsi="Arial"/>
        </w:rPr>
        <w:t>e</w:t>
      </w:r>
      <w:r w:rsidR="0087007E" w:rsidRPr="00406548">
        <w:rPr>
          <w:rFonts w:ascii="Arial" w:hAnsi="Arial"/>
        </w:rPr>
        <w:t xml:space="preserve">nsure notice of this prohibition, the </w:t>
      </w:r>
      <w:r w:rsidR="00065E36">
        <w:rPr>
          <w:rFonts w:ascii="Arial" w:hAnsi="Arial"/>
        </w:rPr>
        <w:t>c</w:t>
      </w:r>
      <w:r w:rsidR="00065E36" w:rsidRPr="00406548">
        <w:rPr>
          <w:rFonts w:ascii="Arial" w:hAnsi="Arial"/>
        </w:rPr>
        <w:t xml:space="preserve">onservator </w:t>
      </w:r>
      <w:r w:rsidR="0087007E" w:rsidRPr="00406548">
        <w:rPr>
          <w:rFonts w:ascii="Arial" w:hAnsi="Arial"/>
        </w:rPr>
        <w:t xml:space="preserve">shall record the </w:t>
      </w:r>
      <w:r w:rsidR="001A65AC">
        <w:rPr>
          <w:rFonts w:ascii="Arial" w:hAnsi="Arial"/>
        </w:rPr>
        <w:t>l</w:t>
      </w:r>
      <w:r w:rsidR="0087007E" w:rsidRPr="00406548">
        <w:rPr>
          <w:rFonts w:ascii="Arial" w:hAnsi="Arial"/>
        </w:rPr>
        <w:t xml:space="preserve">etters evidencing appointment with the Clerk &amp; Recorder of the County in which such real estate is </w:t>
      </w:r>
      <w:r w:rsidR="0087007E">
        <w:rPr>
          <w:rFonts w:ascii="Arial" w:hAnsi="Arial"/>
        </w:rPr>
        <w:t>located</w:t>
      </w:r>
      <w:r w:rsidR="0087007E" w:rsidRPr="00406548">
        <w:rPr>
          <w:rFonts w:ascii="Arial" w:hAnsi="Arial"/>
        </w:rPr>
        <w:t xml:space="preserve">.  </w:t>
      </w:r>
      <w:r w:rsidR="0087007E">
        <w:rPr>
          <w:rFonts w:ascii="Arial" w:hAnsi="Arial"/>
        </w:rPr>
        <w:t xml:space="preserve">The </w:t>
      </w:r>
      <w:r w:rsidR="00065E36">
        <w:rPr>
          <w:rFonts w:ascii="Arial" w:hAnsi="Arial"/>
        </w:rPr>
        <w:t xml:space="preserve">conservator </w:t>
      </w:r>
      <w:r w:rsidR="0087007E">
        <w:rPr>
          <w:rFonts w:ascii="Arial" w:hAnsi="Arial"/>
        </w:rPr>
        <w:t>shall provide proof of the recording to the Court.</w:t>
      </w:r>
      <w:r w:rsidR="00484980" w:rsidRPr="00484980">
        <w:rPr>
          <w:rFonts w:ascii="Tahoma" w:hAnsi="Tahoma" w:cs="Tahoma"/>
          <w:i/>
          <w:spacing w:val="-3"/>
          <w:sz w:val="18"/>
        </w:rPr>
        <w:t xml:space="preserve"> </w:t>
      </w:r>
    </w:p>
    <w:p w14:paraId="7AA49851" w14:textId="77777777" w:rsidR="00484980" w:rsidRPr="007D7B18" w:rsidRDefault="00484980"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i/>
          <w:sz w:val="18"/>
          <w:lang w:val="es-MX"/>
        </w:rPr>
      </w:pPr>
      <w:r w:rsidRPr="007D7B18">
        <w:rPr>
          <w:rFonts w:ascii="Arial" w:hAnsi="Arial" w:cs="Arial"/>
          <w:i/>
          <w:sz w:val="18"/>
          <w:lang w:val="es-MX"/>
        </w:rPr>
        <w:t xml:space="preserve">A fin de garantizar </w:t>
      </w:r>
      <w:r w:rsidR="007D7B18" w:rsidRPr="007D7B18">
        <w:rPr>
          <w:rFonts w:ascii="Arial" w:hAnsi="Arial" w:cs="Arial"/>
          <w:i/>
          <w:sz w:val="18"/>
          <w:lang w:val="es-MX"/>
        </w:rPr>
        <w:t xml:space="preserve">que </w:t>
      </w:r>
      <w:r w:rsidRPr="007D7B18">
        <w:rPr>
          <w:rFonts w:ascii="Arial" w:hAnsi="Arial" w:cs="Arial"/>
          <w:i/>
          <w:sz w:val="18"/>
          <w:lang w:val="es-MX"/>
        </w:rPr>
        <w:t xml:space="preserve">se haga notificación de esta prohibición, el curador deberá inscribir las cartas en las que se </w:t>
      </w:r>
      <w:r w:rsidR="007D7B18">
        <w:rPr>
          <w:rFonts w:ascii="Arial" w:hAnsi="Arial" w:cs="Arial"/>
          <w:i/>
          <w:sz w:val="18"/>
          <w:lang w:val="es-MX"/>
        </w:rPr>
        <w:t>m</w:t>
      </w:r>
      <w:r w:rsidRPr="007D7B18">
        <w:rPr>
          <w:rFonts w:ascii="Arial" w:hAnsi="Arial" w:cs="Arial"/>
          <w:i/>
          <w:sz w:val="18"/>
          <w:lang w:val="es-MX"/>
        </w:rPr>
        <w:t>uestre el nombramiento del curador ante la Oficina del Registro Público del condado en el que se ubica tal bien inmueble. El curador deberá proporcionar al tribunal prueba de tal inscripción.</w:t>
      </w:r>
    </w:p>
    <w:p w14:paraId="17745796" w14:textId="77777777" w:rsidR="00212C32" w:rsidRPr="00AC62FE" w:rsidRDefault="00212C32"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b/>
          <w:sz w:val="16"/>
          <w:szCs w:val="16"/>
          <w:lang w:val="es-MX"/>
        </w:rPr>
      </w:pPr>
    </w:p>
    <w:p w14:paraId="6550C837" w14:textId="0A5A8788" w:rsidR="00F15E2B" w:rsidRDefault="00F15E2B"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2"/>
          <w:szCs w:val="22"/>
        </w:rPr>
      </w:pPr>
      <w:r w:rsidRPr="00347285">
        <w:rPr>
          <w:rFonts w:ascii="Arial" w:hAnsi="Arial"/>
          <w:b/>
          <w:sz w:val="22"/>
          <w:szCs w:val="22"/>
        </w:rPr>
        <w:t xml:space="preserve">The </w:t>
      </w:r>
      <w:r w:rsidR="00027DAA">
        <w:rPr>
          <w:rFonts w:ascii="Arial" w:hAnsi="Arial"/>
          <w:b/>
          <w:sz w:val="22"/>
          <w:szCs w:val="22"/>
        </w:rPr>
        <w:t>c</w:t>
      </w:r>
      <w:r w:rsidRPr="00347285">
        <w:rPr>
          <w:rFonts w:ascii="Arial" w:hAnsi="Arial"/>
          <w:b/>
          <w:sz w:val="22"/>
          <w:szCs w:val="22"/>
        </w:rPr>
        <w:t>ourt orders the following:</w:t>
      </w:r>
      <w:r w:rsidRPr="00347285">
        <w:rPr>
          <w:rFonts w:ascii="Arial" w:hAnsi="Arial"/>
          <w:sz w:val="22"/>
          <w:szCs w:val="22"/>
        </w:rPr>
        <w:t xml:space="preserve"> </w:t>
      </w:r>
    </w:p>
    <w:p w14:paraId="671DE50F" w14:textId="77777777" w:rsidR="0065743F" w:rsidRPr="00D86042"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b/>
          <w:i/>
          <w:sz w:val="18"/>
          <w:szCs w:val="24"/>
          <w:lang w:val="es-MX"/>
        </w:rPr>
      </w:pPr>
      <w:r w:rsidRPr="00D86042">
        <w:rPr>
          <w:rFonts w:ascii="Arial" w:hAnsi="Arial" w:cs="Arial"/>
          <w:b/>
          <w:i/>
          <w:sz w:val="18"/>
          <w:szCs w:val="24"/>
          <w:lang w:val="es-MX"/>
        </w:rPr>
        <w:t>El juez ordena lo siguiente:</w:t>
      </w:r>
    </w:p>
    <w:p w14:paraId="00E94CB1" w14:textId="77777777" w:rsidR="00F6097A" w:rsidRPr="00AC62FE" w:rsidRDefault="00F6097A" w:rsidP="00F15E2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16"/>
          <w:szCs w:val="16"/>
          <w:lang w:val="es-MX"/>
        </w:rPr>
      </w:pPr>
    </w:p>
    <w:p w14:paraId="112FC66B" w14:textId="4DA1939F" w:rsidR="00F15E2B" w:rsidRDefault="00F15E2B" w:rsidP="00F15E2B">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rPr>
        <w:t xml:space="preserve">The </w:t>
      </w:r>
      <w:r w:rsidR="00065E36">
        <w:rPr>
          <w:rFonts w:ascii="Arial" w:hAnsi="Arial"/>
        </w:rPr>
        <w:t xml:space="preserve">conservator </w:t>
      </w:r>
      <w:r w:rsidR="00027DAA">
        <w:rPr>
          <w:rFonts w:ascii="Arial" w:hAnsi="Arial"/>
        </w:rPr>
        <w:t xml:space="preserve">must </w:t>
      </w:r>
      <w:r w:rsidR="00027DAA" w:rsidRPr="001A65AC">
        <w:rPr>
          <w:rFonts w:ascii="Arial" w:hAnsi="Arial"/>
          <w:u w:val="single"/>
        </w:rPr>
        <w:t>promptly</w:t>
      </w:r>
      <w:r w:rsidR="00027DAA">
        <w:rPr>
          <w:rFonts w:ascii="Arial" w:hAnsi="Arial"/>
        </w:rPr>
        <w:t xml:space="preserve"> </w:t>
      </w:r>
      <w:r>
        <w:rPr>
          <w:rFonts w:ascii="Arial" w:hAnsi="Arial"/>
        </w:rPr>
        <w:t xml:space="preserve">notify the </w:t>
      </w:r>
      <w:r w:rsidR="001A65AC">
        <w:rPr>
          <w:rFonts w:ascii="Arial" w:hAnsi="Arial"/>
        </w:rPr>
        <w:t>c</w:t>
      </w:r>
      <w:r>
        <w:rPr>
          <w:rFonts w:ascii="Arial" w:hAnsi="Arial"/>
        </w:rPr>
        <w:t>ourt if his</w:t>
      </w:r>
      <w:r w:rsidR="00027DAA">
        <w:rPr>
          <w:rFonts w:ascii="Arial" w:hAnsi="Arial"/>
        </w:rPr>
        <w:t xml:space="preserve"> or </w:t>
      </w:r>
      <w:r>
        <w:rPr>
          <w:rFonts w:ascii="Arial" w:hAnsi="Arial"/>
        </w:rPr>
        <w:t xml:space="preserve">her </w:t>
      </w:r>
      <w:r w:rsidR="00027DAA">
        <w:rPr>
          <w:rFonts w:ascii="Arial" w:hAnsi="Arial"/>
        </w:rPr>
        <w:t>street</w:t>
      </w:r>
      <w:r>
        <w:rPr>
          <w:rFonts w:ascii="Arial" w:hAnsi="Arial"/>
        </w:rPr>
        <w:t xml:space="preserve"> address, email address, or phone number changes and</w:t>
      </w:r>
      <w:r w:rsidR="00245CD1">
        <w:rPr>
          <w:rFonts w:ascii="Arial" w:hAnsi="Arial"/>
        </w:rPr>
        <w:t>/or</w:t>
      </w:r>
      <w:r>
        <w:rPr>
          <w:rFonts w:ascii="Arial" w:hAnsi="Arial"/>
        </w:rPr>
        <w:t xml:space="preserve"> </w:t>
      </w:r>
      <w:r w:rsidR="00594870">
        <w:rPr>
          <w:rFonts w:ascii="Arial" w:hAnsi="Arial"/>
        </w:rPr>
        <w:t xml:space="preserve">of </w:t>
      </w:r>
      <w:r>
        <w:rPr>
          <w:rFonts w:ascii="Arial" w:hAnsi="Arial"/>
        </w:rPr>
        <w:t xml:space="preserve">any change of address for the </w:t>
      </w:r>
      <w:r w:rsidR="00065E36">
        <w:rPr>
          <w:rFonts w:ascii="Arial" w:hAnsi="Arial"/>
        </w:rPr>
        <w:t>protected person</w:t>
      </w:r>
      <w:r w:rsidR="00D734C8">
        <w:rPr>
          <w:rFonts w:ascii="Arial" w:hAnsi="Arial"/>
        </w:rPr>
        <w:t>.</w:t>
      </w:r>
    </w:p>
    <w:p w14:paraId="70DBBF7A" w14:textId="3A9F8B14" w:rsidR="0065743F" w:rsidRPr="00D86042" w:rsidRDefault="0065743F" w:rsidP="008A61D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cs="Arial"/>
          <w:i/>
          <w:sz w:val="18"/>
          <w:lang w:val="es-MX"/>
        </w:rPr>
      </w:pPr>
      <w:r w:rsidRPr="00D86042">
        <w:rPr>
          <w:rFonts w:ascii="Arial" w:hAnsi="Arial" w:cs="Arial"/>
          <w:i/>
          <w:sz w:val="18"/>
          <w:lang w:val="es-MX"/>
        </w:rPr>
        <w:t xml:space="preserve">El curador deberá notificar </w:t>
      </w:r>
      <w:r w:rsidR="00027DAA">
        <w:rPr>
          <w:rFonts w:ascii="Arial" w:hAnsi="Arial" w:cs="Arial"/>
          <w:i/>
          <w:sz w:val="18"/>
          <w:lang w:val="es-MX"/>
        </w:rPr>
        <w:t xml:space="preserve">de manera </w:t>
      </w:r>
      <w:r w:rsidR="00027DAA" w:rsidRPr="001A65AC">
        <w:rPr>
          <w:rFonts w:ascii="Arial" w:hAnsi="Arial" w:cs="Arial"/>
          <w:i/>
          <w:sz w:val="18"/>
          <w:u w:val="single"/>
          <w:lang w:val="es-MX"/>
        </w:rPr>
        <w:t>oportuna</w:t>
      </w:r>
      <w:r w:rsidR="00027DAA">
        <w:rPr>
          <w:rFonts w:ascii="Arial" w:hAnsi="Arial" w:cs="Arial"/>
          <w:i/>
          <w:sz w:val="18"/>
          <w:lang w:val="es-MX"/>
        </w:rPr>
        <w:t xml:space="preserve"> </w:t>
      </w:r>
      <w:r w:rsidRPr="00D86042">
        <w:rPr>
          <w:rFonts w:ascii="Arial" w:hAnsi="Arial" w:cs="Arial"/>
          <w:i/>
          <w:sz w:val="18"/>
          <w:lang w:val="es-MX"/>
        </w:rPr>
        <w:t>al tribunal de cualquier cambio de su dirección, correo electrónico o número telefónico o de cualquier cambio de dirección de la persona protegida.</w:t>
      </w:r>
    </w:p>
    <w:p w14:paraId="394D9109" w14:textId="77777777" w:rsidR="00131873" w:rsidRPr="0065743F" w:rsidRDefault="00131873" w:rsidP="0013187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b/>
          <w:lang w:val="es-MX"/>
        </w:rPr>
      </w:pPr>
    </w:p>
    <w:p w14:paraId="6FC1E31A" w14:textId="7AB60C51" w:rsidR="008C0B12" w:rsidRPr="0065743F" w:rsidRDefault="00131873"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Pr>
          <w:rFonts w:ascii="Arial" w:hAnsi="Arial" w:cs="Arial"/>
        </w:rPr>
        <w:t>W</w:t>
      </w:r>
      <w:r w:rsidR="008C0B12">
        <w:rPr>
          <w:rFonts w:ascii="Arial" w:hAnsi="Arial" w:cs="Arial"/>
        </w:rPr>
        <w:t xml:space="preserve">ithin 30 days of appointment, the </w:t>
      </w:r>
      <w:r w:rsidR="00065E36">
        <w:rPr>
          <w:rFonts w:ascii="Arial" w:hAnsi="Arial" w:cs="Arial"/>
        </w:rPr>
        <w:t xml:space="preserve">conservator </w:t>
      </w:r>
      <w:r w:rsidR="00027DAA">
        <w:rPr>
          <w:rFonts w:ascii="Arial" w:hAnsi="Arial" w:cs="Arial"/>
        </w:rPr>
        <w:t xml:space="preserve">must </w:t>
      </w:r>
      <w:r w:rsidR="008C0B12">
        <w:rPr>
          <w:rFonts w:ascii="Arial" w:hAnsi="Arial" w:cs="Arial"/>
        </w:rPr>
        <w:t xml:space="preserve">provide a copy of this Order Appointing Conservator for Adult to the </w:t>
      </w:r>
      <w:r w:rsidR="00065E36">
        <w:rPr>
          <w:rFonts w:ascii="Arial" w:hAnsi="Arial" w:cs="Arial"/>
        </w:rPr>
        <w:t xml:space="preserve">protected person </w:t>
      </w:r>
      <w:r w:rsidR="008C0B12">
        <w:rPr>
          <w:rFonts w:ascii="Arial" w:hAnsi="Arial" w:cs="Arial"/>
        </w:rPr>
        <w:t xml:space="preserve">and persons given notice of the Petition and </w:t>
      </w:r>
      <w:r w:rsidR="00027DAA">
        <w:rPr>
          <w:rFonts w:ascii="Arial" w:hAnsi="Arial" w:cs="Arial"/>
        </w:rPr>
        <w:t xml:space="preserve">must </w:t>
      </w:r>
      <w:r w:rsidR="008C0B12">
        <w:rPr>
          <w:rFonts w:ascii="Arial" w:hAnsi="Arial" w:cs="Arial"/>
        </w:rPr>
        <w:t xml:space="preserve">advise those persons using Notice of Appointment of Guardian and/or Conservator (JDF 812) that they have the right to request termination or modification of the </w:t>
      </w:r>
      <w:r w:rsidR="00065E36">
        <w:rPr>
          <w:rFonts w:ascii="Arial" w:hAnsi="Arial" w:cs="Arial"/>
        </w:rPr>
        <w:t>conservatorship</w:t>
      </w:r>
      <w:r w:rsidR="008C0B12">
        <w:rPr>
          <w:rFonts w:ascii="Arial" w:hAnsi="Arial" w:cs="Arial"/>
        </w:rPr>
        <w:t>.</w:t>
      </w:r>
    </w:p>
    <w:p w14:paraId="7C325EAB" w14:textId="1C895CC9" w:rsidR="0065743F" w:rsidRPr="00D86042" w:rsidRDefault="008A61D2"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cs="Arial"/>
          <w:i/>
          <w:sz w:val="18"/>
          <w:lang w:val="es-MX"/>
        </w:rPr>
      </w:pPr>
      <w:r>
        <w:rPr>
          <w:rFonts w:ascii="Arial" w:hAnsi="Arial" w:cs="Arial"/>
          <w:i/>
          <w:sz w:val="18"/>
          <w:lang w:val="es-MX"/>
        </w:rPr>
        <w:t>Dentro de</w:t>
      </w:r>
      <w:r w:rsidR="0065743F" w:rsidRPr="00D86042">
        <w:rPr>
          <w:rFonts w:ascii="Arial" w:hAnsi="Arial" w:cs="Arial"/>
          <w:i/>
          <w:sz w:val="18"/>
          <w:lang w:val="es-MX"/>
        </w:rPr>
        <w:t xml:space="preserve"> 30 días del nombramiento, el curador </w:t>
      </w:r>
      <w:r w:rsidR="00027DAA">
        <w:rPr>
          <w:rFonts w:ascii="Arial" w:hAnsi="Arial" w:cs="Arial"/>
          <w:i/>
          <w:sz w:val="18"/>
          <w:lang w:val="es-MX"/>
        </w:rPr>
        <w:t>debe proporcionar</w:t>
      </w:r>
      <w:r w:rsidR="0065743F" w:rsidRPr="00D86042">
        <w:rPr>
          <w:rFonts w:ascii="Arial" w:hAnsi="Arial" w:cs="Arial"/>
          <w:i/>
          <w:sz w:val="18"/>
          <w:lang w:val="es-MX"/>
        </w:rPr>
        <w:t xml:space="preserve"> una copia de esta </w:t>
      </w:r>
      <w:r w:rsidR="0065743F">
        <w:rPr>
          <w:rFonts w:ascii="Arial" w:hAnsi="Arial" w:cs="Arial"/>
          <w:i/>
          <w:sz w:val="18"/>
          <w:lang w:val="es-MX"/>
        </w:rPr>
        <w:t>O</w:t>
      </w:r>
      <w:r w:rsidR="0065743F" w:rsidRPr="00D86042">
        <w:rPr>
          <w:rFonts w:ascii="Arial" w:hAnsi="Arial" w:cs="Arial"/>
          <w:i/>
          <w:sz w:val="18"/>
          <w:lang w:val="es-MX"/>
        </w:rPr>
        <w:t xml:space="preserve">rden referente al nombramiento de un curador </w:t>
      </w:r>
      <w:r w:rsidR="0065743F">
        <w:rPr>
          <w:rFonts w:ascii="Arial" w:hAnsi="Arial" w:cs="Arial"/>
          <w:i/>
          <w:sz w:val="18"/>
          <w:lang w:val="es-MX"/>
        </w:rPr>
        <w:t>para un adulto a la persona protegida,</w:t>
      </w:r>
      <w:r w:rsidR="0065743F" w:rsidRPr="00D86042">
        <w:rPr>
          <w:rFonts w:ascii="Arial" w:hAnsi="Arial" w:cs="Arial"/>
          <w:i/>
          <w:sz w:val="18"/>
          <w:lang w:val="es-MX"/>
        </w:rPr>
        <w:t xml:space="preserve"> y a las personas a quienes se les notificó de la </w:t>
      </w:r>
      <w:r w:rsidR="005416F6">
        <w:rPr>
          <w:rFonts w:ascii="Arial" w:hAnsi="Arial" w:cs="Arial"/>
          <w:i/>
          <w:sz w:val="18"/>
          <w:lang w:val="es-MX"/>
        </w:rPr>
        <w:t>solicitud</w:t>
      </w:r>
      <w:r w:rsidR="0065743F" w:rsidRPr="00D86042">
        <w:rPr>
          <w:rFonts w:ascii="Arial" w:hAnsi="Arial" w:cs="Arial"/>
          <w:i/>
          <w:sz w:val="18"/>
          <w:lang w:val="es-MX"/>
        </w:rPr>
        <w:t xml:space="preserve">, y </w:t>
      </w:r>
      <w:r w:rsidR="00027DAA">
        <w:rPr>
          <w:rFonts w:ascii="Arial" w:hAnsi="Arial" w:cs="Arial"/>
          <w:i/>
          <w:sz w:val="18"/>
          <w:lang w:val="es-MX"/>
        </w:rPr>
        <w:t>debe</w:t>
      </w:r>
      <w:r w:rsidR="0065743F" w:rsidRPr="00D86042">
        <w:rPr>
          <w:rFonts w:ascii="Arial" w:hAnsi="Arial" w:cs="Arial"/>
          <w:i/>
          <w:sz w:val="18"/>
          <w:lang w:val="es-MX"/>
        </w:rPr>
        <w:t xml:space="preserve"> notificar a tales personas por medio del formulario Notificación de nombramiento de tutor o curador (JDF 812) acerca de su derecho de solicitar que se </w:t>
      </w:r>
      <w:r w:rsidR="0065743F">
        <w:rPr>
          <w:rFonts w:ascii="Arial" w:hAnsi="Arial" w:cs="Arial"/>
          <w:i/>
          <w:sz w:val="18"/>
          <w:lang w:val="es-MX"/>
        </w:rPr>
        <w:t xml:space="preserve">dé </w:t>
      </w:r>
      <w:r w:rsidR="0065743F" w:rsidRPr="00D86042">
        <w:rPr>
          <w:rFonts w:ascii="Arial" w:hAnsi="Arial" w:cs="Arial"/>
          <w:i/>
          <w:sz w:val="18"/>
          <w:lang w:val="es-MX"/>
        </w:rPr>
        <w:t xml:space="preserve">por terminada o se modifique la curatela. </w:t>
      </w:r>
    </w:p>
    <w:p w14:paraId="3366BAA3" w14:textId="77777777" w:rsidR="0065743F" w:rsidRPr="00AC62FE" w:rsidRDefault="0065743F" w:rsidP="0065743F">
      <w:pPr>
        <w:pStyle w:val="Level1"/>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16"/>
          <w:szCs w:val="16"/>
          <w:lang w:val="es-MX"/>
        </w:rPr>
      </w:pPr>
    </w:p>
    <w:p w14:paraId="0712C414" w14:textId="139B972C" w:rsidR="00F15E2B" w:rsidRPr="007012E2" w:rsidRDefault="00F15E2B" w:rsidP="00F15E2B">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rPr>
        <w:t xml:space="preserve">The </w:t>
      </w:r>
      <w:r w:rsidR="00065E36">
        <w:rPr>
          <w:rFonts w:ascii="Arial" w:hAnsi="Arial"/>
        </w:rPr>
        <w:t xml:space="preserve">conservator </w:t>
      </w:r>
      <w:r w:rsidR="001A65AC">
        <w:rPr>
          <w:rFonts w:ascii="Arial" w:hAnsi="Arial"/>
        </w:rPr>
        <w:t>must</w:t>
      </w:r>
      <w:r>
        <w:rPr>
          <w:rFonts w:ascii="Arial" w:hAnsi="Arial"/>
        </w:rPr>
        <w:t xml:space="preserve"> file for approval with the Court a</w:t>
      </w:r>
      <w:r w:rsidR="00922A84">
        <w:rPr>
          <w:rFonts w:ascii="Arial" w:hAnsi="Arial"/>
        </w:rPr>
        <w:t xml:space="preserve"> Conservator’s</w:t>
      </w:r>
      <w:r>
        <w:rPr>
          <w:rFonts w:ascii="Arial" w:hAnsi="Arial"/>
        </w:rPr>
        <w:t xml:space="preserve"> </w:t>
      </w:r>
      <w:r w:rsidR="001A65AC">
        <w:rPr>
          <w:rFonts w:ascii="Arial" w:hAnsi="Arial"/>
        </w:rPr>
        <w:t xml:space="preserve">Financial Plan with </w:t>
      </w:r>
      <w:r w:rsidR="00027DAA">
        <w:rPr>
          <w:rFonts w:ascii="Arial" w:hAnsi="Arial"/>
        </w:rPr>
        <w:t>Inventory</w:t>
      </w:r>
      <w:r>
        <w:rPr>
          <w:rFonts w:ascii="Arial" w:hAnsi="Arial"/>
        </w:rPr>
        <w:t xml:space="preserve"> (JDF 882)</w:t>
      </w:r>
      <w:r w:rsidR="00AC0D1E">
        <w:rPr>
          <w:rFonts w:ascii="Arial" w:hAnsi="Arial"/>
        </w:rPr>
        <w:t xml:space="preserve"> on or before</w:t>
      </w:r>
      <w:r>
        <w:rPr>
          <w:rFonts w:ascii="Arial" w:hAnsi="Arial"/>
        </w:rPr>
        <w:t xml:space="preserve"> </w:t>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rPr>
        <w:t xml:space="preserve"> </w:t>
      </w:r>
      <w:r>
        <w:rPr>
          <w:rFonts w:ascii="Arial" w:hAnsi="Arial"/>
        </w:rPr>
        <w:t xml:space="preserve">(date within </w:t>
      </w:r>
      <w:r w:rsidR="000A2978">
        <w:rPr>
          <w:rFonts w:ascii="Arial" w:hAnsi="Arial"/>
        </w:rPr>
        <w:t>9</w:t>
      </w:r>
      <w:r>
        <w:rPr>
          <w:rFonts w:ascii="Arial" w:hAnsi="Arial"/>
        </w:rPr>
        <w:t xml:space="preserve">0 days from appointment).  The value of the assets must be reported as of the date of this </w:t>
      </w:r>
      <w:r w:rsidR="00027DAA">
        <w:rPr>
          <w:rFonts w:ascii="Arial" w:hAnsi="Arial"/>
        </w:rPr>
        <w:t>o</w:t>
      </w:r>
      <w:r>
        <w:rPr>
          <w:rFonts w:ascii="Arial" w:hAnsi="Arial"/>
        </w:rPr>
        <w:t>rder.</w:t>
      </w:r>
    </w:p>
    <w:p w14:paraId="75F8E3F7" w14:textId="6C437D2E" w:rsidR="007012E2" w:rsidRPr="007012E2" w:rsidRDefault="007012E2" w:rsidP="008A61D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cs="Arial"/>
          <w:i/>
          <w:sz w:val="18"/>
          <w:lang w:val="es-MX"/>
        </w:rPr>
      </w:pPr>
      <w:r w:rsidRPr="007012E2">
        <w:rPr>
          <w:rFonts w:ascii="Arial" w:hAnsi="Arial"/>
          <w:i/>
          <w:sz w:val="18"/>
          <w:lang w:val="es-MX"/>
        </w:rPr>
        <w:t xml:space="preserve">El curador debe presentar en el tribunal para aprobación el </w:t>
      </w:r>
      <w:r w:rsidR="001A65AC">
        <w:rPr>
          <w:rFonts w:ascii="Arial" w:hAnsi="Arial"/>
          <w:i/>
          <w:sz w:val="18"/>
          <w:lang w:val="es-MX"/>
        </w:rPr>
        <w:t xml:space="preserve">plan financiero </w:t>
      </w:r>
      <w:r w:rsidR="001A65AC" w:rsidRPr="007012E2">
        <w:rPr>
          <w:rFonts w:ascii="Arial" w:hAnsi="Arial"/>
          <w:i/>
          <w:sz w:val="18"/>
          <w:lang w:val="es-MX"/>
        </w:rPr>
        <w:t>del curado</w:t>
      </w:r>
      <w:r w:rsidR="001A65AC">
        <w:rPr>
          <w:rFonts w:ascii="Arial" w:hAnsi="Arial"/>
          <w:i/>
          <w:sz w:val="18"/>
          <w:lang w:val="es-MX"/>
        </w:rPr>
        <w:t>r con i</w:t>
      </w:r>
      <w:r w:rsidRPr="007012E2">
        <w:rPr>
          <w:rFonts w:ascii="Arial" w:hAnsi="Arial"/>
          <w:i/>
          <w:sz w:val="18"/>
          <w:lang w:val="es-MX"/>
        </w:rPr>
        <w:t xml:space="preserve">nventario </w:t>
      </w:r>
      <w:r w:rsidR="008A61D2">
        <w:rPr>
          <w:rFonts w:ascii="Arial" w:hAnsi="Arial"/>
          <w:i/>
          <w:sz w:val="18"/>
          <w:lang w:val="es-MX"/>
        </w:rPr>
        <w:t xml:space="preserve">(JDF 882) </w:t>
      </w:r>
      <w:r w:rsidRPr="007012E2">
        <w:rPr>
          <w:rFonts w:ascii="Arial" w:hAnsi="Arial"/>
          <w:i/>
          <w:sz w:val="18"/>
          <w:lang w:val="es-MX"/>
        </w:rPr>
        <w:t xml:space="preserve">el día </w:t>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lang w:val="es-MX"/>
        </w:rPr>
        <w:t xml:space="preserve"> (fecha </w:t>
      </w:r>
      <w:r w:rsidR="008A61D2">
        <w:rPr>
          <w:rFonts w:ascii="Arial" w:hAnsi="Arial"/>
          <w:i/>
          <w:sz w:val="18"/>
          <w:lang w:val="es-MX"/>
        </w:rPr>
        <w:t>dentro de</w:t>
      </w:r>
      <w:r w:rsidRPr="007012E2">
        <w:rPr>
          <w:rFonts w:ascii="Arial" w:hAnsi="Arial"/>
          <w:i/>
          <w:sz w:val="18"/>
          <w:lang w:val="es-MX"/>
        </w:rPr>
        <w:t xml:space="preserve"> 90 días del nombramiento) o antes. Se deberá informar del valor de los activos vigentes a la fecha de emitida esta orden judicial. </w:t>
      </w:r>
    </w:p>
    <w:p w14:paraId="684E7D7A" w14:textId="77777777" w:rsidR="004E0679" w:rsidRPr="00AC62FE" w:rsidRDefault="004E0679" w:rsidP="00131873">
      <w:pPr>
        <w:pStyle w:val="Level1"/>
        <w:tabs>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sz w:val="16"/>
          <w:szCs w:val="16"/>
          <w:lang w:val="es-MX"/>
        </w:rPr>
      </w:pPr>
    </w:p>
    <w:p w14:paraId="2630B02D" w14:textId="10B9C006" w:rsidR="007012E2" w:rsidRDefault="00424E8A" w:rsidP="007012E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78"/>
        <w:jc w:val="both"/>
        <w:rPr>
          <w:rFonts w:ascii="Arial" w:hAnsi="Arial"/>
        </w:rPr>
      </w:pPr>
      <w:r>
        <w:rPr>
          <w:rFonts w:ascii="Arial" w:hAnsi="Arial"/>
        </w:rPr>
        <w:t xml:space="preserve">The </w:t>
      </w:r>
      <w:r w:rsidR="00065E36">
        <w:rPr>
          <w:rFonts w:ascii="Arial" w:hAnsi="Arial"/>
        </w:rPr>
        <w:t xml:space="preserve">conservator </w:t>
      </w:r>
      <w:r w:rsidR="00027DAA">
        <w:rPr>
          <w:rFonts w:ascii="Arial" w:hAnsi="Arial"/>
        </w:rPr>
        <w:t xml:space="preserve">must </w:t>
      </w:r>
      <w:r>
        <w:rPr>
          <w:rFonts w:ascii="Arial" w:hAnsi="Arial"/>
        </w:rPr>
        <w:t xml:space="preserve">file a Conservator’s Report (JDF 885) with the </w:t>
      </w:r>
      <w:r w:rsidR="00027DAA">
        <w:rPr>
          <w:rFonts w:ascii="Arial" w:hAnsi="Arial"/>
        </w:rPr>
        <w:t>c</w:t>
      </w:r>
      <w:r>
        <w:rPr>
          <w:rFonts w:ascii="Arial" w:hAnsi="Arial"/>
        </w:rPr>
        <w:t xml:space="preserve">ourt each year </w:t>
      </w:r>
      <w:r w:rsidR="00AC0D1E">
        <w:rPr>
          <w:rFonts w:ascii="Arial" w:hAnsi="Arial"/>
        </w:rPr>
        <w:t>on or before</w:t>
      </w:r>
      <w:r w:rsidR="008B0DDF">
        <w:rPr>
          <w:rFonts w:ascii="Arial" w:hAnsi="Arial"/>
          <w:u w:val="single"/>
        </w:rPr>
        <w:tab/>
      </w:r>
      <w:r w:rsidR="008B0DDF">
        <w:rPr>
          <w:rFonts w:ascii="Arial" w:hAnsi="Arial"/>
          <w:u w:val="single"/>
        </w:rPr>
        <w:tab/>
      </w:r>
      <w:r w:rsidR="008B0DDF">
        <w:rPr>
          <w:rFonts w:ascii="Arial" w:hAnsi="Arial"/>
          <w:u w:val="single"/>
        </w:rPr>
        <w:tab/>
      </w:r>
      <w:r w:rsidR="008B0DDF">
        <w:rPr>
          <w:rFonts w:ascii="Arial" w:hAnsi="Arial"/>
          <w:u w:val="single"/>
        </w:rPr>
        <w:tab/>
      </w:r>
      <w:r>
        <w:rPr>
          <w:rFonts w:ascii="Arial" w:hAnsi="Arial"/>
        </w:rPr>
        <w:t xml:space="preserve"> (date).</w:t>
      </w:r>
      <w:r w:rsidR="003A2243">
        <w:rPr>
          <w:rFonts w:ascii="Arial" w:hAnsi="Arial"/>
        </w:rPr>
        <w:t xml:space="preserve">  </w:t>
      </w:r>
      <w:r w:rsidR="008E5504">
        <w:rPr>
          <w:rFonts w:ascii="Arial" w:hAnsi="Arial"/>
        </w:rPr>
        <w:t xml:space="preserve">The time period covered in the report </w:t>
      </w:r>
      <w:r w:rsidR="00027DAA">
        <w:rPr>
          <w:rFonts w:ascii="Arial" w:hAnsi="Arial"/>
        </w:rPr>
        <w:t>will</w:t>
      </w:r>
      <w:r w:rsidR="008E5504">
        <w:rPr>
          <w:rFonts w:ascii="Arial" w:hAnsi="Arial"/>
        </w:rPr>
        <w:t xml:space="preserve"> begin on </w:t>
      </w:r>
      <w:r w:rsidR="008E5504">
        <w:rPr>
          <w:rFonts w:ascii="Arial" w:hAnsi="Arial"/>
          <w:u w:val="single"/>
        </w:rPr>
        <w:tab/>
      </w:r>
      <w:r w:rsidR="008E5504">
        <w:rPr>
          <w:rFonts w:ascii="Arial" w:hAnsi="Arial"/>
          <w:u w:val="single"/>
        </w:rPr>
        <w:tab/>
      </w:r>
      <w:r w:rsidR="008B0DDF">
        <w:rPr>
          <w:rFonts w:ascii="Arial" w:hAnsi="Arial"/>
          <w:u w:val="single"/>
        </w:rPr>
        <w:tab/>
      </w:r>
      <w:r w:rsidR="003A2243">
        <w:rPr>
          <w:rFonts w:ascii="Arial" w:hAnsi="Arial"/>
          <w:u w:val="single"/>
        </w:rPr>
        <w:tab/>
      </w:r>
      <w:r w:rsidR="008E5504">
        <w:rPr>
          <w:rFonts w:ascii="Arial" w:hAnsi="Arial"/>
          <w:u w:val="single"/>
        </w:rPr>
        <w:tab/>
      </w:r>
      <w:proofErr w:type="gramStart"/>
      <w:r w:rsidR="008E5504">
        <w:rPr>
          <w:rFonts w:ascii="Arial" w:hAnsi="Arial"/>
          <w:u w:val="single"/>
        </w:rPr>
        <w:tab/>
      </w:r>
      <w:r w:rsidR="003A2243">
        <w:rPr>
          <w:rFonts w:ascii="Arial" w:hAnsi="Arial"/>
          <w:u w:val="single"/>
        </w:rPr>
        <w:t xml:space="preserve"> </w:t>
      </w:r>
      <w:r w:rsidR="003A2243">
        <w:rPr>
          <w:rFonts w:ascii="Arial" w:hAnsi="Arial"/>
        </w:rPr>
        <w:t xml:space="preserve"> (</w:t>
      </w:r>
      <w:proofErr w:type="gramEnd"/>
      <w:r w:rsidR="003A2243">
        <w:rPr>
          <w:rFonts w:ascii="Arial" w:hAnsi="Arial"/>
        </w:rPr>
        <w:t xml:space="preserve">date) </w:t>
      </w:r>
      <w:r w:rsidR="008E5504">
        <w:rPr>
          <w:rFonts w:ascii="Arial" w:hAnsi="Arial"/>
        </w:rPr>
        <w:t xml:space="preserve">and end on </w:t>
      </w:r>
      <w:r w:rsidR="008E5504">
        <w:rPr>
          <w:rFonts w:ascii="Arial" w:hAnsi="Arial"/>
          <w:u w:val="single"/>
        </w:rPr>
        <w:tab/>
      </w:r>
      <w:r w:rsidR="008E5504">
        <w:rPr>
          <w:rFonts w:ascii="Arial" w:hAnsi="Arial"/>
          <w:u w:val="single"/>
        </w:rPr>
        <w:tab/>
      </w:r>
      <w:r w:rsidR="008E5504">
        <w:rPr>
          <w:rFonts w:ascii="Arial" w:hAnsi="Arial"/>
          <w:u w:val="single"/>
        </w:rPr>
        <w:tab/>
      </w:r>
      <w:r w:rsidR="008E5504">
        <w:rPr>
          <w:rFonts w:ascii="Arial" w:hAnsi="Arial"/>
          <w:u w:val="single"/>
        </w:rPr>
        <w:tab/>
      </w:r>
      <w:r w:rsidR="003A2243">
        <w:rPr>
          <w:rFonts w:ascii="Arial" w:hAnsi="Arial"/>
          <w:u w:val="single"/>
        </w:rPr>
        <w:tab/>
      </w:r>
      <w:r w:rsidR="008E5504">
        <w:rPr>
          <w:rFonts w:ascii="Arial" w:hAnsi="Arial"/>
          <w:u w:val="single"/>
        </w:rPr>
        <w:tab/>
      </w:r>
      <w:r w:rsidR="003A2243">
        <w:rPr>
          <w:rFonts w:ascii="Arial" w:hAnsi="Arial"/>
        </w:rPr>
        <w:t xml:space="preserve"> (date)</w:t>
      </w:r>
      <w:r w:rsidR="008E5504">
        <w:rPr>
          <w:rFonts w:ascii="Arial" w:hAnsi="Arial"/>
        </w:rPr>
        <w:t>.</w:t>
      </w:r>
      <w:r>
        <w:rPr>
          <w:rFonts w:ascii="Arial" w:hAnsi="Arial"/>
        </w:rPr>
        <w:t xml:space="preserve"> </w:t>
      </w:r>
      <w:r w:rsidR="00C72FB5">
        <w:rPr>
          <w:rFonts w:ascii="Arial" w:hAnsi="Arial"/>
        </w:rPr>
        <w:t xml:space="preserve">The </w:t>
      </w:r>
      <w:r w:rsidR="00065E36">
        <w:rPr>
          <w:rFonts w:ascii="Arial" w:hAnsi="Arial"/>
        </w:rPr>
        <w:t xml:space="preserve">conservator </w:t>
      </w:r>
      <w:r w:rsidR="00C72FB5">
        <w:rPr>
          <w:rFonts w:ascii="Arial" w:hAnsi="Arial"/>
        </w:rPr>
        <w:t>is</w:t>
      </w:r>
      <w:r w:rsidR="00C72FB5" w:rsidRPr="00D441B4">
        <w:rPr>
          <w:rFonts w:ascii="Arial" w:hAnsi="Arial" w:cs="Arial"/>
        </w:rPr>
        <w:t xml:space="preserve"> required to maintain </w:t>
      </w:r>
      <w:r w:rsidR="00927220">
        <w:rPr>
          <w:rFonts w:ascii="Arial" w:hAnsi="Arial" w:cs="Arial"/>
        </w:rPr>
        <w:t xml:space="preserve">all </w:t>
      </w:r>
      <w:r w:rsidR="00C72FB5" w:rsidRPr="00D441B4">
        <w:rPr>
          <w:rFonts w:ascii="Arial" w:hAnsi="Arial" w:cs="Arial"/>
        </w:rPr>
        <w:t>supporting documentation</w:t>
      </w:r>
      <w:r w:rsidR="00927220">
        <w:rPr>
          <w:rFonts w:ascii="Arial" w:hAnsi="Arial" w:cs="Arial"/>
        </w:rPr>
        <w:t>, including</w:t>
      </w:r>
      <w:r w:rsidR="00C72FB5" w:rsidRPr="00D441B4">
        <w:rPr>
          <w:rFonts w:ascii="Arial" w:hAnsi="Arial" w:cs="Arial"/>
        </w:rPr>
        <w:t xml:space="preserve"> receipts and disbursements</w:t>
      </w:r>
      <w:r w:rsidR="00897DD9">
        <w:rPr>
          <w:rFonts w:ascii="Arial" w:hAnsi="Arial" w:cs="Arial"/>
        </w:rPr>
        <w:t>.</w:t>
      </w:r>
      <w:r w:rsidR="00C72FB5" w:rsidRPr="00D441B4">
        <w:rPr>
          <w:rFonts w:ascii="Arial" w:hAnsi="Arial" w:cs="Arial"/>
        </w:rPr>
        <w:t xml:space="preserve">  </w:t>
      </w:r>
    </w:p>
    <w:p w14:paraId="34E375AE" w14:textId="352D3373" w:rsidR="007012E2" w:rsidRPr="007012E2" w:rsidRDefault="007012E2" w:rsidP="007012E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78" w:firstLine="0"/>
        <w:jc w:val="both"/>
        <w:rPr>
          <w:rFonts w:ascii="Arial" w:hAnsi="Arial"/>
          <w:i/>
          <w:sz w:val="18"/>
          <w:lang w:val="es-MX"/>
        </w:rPr>
      </w:pPr>
      <w:r w:rsidRPr="007012E2">
        <w:rPr>
          <w:rFonts w:ascii="Arial" w:hAnsi="Arial"/>
          <w:i/>
          <w:sz w:val="18"/>
          <w:lang w:val="es-MX"/>
        </w:rPr>
        <w:t xml:space="preserve">El curador debe presentar anualmente </w:t>
      </w:r>
      <w:r w:rsidR="007D7B18" w:rsidRPr="007012E2">
        <w:rPr>
          <w:rFonts w:ascii="Arial" w:hAnsi="Arial"/>
          <w:i/>
          <w:sz w:val="18"/>
          <w:lang w:val="es-MX"/>
        </w:rPr>
        <w:t xml:space="preserve">en el tribunal </w:t>
      </w:r>
      <w:r w:rsidRPr="007012E2">
        <w:rPr>
          <w:rFonts w:ascii="Arial" w:hAnsi="Arial"/>
          <w:i/>
          <w:sz w:val="18"/>
          <w:lang w:val="es-MX"/>
        </w:rPr>
        <w:t xml:space="preserve">un Informe del curador (JDF 885) el día </w:t>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u w:val="single"/>
          <w:lang w:val="es-MX"/>
        </w:rPr>
        <w:tab/>
        <w:t xml:space="preserve"> </w:t>
      </w:r>
      <w:r w:rsidRPr="007012E2">
        <w:rPr>
          <w:rFonts w:ascii="Arial" w:hAnsi="Arial"/>
          <w:i/>
          <w:sz w:val="18"/>
          <w:lang w:val="es-MX"/>
        </w:rPr>
        <w:t xml:space="preserve">(fecha) o antes. El periodo que se cubrirá en el informe iniciará el </w:t>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lang w:val="es-MX"/>
        </w:rPr>
        <w:t xml:space="preserve"> (fecha) y terminará el </w:t>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u w:val="single"/>
          <w:lang w:val="es-MX"/>
        </w:rPr>
        <w:tab/>
      </w:r>
      <w:r w:rsidRPr="007012E2">
        <w:rPr>
          <w:rFonts w:ascii="Arial" w:hAnsi="Arial"/>
          <w:i/>
          <w:sz w:val="18"/>
          <w:lang w:val="es-MX"/>
        </w:rPr>
        <w:t xml:space="preserve"> (fecha). El curador tiene la obligación de conservar toda documentación de respaldo, inclu</w:t>
      </w:r>
      <w:r w:rsidR="00027DAA">
        <w:rPr>
          <w:rFonts w:ascii="Arial" w:hAnsi="Arial"/>
          <w:i/>
          <w:sz w:val="18"/>
          <w:lang w:val="es-MX"/>
        </w:rPr>
        <w:t>idos</w:t>
      </w:r>
      <w:r w:rsidRPr="007012E2">
        <w:rPr>
          <w:rFonts w:ascii="Arial" w:hAnsi="Arial"/>
          <w:i/>
          <w:sz w:val="18"/>
          <w:lang w:val="es-MX"/>
        </w:rPr>
        <w:t xml:space="preserve"> recibos y gastos.</w:t>
      </w:r>
    </w:p>
    <w:p w14:paraId="15266B0E" w14:textId="77777777" w:rsidR="004E0679" w:rsidRPr="00AC62FE" w:rsidRDefault="004E0679" w:rsidP="004E0679">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sz w:val="16"/>
          <w:szCs w:val="16"/>
          <w:lang w:val="es-MX"/>
        </w:rPr>
      </w:pPr>
    </w:p>
    <w:p w14:paraId="7DE5BF90" w14:textId="15E74702" w:rsidR="008C0B12" w:rsidRDefault="008C0B12"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Wingdings" w:hAnsi="Wingdings"/>
          <w:sz w:val="28"/>
        </w:rPr>
        <w:t></w:t>
      </w:r>
      <w:r w:rsidRPr="008B0DDF">
        <w:rPr>
          <w:rFonts w:ascii="Arial" w:hAnsi="Arial"/>
        </w:rPr>
        <w:t xml:space="preserve">All financial powers of attorney, whether executed prior to or following the entry of this </w:t>
      </w:r>
      <w:r w:rsidR="00027DAA">
        <w:rPr>
          <w:rFonts w:ascii="Arial" w:hAnsi="Arial"/>
        </w:rPr>
        <w:t>o</w:t>
      </w:r>
      <w:r w:rsidRPr="008B0DDF">
        <w:rPr>
          <w:rFonts w:ascii="Arial" w:hAnsi="Arial"/>
        </w:rPr>
        <w:t>rder, are terminated, except as follows:</w:t>
      </w:r>
    </w:p>
    <w:p w14:paraId="71F30274" w14:textId="77777777" w:rsidR="007012E2" w:rsidRPr="007012E2" w:rsidRDefault="007012E2" w:rsidP="007012E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i/>
          <w:sz w:val="18"/>
          <w:lang w:val="es-MX"/>
        </w:rPr>
      </w:pPr>
      <w:r w:rsidRPr="007012E2">
        <w:rPr>
          <w:rFonts w:ascii="Arial" w:hAnsi="Arial"/>
          <w:i/>
          <w:sz w:val="18"/>
          <w:lang w:val="es-MX"/>
        </w:rPr>
        <w:t>Todo poder notarial financiero, ya sea que se ejecute antes o después de registrada esta orden, se da por terminado, salvo por lo siguiente:</w:t>
      </w:r>
    </w:p>
    <w:p w14:paraId="12B201D2" w14:textId="77777777" w:rsidR="008C0B12" w:rsidRPr="007012E2" w:rsidRDefault="008C0B12" w:rsidP="008C0B1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sz w:val="10"/>
          <w:szCs w:val="10"/>
          <w:lang w:val="es-MX"/>
        </w:rPr>
      </w:pPr>
    </w:p>
    <w:p w14:paraId="51FC9B7F" w14:textId="77777777" w:rsidR="008C0B12" w:rsidRPr="007012E2" w:rsidRDefault="008C0B12" w:rsidP="008C0B1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lang w:val="es-MX"/>
        </w:rPr>
      </w:pP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r w:rsidRPr="007012E2">
        <w:rPr>
          <w:rFonts w:ascii="Arial" w:hAnsi="Arial"/>
          <w:u w:val="single"/>
          <w:lang w:val="es-MX"/>
        </w:rPr>
        <w:tab/>
      </w:r>
    </w:p>
    <w:p w14:paraId="62E6388B" w14:textId="77777777" w:rsidR="00212C32" w:rsidRPr="00AC62FE" w:rsidRDefault="00212C32" w:rsidP="00212C3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sz w:val="16"/>
          <w:szCs w:val="16"/>
          <w:lang w:val="es-MX"/>
        </w:rPr>
      </w:pPr>
    </w:p>
    <w:p w14:paraId="35140B6E" w14:textId="423ED219" w:rsidR="00252021" w:rsidRDefault="00F15E2B"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t xml:space="preserve">The </w:t>
      </w:r>
      <w:r w:rsidR="00065E36">
        <w:rPr>
          <w:rFonts w:ascii="Arial" w:hAnsi="Arial" w:cs="Arial"/>
        </w:rPr>
        <w:t xml:space="preserve">conservator </w:t>
      </w:r>
      <w:r w:rsidR="001A65AC">
        <w:rPr>
          <w:rFonts w:ascii="Arial" w:hAnsi="Arial" w:cs="Arial"/>
        </w:rPr>
        <w:t>will</w:t>
      </w:r>
    </w:p>
    <w:p w14:paraId="5D075A1E" w14:textId="7F0EE9A9" w:rsidR="0065743F"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cs="Arial"/>
        </w:rPr>
      </w:pPr>
      <w:r w:rsidRPr="00B678D7">
        <w:rPr>
          <w:rFonts w:ascii="Arial" w:hAnsi="Arial"/>
          <w:i/>
          <w:sz w:val="18"/>
        </w:rPr>
        <w:t xml:space="preserve">El </w:t>
      </w:r>
      <w:proofErr w:type="spellStart"/>
      <w:r w:rsidRPr="00B678D7">
        <w:rPr>
          <w:rFonts w:ascii="Arial" w:hAnsi="Arial"/>
          <w:i/>
          <w:sz w:val="18"/>
        </w:rPr>
        <w:t>curador</w:t>
      </w:r>
      <w:proofErr w:type="spellEnd"/>
      <w:r w:rsidR="007D7B18">
        <w:rPr>
          <w:rFonts w:ascii="Arial" w:hAnsi="Arial"/>
          <w:i/>
          <w:sz w:val="18"/>
        </w:rPr>
        <w:t>:</w:t>
      </w:r>
    </w:p>
    <w:p w14:paraId="7E1924F5" w14:textId="77777777" w:rsidR="007012E2" w:rsidRDefault="00252021" w:rsidP="007012E2">
      <w:pPr>
        <w:pStyle w:val="Level1"/>
        <w:tabs>
          <w:tab w:val="left" w:pos="0"/>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cs="Arial"/>
        </w:rPr>
      </w:pPr>
      <w:r w:rsidRPr="00F5321E">
        <w:rPr>
          <w:rFonts w:ascii="Wingdings" w:hAnsi="Wingdings"/>
          <w:sz w:val="28"/>
          <w:szCs w:val="28"/>
        </w:rPr>
        <w:t></w:t>
      </w:r>
      <w:r w:rsidRPr="007D10D2">
        <w:rPr>
          <w:rFonts w:ascii="Arial" w:hAnsi="Arial" w:cs="Arial"/>
        </w:rPr>
        <w:t>serve without bond</w:t>
      </w:r>
      <w:r w:rsidRPr="000F2D0D">
        <w:rPr>
          <w:rFonts w:ascii="Arial" w:hAnsi="Arial" w:cs="Arial"/>
        </w:rPr>
        <w:t xml:space="preserve"> </w:t>
      </w:r>
      <w:r>
        <w:rPr>
          <w:rFonts w:ascii="Arial" w:hAnsi="Arial" w:cs="Arial"/>
        </w:rPr>
        <w:t>for the following reason(s):</w:t>
      </w:r>
    </w:p>
    <w:p w14:paraId="25ABD912" w14:textId="7A26FDC3" w:rsidR="000777F1" w:rsidRPr="007012E2" w:rsidRDefault="007012E2" w:rsidP="00AC62FE">
      <w:pPr>
        <w:pStyle w:val="Level1"/>
        <w:tabs>
          <w:tab w:val="left" w:pos="0"/>
          <w:tab w:val="left" w:pos="432"/>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0"/>
        <w:jc w:val="both"/>
        <w:rPr>
          <w:rFonts w:ascii="Arial" w:hAnsi="Arial" w:cs="Arial"/>
          <w:u w:val="single"/>
          <w:lang w:val="es-MX"/>
        </w:rPr>
      </w:pPr>
      <w:r w:rsidRPr="007463A6">
        <w:rPr>
          <w:rFonts w:ascii="Arial" w:hAnsi="Arial"/>
          <w:i/>
          <w:sz w:val="18"/>
        </w:rPr>
        <w:tab/>
      </w:r>
      <w:r>
        <w:rPr>
          <w:rFonts w:ascii="Arial" w:hAnsi="Arial"/>
          <w:i/>
          <w:sz w:val="18"/>
          <w:lang w:val="es-MX"/>
        </w:rPr>
        <w:t>Desempeñar</w:t>
      </w:r>
      <w:r w:rsidR="001A65AC">
        <w:rPr>
          <w:rFonts w:ascii="Arial" w:hAnsi="Arial"/>
          <w:i/>
          <w:sz w:val="18"/>
          <w:lang w:val="es-MX"/>
        </w:rPr>
        <w:t>á</w:t>
      </w:r>
      <w:r>
        <w:rPr>
          <w:rFonts w:ascii="Arial" w:hAnsi="Arial"/>
          <w:i/>
          <w:sz w:val="18"/>
          <w:lang w:val="es-MX"/>
        </w:rPr>
        <w:t xml:space="preserve"> su nombramiento sin garantía alguna por las razones siguientes: </w:t>
      </w:r>
      <w:r w:rsidR="00252021" w:rsidRPr="007012E2">
        <w:rPr>
          <w:rFonts w:ascii="Arial" w:hAnsi="Arial" w:cs="Arial"/>
          <w:u w:val="single"/>
          <w:lang w:val="es-MX"/>
        </w:rPr>
        <w:t xml:space="preserve"> </w:t>
      </w:r>
      <w:r w:rsidR="00252021" w:rsidRPr="007012E2">
        <w:rPr>
          <w:rFonts w:ascii="Arial" w:hAnsi="Arial" w:cs="Arial"/>
          <w:u w:val="single"/>
          <w:lang w:val="es-MX"/>
        </w:rPr>
        <w:tab/>
      </w:r>
      <w:r w:rsidR="00252021" w:rsidRPr="007012E2">
        <w:rPr>
          <w:rFonts w:ascii="Arial" w:hAnsi="Arial" w:cs="Arial"/>
          <w:u w:val="single"/>
          <w:lang w:val="es-MX"/>
        </w:rPr>
        <w:tab/>
      </w:r>
      <w:r w:rsidR="00252021" w:rsidRPr="007012E2">
        <w:rPr>
          <w:rFonts w:ascii="Arial" w:hAnsi="Arial" w:cs="Arial"/>
          <w:u w:val="single"/>
          <w:lang w:val="es-MX"/>
        </w:rPr>
        <w:tab/>
      </w:r>
      <w:r w:rsidR="00252021" w:rsidRPr="007012E2">
        <w:rPr>
          <w:rFonts w:ascii="Arial" w:hAnsi="Arial" w:cs="Arial"/>
          <w:u w:val="single"/>
          <w:lang w:val="es-MX"/>
        </w:rPr>
        <w:tab/>
      </w:r>
      <w:r w:rsidR="00252021" w:rsidRPr="007012E2">
        <w:rPr>
          <w:rFonts w:ascii="Arial" w:hAnsi="Arial" w:cs="Arial"/>
          <w:u w:val="single"/>
          <w:lang w:val="es-MX"/>
        </w:rPr>
        <w:tab/>
      </w:r>
      <w:r w:rsidR="00252021" w:rsidRPr="007012E2">
        <w:rPr>
          <w:rFonts w:ascii="Arial" w:hAnsi="Arial" w:cs="Arial"/>
          <w:u w:val="single"/>
          <w:lang w:val="es-MX"/>
        </w:rPr>
        <w:tab/>
      </w:r>
      <w:r w:rsidR="00AC62FE">
        <w:rPr>
          <w:rFonts w:ascii="Arial" w:hAnsi="Arial" w:cs="Arial"/>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r>
        <w:rPr>
          <w:rFonts w:ascii="Arial" w:hAnsi="Arial" w:cs="Arial"/>
          <w:u w:val="single"/>
          <w:lang w:val="es-MX"/>
        </w:rPr>
        <w:tab/>
      </w:r>
    </w:p>
    <w:p w14:paraId="4CB34A00" w14:textId="77777777" w:rsidR="0065743F" w:rsidRPr="00AC62FE" w:rsidRDefault="0065743F">
      <w:pPr>
        <w:pStyle w:val="Level1"/>
        <w:tabs>
          <w:tab w:val="left" w:pos="0"/>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10" w:firstLine="0"/>
        <w:jc w:val="both"/>
        <w:rPr>
          <w:rFonts w:ascii="Arial" w:hAnsi="Arial" w:cs="Arial"/>
          <w:sz w:val="10"/>
          <w:szCs w:val="10"/>
          <w:lang w:val="es-MX"/>
        </w:rPr>
      </w:pPr>
    </w:p>
    <w:p w14:paraId="152AC043" w14:textId="48E90EE3" w:rsidR="000777F1" w:rsidRDefault="00252021">
      <w:pPr>
        <w:pStyle w:val="Level1"/>
        <w:tabs>
          <w:tab w:val="left" w:pos="0"/>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cs="Arial"/>
        </w:rPr>
      </w:pPr>
      <w:r w:rsidRPr="00F5321E">
        <w:rPr>
          <w:rFonts w:ascii="Wingdings" w:hAnsi="Wingdings"/>
          <w:sz w:val="28"/>
          <w:szCs w:val="28"/>
        </w:rPr>
        <w:t></w:t>
      </w:r>
      <w:r w:rsidRPr="007D10D2">
        <w:rPr>
          <w:rFonts w:ascii="Arial" w:hAnsi="Arial" w:cs="Arial"/>
        </w:rPr>
        <w:t>serve with bond in the amount of $ _______________</w:t>
      </w:r>
      <w:r>
        <w:rPr>
          <w:rFonts w:ascii="Arial" w:hAnsi="Arial" w:cs="Arial"/>
        </w:rPr>
        <w:t>.</w:t>
      </w:r>
      <w:r w:rsidRPr="007D10D2">
        <w:rPr>
          <w:rFonts w:ascii="Arial" w:hAnsi="Arial" w:cs="Arial"/>
        </w:rPr>
        <w:t xml:space="preserve"> The </w:t>
      </w:r>
      <w:r>
        <w:rPr>
          <w:rFonts w:ascii="Arial" w:hAnsi="Arial" w:cs="Arial"/>
        </w:rPr>
        <w:t>b</w:t>
      </w:r>
      <w:r w:rsidRPr="007D10D2">
        <w:rPr>
          <w:rFonts w:ascii="Arial" w:hAnsi="Arial" w:cs="Arial"/>
        </w:rPr>
        <w:t xml:space="preserve">ond must be posted with the </w:t>
      </w:r>
      <w:r w:rsidR="00027DAA">
        <w:rPr>
          <w:rFonts w:ascii="Arial" w:hAnsi="Arial" w:cs="Arial"/>
        </w:rPr>
        <w:t>c</w:t>
      </w:r>
      <w:r w:rsidRPr="007D10D2">
        <w:rPr>
          <w:rFonts w:ascii="Arial" w:hAnsi="Arial" w:cs="Arial"/>
        </w:rPr>
        <w:t xml:space="preserve">ourt by ______________________ (date).  If bond is posted by a surety, notice of any proceeding must be provided to the surety.  </w:t>
      </w:r>
    </w:p>
    <w:p w14:paraId="241E9126" w14:textId="44E22E55" w:rsidR="0065743F" w:rsidRDefault="007012E2" w:rsidP="0065743F">
      <w:pPr>
        <w:pStyle w:val="Level1"/>
        <w:tabs>
          <w:tab w:val="left" w:pos="0"/>
          <w:tab w:val="left" w:pos="432"/>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i/>
          <w:sz w:val="18"/>
          <w:lang w:val="es-MX"/>
        </w:rPr>
      </w:pPr>
      <w:r>
        <w:rPr>
          <w:rFonts w:ascii="Arial" w:hAnsi="Arial"/>
          <w:i/>
          <w:sz w:val="18"/>
          <w:lang w:val="es-MX"/>
        </w:rPr>
        <w:t>Desempeñar</w:t>
      </w:r>
      <w:r w:rsidR="001A65AC">
        <w:rPr>
          <w:rFonts w:ascii="Arial" w:hAnsi="Arial"/>
          <w:i/>
          <w:sz w:val="18"/>
          <w:lang w:val="es-MX"/>
        </w:rPr>
        <w:t>á</w:t>
      </w:r>
      <w:r w:rsidR="0065743F">
        <w:rPr>
          <w:rFonts w:ascii="Arial" w:hAnsi="Arial"/>
          <w:i/>
          <w:sz w:val="18"/>
          <w:lang w:val="es-MX"/>
        </w:rPr>
        <w:t xml:space="preserve"> su nombramiento con garantía por el monto de $ </w:t>
      </w:r>
      <w:r w:rsidR="0065743F">
        <w:rPr>
          <w:rFonts w:ascii="Arial" w:hAnsi="Arial"/>
          <w:i/>
          <w:sz w:val="18"/>
          <w:u w:val="single"/>
          <w:lang w:val="es-MX"/>
        </w:rPr>
        <w:tab/>
      </w:r>
      <w:r w:rsidR="0065743F">
        <w:rPr>
          <w:rFonts w:ascii="Arial" w:hAnsi="Arial"/>
          <w:i/>
          <w:sz w:val="18"/>
          <w:u w:val="single"/>
          <w:lang w:val="es-MX"/>
        </w:rPr>
        <w:tab/>
      </w:r>
      <w:r w:rsidR="0065743F">
        <w:rPr>
          <w:rFonts w:ascii="Arial" w:hAnsi="Arial"/>
          <w:i/>
          <w:sz w:val="18"/>
          <w:u w:val="single"/>
          <w:lang w:val="es-MX"/>
        </w:rPr>
        <w:tab/>
      </w:r>
      <w:r w:rsidR="0065743F">
        <w:rPr>
          <w:rFonts w:ascii="Arial" w:hAnsi="Arial"/>
          <w:i/>
          <w:sz w:val="18"/>
          <w:lang w:val="es-MX"/>
        </w:rPr>
        <w:t xml:space="preserve">. La garantía se debe depositar </w:t>
      </w:r>
    </w:p>
    <w:p w14:paraId="43B32B3B" w14:textId="77777777" w:rsidR="00EB0B81" w:rsidRPr="0065743F" w:rsidRDefault="0065743F" w:rsidP="007012E2">
      <w:pPr>
        <w:pStyle w:val="Level1"/>
        <w:tabs>
          <w:tab w:val="left" w:pos="0"/>
          <w:tab w:val="left" w:pos="432"/>
          <w:tab w:val="left" w:pos="810"/>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hanging="780"/>
        <w:jc w:val="both"/>
        <w:rPr>
          <w:rFonts w:ascii="Arial" w:hAnsi="Arial" w:cs="Arial"/>
          <w:lang w:val="es-MX"/>
        </w:rPr>
      </w:pPr>
      <w:r>
        <w:rPr>
          <w:rFonts w:ascii="Arial" w:hAnsi="Arial"/>
          <w:i/>
          <w:sz w:val="18"/>
          <w:lang w:val="es-MX"/>
        </w:rPr>
        <w:tab/>
      </w:r>
      <w:r w:rsidR="007012E2">
        <w:rPr>
          <w:rFonts w:ascii="Arial" w:hAnsi="Arial"/>
          <w:i/>
          <w:sz w:val="18"/>
          <w:lang w:val="es-MX"/>
        </w:rPr>
        <w:tab/>
      </w:r>
      <w:r w:rsidR="007012E2">
        <w:rPr>
          <w:rFonts w:ascii="Arial" w:hAnsi="Arial"/>
          <w:i/>
          <w:sz w:val="18"/>
          <w:lang w:val="es-MX"/>
        </w:rPr>
        <w:tab/>
      </w:r>
      <w:r>
        <w:rPr>
          <w:rFonts w:ascii="Arial" w:hAnsi="Arial"/>
          <w:i/>
          <w:sz w:val="18"/>
          <w:lang w:val="es-MX"/>
        </w:rPr>
        <w:t xml:space="preserve">en el tribunal el día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(fecha). Si se hace por medio de garante, se deberá entregar al garante la notificación de cualquier procedimiento judicial.</w:t>
      </w:r>
    </w:p>
    <w:p w14:paraId="4B8E5AC3" w14:textId="77777777" w:rsidR="00131873" w:rsidRPr="0065743F" w:rsidRDefault="00131873" w:rsidP="0013187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450"/>
        <w:jc w:val="both"/>
        <w:rPr>
          <w:rFonts w:ascii="Arial" w:hAnsi="Arial" w:cs="Arial"/>
          <w:lang w:val="es-MX"/>
        </w:rPr>
      </w:pPr>
    </w:p>
    <w:p w14:paraId="2F3CCCFF" w14:textId="330B877D" w:rsidR="00E62348" w:rsidRPr="0065743F" w:rsidRDefault="00A60FEC" w:rsidP="008C0B12">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cs="Arial"/>
        </w:rPr>
        <w:t xml:space="preserve">Copies of all future </w:t>
      </w:r>
      <w:r w:rsidR="00027DAA">
        <w:rPr>
          <w:rFonts w:ascii="Arial" w:hAnsi="Arial" w:cs="Arial"/>
        </w:rPr>
        <w:t>c</w:t>
      </w:r>
      <w:r w:rsidR="009954C8">
        <w:rPr>
          <w:rFonts w:ascii="Arial" w:hAnsi="Arial" w:cs="Arial"/>
        </w:rPr>
        <w:t xml:space="preserve">ourt </w:t>
      </w:r>
      <w:r>
        <w:rPr>
          <w:rFonts w:ascii="Arial" w:hAnsi="Arial" w:cs="Arial"/>
        </w:rPr>
        <w:t xml:space="preserve">filings </w:t>
      </w:r>
      <w:r w:rsidR="009954C8">
        <w:rPr>
          <w:rFonts w:ascii="Arial" w:hAnsi="Arial" w:cs="Arial"/>
        </w:rPr>
        <w:t>must</w:t>
      </w:r>
      <w:r>
        <w:rPr>
          <w:rFonts w:ascii="Arial" w:hAnsi="Arial" w:cs="Arial"/>
        </w:rPr>
        <w:t xml:space="preserve"> be provided to the following</w:t>
      </w:r>
      <w:r w:rsidR="009954C8">
        <w:rPr>
          <w:rFonts w:ascii="Arial" w:hAnsi="Arial" w:cs="Arial"/>
        </w:rPr>
        <w:t>:</w:t>
      </w:r>
      <w:r>
        <w:rPr>
          <w:rFonts w:ascii="Arial" w:hAnsi="Arial" w:cs="Arial"/>
        </w:rPr>
        <w:t xml:space="preserve"> </w:t>
      </w:r>
    </w:p>
    <w:p w14:paraId="4A912A87" w14:textId="77777777" w:rsidR="0065743F" w:rsidRPr="00B678D7"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lang w:val="es-MX"/>
        </w:rPr>
      </w:pPr>
      <w:r>
        <w:rPr>
          <w:rFonts w:ascii="Arial" w:hAnsi="Arial"/>
          <w:i/>
          <w:sz w:val="18"/>
          <w:lang w:val="es-MX"/>
        </w:rPr>
        <w:t xml:space="preserve">Se </w:t>
      </w:r>
      <w:r w:rsidR="007D7B18">
        <w:rPr>
          <w:rFonts w:ascii="Arial" w:hAnsi="Arial"/>
          <w:i/>
          <w:sz w:val="18"/>
          <w:lang w:val="es-MX"/>
        </w:rPr>
        <w:t xml:space="preserve">le </w:t>
      </w:r>
      <w:r>
        <w:rPr>
          <w:rFonts w:ascii="Arial" w:hAnsi="Arial"/>
          <w:i/>
          <w:sz w:val="18"/>
          <w:lang w:val="es-MX"/>
        </w:rPr>
        <w:t xml:space="preserve">deben proporcionar </w:t>
      </w:r>
      <w:r w:rsidR="007D7B18">
        <w:rPr>
          <w:rFonts w:ascii="Arial" w:hAnsi="Arial"/>
          <w:i/>
          <w:sz w:val="18"/>
          <w:lang w:val="es-MX"/>
        </w:rPr>
        <w:t>a las siguientes personas</w:t>
      </w:r>
      <w:r w:rsidR="00856313">
        <w:rPr>
          <w:rFonts w:ascii="Arial" w:hAnsi="Arial"/>
          <w:i/>
          <w:sz w:val="18"/>
          <w:lang w:val="es-MX"/>
        </w:rPr>
        <w:t>,</w:t>
      </w:r>
      <w:r w:rsidR="007D7B18">
        <w:rPr>
          <w:rFonts w:ascii="Arial" w:hAnsi="Arial"/>
          <w:i/>
          <w:sz w:val="18"/>
          <w:lang w:val="es-MX"/>
        </w:rPr>
        <w:t xml:space="preserve"> </w:t>
      </w:r>
      <w:r>
        <w:rPr>
          <w:rFonts w:ascii="Arial" w:hAnsi="Arial"/>
          <w:i/>
          <w:sz w:val="18"/>
          <w:lang w:val="es-MX"/>
        </w:rPr>
        <w:t>copias de toda documentación a presentarse en el futuro en el tribunal:</w:t>
      </w:r>
    </w:p>
    <w:p w14:paraId="3E19595B" w14:textId="77777777" w:rsidR="00E62348" w:rsidRPr="0065743F" w:rsidRDefault="00E62348">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F15E2B" w:rsidRPr="0065743F" w14:paraId="17F6D014" w14:textId="77777777" w:rsidTr="001D4C16">
        <w:tc>
          <w:tcPr>
            <w:tcW w:w="5760" w:type="dxa"/>
            <w:shd w:val="clear" w:color="auto" w:fill="auto"/>
          </w:tcPr>
          <w:p w14:paraId="6D85C981" w14:textId="77777777" w:rsidR="00F15E2B" w:rsidRPr="007463A6" w:rsidRDefault="00BE245A" w:rsidP="003C1544">
            <w:pPr>
              <w:pStyle w:val="Header"/>
              <w:tabs>
                <w:tab w:val="clear" w:pos="4320"/>
                <w:tab w:val="clear" w:pos="8640"/>
              </w:tabs>
              <w:jc w:val="both"/>
              <w:rPr>
                <w:rFonts w:ascii="Arial" w:hAnsi="Arial" w:cs="Arial"/>
                <w:b/>
                <w:sz w:val="20"/>
                <w:lang w:val="es-US"/>
              </w:rPr>
            </w:pPr>
            <w:proofErr w:type="spellStart"/>
            <w:r w:rsidRPr="007463A6">
              <w:rPr>
                <w:rFonts w:ascii="Arial" w:hAnsi="Arial" w:cs="Arial"/>
                <w:b/>
                <w:sz w:val="20"/>
                <w:lang w:val="es-US"/>
              </w:rPr>
              <w:t>Name</w:t>
            </w:r>
            <w:proofErr w:type="spellEnd"/>
            <w:r w:rsidRPr="007463A6">
              <w:rPr>
                <w:rFonts w:ascii="Arial" w:hAnsi="Arial" w:cs="Arial"/>
                <w:b/>
                <w:sz w:val="20"/>
                <w:lang w:val="es-US"/>
              </w:rPr>
              <w:t xml:space="preserve"> </w:t>
            </w:r>
            <w:proofErr w:type="spellStart"/>
            <w:r w:rsidRPr="007463A6">
              <w:rPr>
                <w:rFonts w:ascii="Arial" w:hAnsi="Arial" w:cs="Arial"/>
                <w:b/>
                <w:sz w:val="20"/>
                <w:lang w:val="es-US"/>
              </w:rPr>
              <w:t>of</w:t>
            </w:r>
            <w:proofErr w:type="spellEnd"/>
            <w:r w:rsidRPr="007463A6">
              <w:rPr>
                <w:rFonts w:ascii="Arial" w:hAnsi="Arial" w:cs="Arial"/>
                <w:b/>
                <w:sz w:val="20"/>
                <w:lang w:val="es-US"/>
              </w:rPr>
              <w:t xml:space="preserve"> </w:t>
            </w:r>
            <w:proofErr w:type="spellStart"/>
            <w:r w:rsidRPr="007463A6">
              <w:rPr>
                <w:rFonts w:ascii="Arial" w:hAnsi="Arial" w:cs="Arial"/>
                <w:b/>
                <w:sz w:val="20"/>
                <w:lang w:val="es-US"/>
              </w:rPr>
              <w:t>Interested</w:t>
            </w:r>
            <w:proofErr w:type="spellEnd"/>
            <w:r w:rsidRPr="007463A6">
              <w:rPr>
                <w:rFonts w:ascii="Arial" w:hAnsi="Arial" w:cs="Arial"/>
                <w:b/>
                <w:sz w:val="20"/>
                <w:lang w:val="es-US"/>
              </w:rPr>
              <w:t xml:space="preserve"> </w:t>
            </w:r>
            <w:proofErr w:type="spellStart"/>
            <w:r w:rsidRPr="007463A6">
              <w:rPr>
                <w:rFonts w:ascii="Arial" w:hAnsi="Arial" w:cs="Arial"/>
                <w:b/>
                <w:sz w:val="20"/>
                <w:lang w:val="es-US"/>
              </w:rPr>
              <w:t>Person</w:t>
            </w:r>
            <w:proofErr w:type="spellEnd"/>
          </w:p>
          <w:p w14:paraId="409044B6" w14:textId="77777777" w:rsidR="0065743F" w:rsidRPr="0065743F" w:rsidRDefault="0065743F" w:rsidP="003C1544">
            <w:pPr>
              <w:pStyle w:val="Header"/>
              <w:tabs>
                <w:tab w:val="clear" w:pos="4320"/>
                <w:tab w:val="clear" w:pos="8640"/>
              </w:tabs>
              <w:jc w:val="both"/>
              <w:rPr>
                <w:rFonts w:ascii="Arial" w:hAnsi="Arial" w:cs="Arial"/>
                <w:b/>
                <w:sz w:val="20"/>
                <w:lang w:val="es-MX"/>
              </w:rPr>
            </w:pPr>
            <w:r>
              <w:rPr>
                <w:rFonts w:ascii="Arial" w:hAnsi="Arial"/>
                <w:i/>
                <w:sz w:val="18"/>
                <w:lang w:val="es-MX"/>
              </w:rPr>
              <w:t>Nombre de la persona interesada</w:t>
            </w:r>
          </w:p>
        </w:tc>
        <w:tc>
          <w:tcPr>
            <w:tcW w:w="3600" w:type="dxa"/>
            <w:shd w:val="clear" w:color="auto" w:fill="auto"/>
          </w:tcPr>
          <w:p w14:paraId="79A8D4DA" w14:textId="77777777" w:rsidR="00F15E2B" w:rsidRDefault="00BE245A" w:rsidP="003C1544">
            <w:pPr>
              <w:pStyle w:val="Header"/>
              <w:tabs>
                <w:tab w:val="clear" w:pos="4320"/>
                <w:tab w:val="clear" w:pos="8640"/>
              </w:tabs>
              <w:jc w:val="both"/>
              <w:rPr>
                <w:rFonts w:ascii="Arial" w:hAnsi="Arial" w:cs="Arial"/>
                <w:b/>
                <w:sz w:val="20"/>
              </w:rPr>
            </w:pPr>
            <w:r w:rsidRPr="00BE245A">
              <w:rPr>
                <w:rFonts w:ascii="Arial" w:hAnsi="Arial" w:cs="Arial"/>
                <w:b/>
                <w:sz w:val="20"/>
              </w:rPr>
              <w:t xml:space="preserve">Relationship to </w:t>
            </w:r>
            <w:r w:rsidR="00065E36">
              <w:rPr>
                <w:rFonts w:ascii="Arial" w:hAnsi="Arial" w:cs="Arial"/>
                <w:b/>
                <w:sz w:val="20"/>
              </w:rPr>
              <w:t xml:space="preserve">the </w:t>
            </w:r>
            <w:r w:rsidRPr="00BE245A">
              <w:rPr>
                <w:rFonts w:ascii="Arial" w:hAnsi="Arial" w:cs="Arial"/>
                <w:b/>
                <w:sz w:val="20"/>
              </w:rPr>
              <w:t>Protected Person</w:t>
            </w:r>
          </w:p>
          <w:p w14:paraId="5CFAAE1F" w14:textId="77777777" w:rsidR="0065743F" w:rsidRPr="0065743F" w:rsidRDefault="0065743F" w:rsidP="003C1544">
            <w:pPr>
              <w:pStyle w:val="Header"/>
              <w:tabs>
                <w:tab w:val="clear" w:pos="4320"/>
                <w:tab w:val="clear" w:pos="8640"/>
              </w:tabs>
              <w:jc w:val="both"/>
              <w:rPr>
                <w:rFonts w:ascii="Arial" w:hAnsi="Arial" w:cs="Arial"/>
                <w:b/>
                <w:sz w:val="20"/>
                <w:lang w:val="es-MX"/>
              </w:rPr>
            </w:pPr>
            <w:r>
              <w:rPr>
                <w:rFonts w:ascii="Arial" w:hAnsi="Arial"/>
                <w:i/>
                <w:sz w:val="18"/>
                <w:lang w:val="es-MX"/>
              </w:rPr>
              <w:t>Relación con la persona protegida</w:t>
            </w:r>
          </w:p>
        </w:tc>
      </w:tr>
      <w:tr w:rsidR="00F15E2B" w:rsidRPr="003C1544" w14:paraId="660D5BB5" w14:textId="77777777" w:rsidTr="003C1544">
        <w:tc>
          <w:tcPr>
            <w:tcW w:w="5760" w:type="dxa"/>
          </w:tcPr>
          <w:p w14:paraId="7299498F" w14:textId="77777777" w:rsidR="00F15E2B" w:rsidRPr="0065743F" w:rsidRDefault="00F15E2B" w:rsidP="003C1544">
            <w:pPr>
              <w:pStyle w:val="Header"/>
              <w:tabs>
                <w:tab w:val="clear" w:pos="4320"/>
                <w:tab w:val="clear" w:pos="8640"/>
              </w:tabs>
              <w:jc w:val="both"/>
              <w:rPr>
                <w:rFonts w:ascii="Arial" w:hAnsi="Arial" w:cs="Arial"/>
                <w:sz w:val="20"/>
                <w:lang w:val="es-MX"/>
              </w:rPr>
            </w:pPr>
          </w:p>
        </w:tc>
        <w:tc>
          <w:tcPr>
            <w:tcW w:w="3600" w:type="dxa"/>
          </w:tcPr>
          <w:p w14:paraId="7DA7D8EC" w14:textId="77777777" w:rsidR="00F15E2B" w:rsidRDefault="00BE245A" w:rsidP="00646D8F">
            <w:pPr>
              <w:pStyle w:val="Header"/>
              <w:tabs>
                <w:tab w:val="clear" w:pos="4320"/>
                <w:tab w:val="clear" w:pos="8640"/>
              </w:tabs>
              <w:jc w:val="both"/>
              <w:rPr>
                <w:rFonts w:ascii="Arial" w:hAnsi="Arial"/>
                <w:sz w:val="20"/>
              </w:rPr>
            </w:pPr>
            <w:r w:rsidRPr="00BE245A">
              <w:rPr>
                <w:rFonts w:ascii="Arial" w:hAnsi="Arial" w:cs="Arial"/>
                <w:sz w:val="20"/>
              </w:rPr>
              <w:t xml:space="preserve">The </w:t>
            </w:r>
            <w:r w:rsidR="00065E36">
              <w:rPr>
                <w:rFonts w:ascii="Arial" w:hAnsi="Arial" w:cs="Arial"/>
                <w:sz w:val="20"/>
              </w:rPr>
              <w:t>p</w:t>
            </w:r>
            <w:r w:rsidR="00065E36" w:rsidRPr="00BE245A">
              <w:rPr>
                <w:rFonts w:ascii="Arial" w:hAnsi="Arial" w:cs="Arial"/>
                <w:sz w:val="20"/>
              </w:rPr>
              <w:t xml:space="preserve">rotected </w:t>
            </w:r>
            <w:r w:rsidR="00065E36">
              <w:rPr>
                <w:rFonts w:ascii="Arial" w:hAnsi="Arial" w:cs="Arial"/>
                <w:sz w:val="20"/>
              </w:rPr>
              <w:t>p</w:t>
            </w:r>
            <w:r w:rsidR="00065E36" w:rsidRPr="00BE245A">
              <w:rPr>
                <w:rFonts w:ascii="Arial" w:hAnsi="Arial" w:cs="Arial"/>
                <w:sz w:val="20"/>
              </w:rPr>
              <w:t>ers</w:t>
            </w:r>
            <w:r w:rsidR="00065E36" w:rsidRPr="00BE245A">
              <w:rPr>
                <w:rFonts w:ascii="Arial" w:hAnsi="Arial"/>
                <w:sz w:val="20"/>
              </w:rPr>
              <w:t>o</w:t>
            </w:r>
            <w:r w:rsidR="00065E36" w:rsidRPr="003C1544">
              <w:rPr>
                <w:rFonts w:ascii="Arial" w:hAnsi="Arial"/>
                <w:sz w:val="20"/>
              </w:rPr>
              <w:t>n</w:t>
            </w:r>
          </w:p>
          <w:p w14:paraId="2B39DE2E" w14:textId="77777777" w:rsidR="0065743F" w:rsidRPr="003C1544" w:rsidRDefault="0065743F" w:rsidP="00646D8F">
            <w:pPr>
              <w:pStyle w:val="Header"/>
              <w:tabs>
                <w:tab w:val="clear" w:pos="4320"/>
                <w:tab w:val="clear" w:pos="8640"/>
              </w:tabs>
              <w:jc w:val="both"/>
              <w:rPr>
                <w:rFonts w:ascii="Arial" w:hAnsi="Arial"/>
                <w:sz w:val="20"/>
              </w:rPr>
            </w:pPr>
            <w:r>
              <w:rPr>
                <w:rFonts w:ascii="Arial" w:hAnsi="Arial"/>
                <w:i/>
                <w:sz w:val="18"/>
                <w:lang w:val="es-MX"/>
              </w:rPr>
              <w:t>Persona protegida</w:t>
            </w:r>
          </w:p>
        </w:tc>
      </w:tr>
      <w:tr w:rsidR="00AB0573" w:rsidRPr="001A65AC" w14:paraId="56B4DB45" w14:textId="77777777" w:rsidTr="003C1544">
        <w:tc>
          <w:tcPr>
            <w:tcW w:w="5760" w:type="dxa"/>
          </w:tcPr>
          <w:p w14:paraId="29841628"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4B52C97B" w14:textId="77777777" w:rsidR="00AB0573" w:rsidRDefault="00AB0573" w:rsidP="003C1544">
            <w:pPr>
              <w:pStyle w:val="Header"/>
              <w:tabs>
                <w:tab w:val="clear" w:pos="4320"/>
                <w:tab w:val="clear" w:pos="8640"/>
              </w:tabs>
              <w:jc w:val="both"/>
              <w:rPr>
                <w:rFonts w:ascii="Arial" w:hAnsi="Arial"/>
                <w:sz w:val="20"/>
              </w:rPr>
            </w:pPr>
            <w:r w:rsidRPr="003C1544">
              <w:rPr>
                <w:rFonts w:ascii="Arial" w:hAnsi="Arial"/>
                <w:sz w:val="20"/>
              </w:rPr>
              <w:t>Spouse</w:t>
            </w:r>
            <w:r w:rsidR="00351D0F">
              <w:rPr>
                <w:rFonts w:ascii="Arial" w:hAnsi="Arial"/>
                <w:sz w:val="20"/>
              </w:rPr>
              <w:t xml:space="preserve"> or p</w:t>
            </w:r>
            <w:r w:rsidR="008F47F8">
              <w:rPr>
                <w:rFonts w:ascii="Arial" w:hAnsi="Arial"/>
                <w:sz w:val="20"/>
              </w:rPr>
              <w:t>artner in a civil union</w:t>
            </w:r>
          </w:p>
          <w:p w14:paraId="4208626E" w14:textId="77777777" w:rsidR="0065743F" w:rsidRPr="0065743F" w:rsidRDefault="0065743F" w:rsidP="003C1544">
            <w:pPr>
              <w:pStyle w:val="Header"/>
              <w:tabs>
                <w:tab w:val="clear" w:pos="4320"/>
                <w:tab w:val="clear" w:pos="8640"/>
              </w:tabs>
              <w:jc w:val="both"/>
              <w:rPr>
                <w:rFonts w:ascii="Arial" w:hAnsi="Arial"/>
                <w:sz w:val="20"/>
                <w:lang w:val="es-MX"/>
              </w:rPr>
            </w:pPr>
            <w:r>
              <w:rPr>
                <w:rFonts w:ascii="Arial" w:hAnsi="Arial"/>
                <w:i/>
                <w:sz w:val="18"/>
                <w:lang w:val="es-MX"/>
              </w:rPr>
              <w:t>Cónyuge o pareja en una unión civil</w:t>
            </w:r>
          </w:p>
        </w:tc>
      </w:tr>
      <w:tr w:rsidR="00AB0573" w:rsidRPr="003C1544" w14:paraId="3683ECD4" w14:textId="77777777" w:rsidTr="003C1544">
        <w:tc>
          <w:tcPr>
            <w:tcW w:w="5760" w:type="dxa"/>
          </w:tcPr>
          <w:p w14:paraId="734CC094" w14:textId="77777777" w:rsidR="00AB0573" w:rsidRPr="0065743F" w:rsidRDefault="00AB0573" w:rsidP="003C1544">
            <w:pPr>
              <w:pStyle w:val="Header"/>
              <w:tabs>
                <w:tab w:val="clear" w:pos="4320"/>
                <w:tab w:val="clear" w:pos="8640"/>
              </w:tabs>
              <w:jc w:val="both"/>
              <w:rPr>
                <w:rFonts w:ascii="Arial" w:hAnsi="Arial"/>
                <w:sz w:val="20"/>
                <w:lang w:val="es-MX"/>
              </w:rPr>
            </w:pPr>
          </w:p>
        </w:tc>
        <w:tc>
          <w:tcPr>
            <w:tcW w:w="3600" w:type="dxa"/>
          </w:tcPr>
          <w:p w14:paraId="6284D7CA" w14:textId="77777777" w:rsidR="00AB0573" w:rsidRDefault="00AB0573" w:rsidP="003C1544">
            <w:pPr>
              <w:pStyle w:val="Header"/>
              <w:tabs>
                <w:tab w:val="clear" w:pos="4320"/>
                <w:tab w:val="clear" w:pos="8640"/>
              </w:tabs>
              <w:jc w:val="both"/>
              <w:rPr>
                <w:rFonts w:ascii="Arial" w:hAnsi="Arial"/>
                <w:sz w:val="20"/>
              </w:rPr>
            </w:pPr>
            <w:r w:rsidRPr="003C1544">
              <w:rPr>
                <w:rFonts w:ascii="Arial" w:hAnsi="Arial"/>
                <w:sz w:val="20"/>
              </w:rPr>
              <w:t>Adult Children</w:t>
            </w:r>
          </w:p>
          <w:p w14:paraId="1D573B20" w14:textId="77777777" w:rsidR="0065743F" w:rsidRPr="003C1544" w:rsidRDefault="0065743F" w:rsidP="003C1544">
            <w:pPr>
              <w:pStyle w:val="Header"/>
              <w:tabs>
                <w:tab w:val="clear" w:pos="4320"/>
                <w:tab w:val="clear" w:pos="8640"/>
              </w:tabs>
              <w:jc w:val="both"/>
              <w:rPr>
                <w:rFonts w:ascii="Arial" w:hAnsi="Arial"/>
                <w:sz w:val="20"/>
              </w:rPr>
            </w:pPr>
            <w:r>
              <w:rPr>
                <w:rFonts w:ascii="Arial" w:hAnsi="Arial"/>
                <w:i/>
                <w:sz w:val="18"/>
                <w:lang w:val="es-MX"/>
              </w:rPr>
              <w:t>Hijos adultos</w:t>
            </w:r>
          </w:p>
        </w:tc>
      </w:tr>
      <w:tr w:rsidR="00AB0573" w:rsidRPr="003C1544" w14:paraId="0667DAA8" w14:textId="77777777" w:rsidTr="003C1544">
        <w:tc>
          <w:tcPr>
            <w:tcW w:w="5760" w:type="dxa"/>
          </w:tcPr>
          <w:p w14:paraId="7E214F50"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5EECA925" w14:textId="77777777" w:rsidR="00AB0573" w:rsidRDefault="00AB0573" w:rsidP="003C1544">
            <w:pPr>
              <w:pStyle w:val="Header"/>
              <w:tabs>
                <w:tab w:val="clear" w:pos="4320"/>
                <w:tab w:val="clear" w:pos="8640"/>
              </w:tabs>
              <w:jc w:val="both"/>
              <w:rPr>
                <w:rFonts w:ascii="Arial" w:hAnsi="Arial"/>
                <w:sz w:val="20"/>
              </w:rPr>
            </w:pPr>
            <w:r w:rsidRPr="003C1544">
              <w:rPr>
                <w:rFonts w:ascii="Arial" w:hAnsi="Arial"/>
                <w:sz w:val="20"/>
              </w:rPr>
              <w:t>Parents</w:t>
            </w:r>
          </w:p>
          <w:p w14:paraId="3821DEA9" w14:textId="77777777" w:rsidR="0065743F" w:rsidRPr="003C1544" w:rsidRDefault="0065743F" w:rsidP="003C1544">
            <w:pPr>
              <w:pStyle w:val="Header"/>
              <w:tabs>
                <w:tab w:val="clear" w:pos="4320"/>
                <w:tab w:val="clear" w:pos="8640"/>
              </w:tabs>
              <w:jc w:val="both"/>
              <w:rPr>
                <w:rFonts w:ascii="Arial" w:hAnsi="Arial"/>
                <w:sz w:val="20"/>
              </w:rPr>
            </w:pPr>
            <w:r>
              <w:rPr>
                <w:rFonts w:ascii="Arial" w:hAnsi="Arial"/>
                <w:i/>
                <w:sz w:val="18"/>
                <w:lang w:val="es-MX"/>
              </w:rPr>
              <w:t>Padres</w:t>
            </w:r>
          </w:p>
        </w:tc>
      </w:tr>
      <w:tr w:rsidR="00AB0573" w:rsidRPr="003C1544" w14:paraId="56C83049" w14:textId="77777777" w:rsidTr="003C1544">
        <w:tc>
          <w:tcPr>
            <w:tcW w:w="5760" w:type="dxa"/>
          </w:tcPr>
          <w:p w14:paraId="593C09AA"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6F4BA628" w14:textId="77777777" w:rsidR="00E62348" w:rsidRDefault="00AB0573">
            <w:pPr>
              <w:pStyle w:val="Header"/>
              <w:tabs>
                <w:tab w:val="clear" w:pos="4320"/>
                <w:tab w:val="clear" w:pos="8640"/>
              </w:tabs>
              <w:jc w:val="both"/>
              <w:rPr>
                <w:rFonts w:ascii="Arial" w:hAnsi="Arial"/>
                <w:sz w:val="20"/>
              </w:rPr>
            </w:pPr>
            <w:r w:rsidRPr="003C1544">
              <w:rPr>
                <w:rFonts w:ascii="Arial" w:hAnsi="Arial"/>
                <w:sz w:val="20"/>
              </w:rPr>
              <w:t>Conservator</w:t>
            </w:r>
          </w:p>
          <w:p w14:paraId="44323FD9" w14:textId="77777777" w:rsidR="0065743F" w:rsidRDefault="0065743F">
            <w:pPr>
              <w:pStyle w:val="Header"/>
              <w:tabs>
                <w:tab w:val="clear" w:pos="4320"/>
                <w:tab w:val="clear" w:pos="8640"/>
              </w:tabs>
              <w:jc w:val="both"/>
              <w:rPr>
                <w:rFonts w:ascii="Arial" w:hAnsi="Arial"/>
                <w:sz w:val="20"/>
              </w:rPr>
            </w:pPr>
            <w:r>
              <w:rPr>
                <w:rFonts w:ascii="Arial" w:hAnsi="Arial"/>
                <w:i/>
                <w:sz w:val="18"/>
                <w:lang w:val="es-MX"/>
              </w:rPr>
              <w:t>Curador</w:t>
            </w:r>
          </w:p>
        </w:tc>
      </w:tr>
      <w:tr w:rsidR="00AB0573" w:rsidRPr="003C1544" w14:paraId="2F0034EB" w14:textId="77777777" w:rsidTr="003C1544">
        <w:tc>
          <w:tcPr>
            <w:tcW w:w="5760" w:type="dxa"/>
          </w:tcPr>
          <w:p w14:paraId="58F15329"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3D10224A"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7E4B0E34" w14:textId="77777777" w:rsidTr="003C1544">
        <w:tc>
          <w:tcPr>
            <w:tcW w:w="5760" w:type="dxa"/>
          </w:tcPr>
          <w:p w14:paraId="35FAF283"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77366EF1"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43608120" w14:textId="77777777" w:rsidTr="003C1544">
        <w:tc>
          <w:tcPr>
            <w:tcW w:w="5760" w:type="dxa"/>
          </w:tcPr>
          <w:p w14:paraId="206CEE6F"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0E03D073"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4B8154F0" w14:textId="77777777" w:rsidTr="003C1544">
        <w:tc>
          <w:tcPr>
            <w:tcW w:w="5760" w:type="dxa"/>
          </w:tcPr>
          <w:p w14:paraId="68468F0D"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75EACB2C" w14:textId="77777777" w:rsidR="00AB0573" w:rsidRPr="003C1544" w:rsidRDefault="00AB0573" w:rsidP="003C1544">
            <w:pPr>
              <w:pStyle w:val="Header"/>
              <w:tabs>
                <w:tab w:val="clear" w:pos="4320"/>
                <w:tab w:val="clear" w:pos="8640"/>
              </w:tabs>
              <w:jc w:val="both"/>
              <w:rPr>
                <w:rFonts w:ascii="Arial" w:hAnsi="Arial"/>
                <w:sz w:val="20"/>
              </w:rPr>
            </w:pPr>
          </w:p>
        </w:tc>
      </w:tr>
      <w:tr w:rsidR="00AB0573" w:rsidRPr="003C1544" w14:paraId="03B67359" w14:textId="77777777" w:rsidTr="003C1544">
        <w:tc>
          <w:tcPr>
            <w:tcW w:w="5760" w:type="dxa"/>
          </w:tcPr>
          <w:p w14:paraId="3BA46211" w14:textId="77777777" w:rsidR="00AB0573" w:rsidRPr="003C1544" w:rsidRDefault="00AB0573" w:rsidP="003C1544">
            <w:pPr>
              <w:pStyle w:val="Header"/>
              <w:tabs>
                <w:tab w:val="clear" w:pos="4320"/>
                <w:tab w:val="clear" w:pos="8640"/>
              </w:tabs>
              <w:jc w:val="both"/>
              <w:rPr>
                <w:rFonts w:ascii="Arial" w:hAnsi="Arial"/>
                <w:sz w:val="20"/>
              </w:rPr>
            </w:pPr>
          </w:p>
        </w:tc>
        <w:tc>
          <w:tcPr>
            <w:tcW w:w="3600" w:type="dxa"/>
          </w:tcPr>
          <w:p w14:paraId="2C52E8B7" w14:textId="77777777" w:rsidR="00AB0573" w:rsidRPr="003C1544" w:rsidRDefault="00AB0573" w:rsidP="003C1544">
            <w:pPr>
              <w:pStyle w:val="Header"/>
              <w:tabs>
                <w:tab w:val="clear" w:pos="4320"/>
                <w:tab w:val="clear" w:pos="8640"/>
              </w:tabs>
              <w:jc w:val="both"/>
              <w:rPr>
                <w:rFonts w:ascii="Arial" w:hAnsi="Arial"/>
                <w:sz w:val="20"/>
              </w:rPr>
            </w:pPr>
          </w:p>
        </w:tc>
      </w:tr>
    </w:tbl>
    <w:p w14:paraId="0973E006" w14:textId="77777777" w:rsidR="0004284F" w:rsidRDefault="0004284F" w:rsidP="0004284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p>
    <w:p w14:paraId="3419AF76" w14:textId="117DCF80" w:rsidR="00027DAA" w:rsidRDefault="00027DAA" w:rsidP="00027DAA">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8A2A01">
        <w:rPr>
          <w:rFonts w:ascii="Arial" w:hAnsi="Arial" w:cs="Arial"/>
        </w:rPr>
        <w:t xml:space="preserve">If the </w:t>
      </w:r>
      <w:r w:rsidRPr="00027DAA">
        <w:rPr>
          <w:rFonts w:ascii="Arial" w:hAnsi="Arial" w:cs="Arial"/>
        </w:rPr>
        <w:t>protected person</w:t>
      </w:r>
      <w:r w:rsidRPr="008A2A01">
        <w:rPr>
          <w:rFonts w:ascii="Arial" w:hAnsi="Arial" w:cs="Arial"/>
        </w:rPr>
        <w:t xml:space="preserve"> is an </w:t>
      </w:r>
      <w:r w:rsidRPr="00027DAA">
        <w:rPr>
          <w:rFonts w:ascii="Arial" w:hAnsi="Arial" w:cs="Arial"/>
        </w:rPr>
        <w:t xml:space="preserve">“at-risk elder” or “at-risk adult with an intellectual and developmental disability” </w:t>
      </w:r>
      <w:r w:rsidRPr="008A2A01">
        <w:rPr>
          <w:rFonts w:ascii="Arial" w:hAnsi="Arial" w:cs="Arial"/>
        </w:rPr>
        <w:t xml:space="preserve">and if conservator has reasonable cause to believe that the </w:t>
      </w:r>
      <w:r w:rsidRPr="00027DAA">
        <w:rPr>
          <w:rFonts w:ascii="Arial" w:hAnsi="Arial" w:cs="Arial"/>
        </w:rPr>
        <w:t>protected person</w:t>
      </w:r>
      <w:r w:rsidRPr="008A2A01">
        <w:rPr>
          <w:rFonts w:ascii="Arial" w:hAnsi="Arial" w:cs="Arial"/>
        </w:rPr>
        <w:t xml:space="preserve"> has been abused or exploited or is at imminent risk of abuse or exploitation, conservator is required to make a report to law enforcement within </w:t>
      </w:r>
      <w:r>
        <w:rPr>
          <w:rFonts w:ascii="Arial" w:hAnsi="Arial" w:cs="Arial"/>
        </w:rPr>
        <w:t xml:space="preserve">24 </w:t>
      </w:r>
      <w:r w:rsidRPr="008A2A01">
        <w:rPr>
          <w:rFonts w:ascii="Arial" w:hAnsi="Arial" w:cs="Arial"/>
        </w:rPr>
        <w:t xml:space="preserve">hours after the observation or discovery pursuant to C.R.S. § 18-6.5-108(1)(b)(XII).  </w:t>
      </w:r>
    </w:p>
    <w:p w14:paraId="0A334A36" w14:textId="6D0DE2BF" w:rsidR="007012E2" w:rsidRPr="007D7B18" w:rsidRDefault="00027DAA" w:rsidP="008A61D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cs="Arial"/>
          <w:i/>
          <w:sz w:val="18"/>
          <w:lang w:val="es-MX"/>
        </w:rPr>
      </w:pPr>
      <w:r w:rsidRPr="00027DAA">
        <w:rPr>
          <w:rFonts w:ascii="Arial" w:hAnsi="Arial" w:cs="Arial"/>
          <w:i/>
          <w:sz w:val="18"/>
          <w:lang w:val="es-MX"/>
        </w:rPr>
        <w:t xml:space="preserve">Si la persona protegida es un " adulto mayor en riesgo" o un "adulto en riesgo con una discapacidad intelectual y del desarrollo" y si el curador tiene motivos razonables para creer que la persona protegida ha sido abusada o explotada o que corre riesgo inminente de abuso o explotación, el curador tiene la obligación de presentar un informe a la policía dentro de las 24 horas posteriores a la observación o el descubrimiento, de conformidad con </w:t>
      </w:r>
      <w:r w:rsidR="007D7B18" w:rsidRPr="007D7B18">
        <w:rPr>
          <w:rFonts w:ascii="Arial" w:hAnsi="Arial" w:cs="Arial"/>
          <w:i/>
          <w:sz w:val="18"/>
          <w:lang w:val="es-MX"/>
        </w:rPr>
        <w:t xml:space="preserve">el artículo 18-6.5-108(1)(b)(XII) de las Leyes Vigentes de Colorado. </w:t>
      </w:r>
    </w:p>
    <w:p w14:paraId="6CB2A0CD" w14:textId="77777777" w:rsidR="008A2A01" w:rsidRPr="007012E2" w:rsidRDefault="008A2A01" w:rsidP="008A2A01">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lang w:val="es-MX"/>
        </w:rPr>
      </w:pPr>
    </w:p>
    <w:p w14:paraId="1BCFD89A" w14:textId="0371456E" w:rsidR="0065743F" w:rsidRDefault="0065743F" w:rsidP="00027DAA">
      <w:pPr>
        <w:pStyle w:val="Level1"/>
        <w:numPr>
          <w:ilvl w:val="0"/>
          <w:numId w:val="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Pr>
          <w:rFonts w:ascii="Arial" w:hAnsi="Arial" w:cs="Arial"/>
          <w:b/>
        </w:rPr>
        <w:t xml:space="preserve">The </w:t>
      </w:r>
      <w:r w:rsidR="00F325CD">
        <w:rPr>
          <w:rFonts w:ascii="Arial" w:hAnsi="Arial" w:cs="Arial"/>
          <w:b/>
        </w:rPr>
        <w:t>c</w:t>
      </w:r>
      <w:r>
        <w:rPr>
          <w:rFonts w:ascii="Arial" w:hAnsi="Arial" w:cs="Arial"/>
          <w:b/>
        </w:rPr>
        <w:t>ourt further orders:</w:t>
      </w:r>
    </w:p>
    <w:p w14:paraId="0FB556CD" w14:textId="77777777" w:rsidR="0065743F" w:rsidRPr="00B678D7"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b/>
          <w:lang w:val="es-MX"/>
        </w:rPr>
      </w:pPr>
      <w:r w:rsidRPr="00B678D7">
        <w:rPr>
          <w:rFonts w:ascii="Arial" w:hAnsi="Arial"/>
          <w:b/>
          <w:i/>
          <w:sz w:val="18"/>
          <w:lang w:val="es-MX"/>
        </w:rPr>
        <w:t>El juez además ordena lo siguiente:</w:t>
      </w:r>
    </w:p>
    <w:p w14:paraId="3ACFBB8F" w14:textId="77777777" w:rsidR="00B82AF1" w:rsidRPr="0065743F" w:rsidRDefault="00B82AF1" w:rsidP="00F15E2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58" w:firstLine="0"/>
        <w:jc w:val="both"/>
        <w:rPr>
          <w:rFonts w:ascii="Arial" w:hAnsi="Arial" w:cs="Arial"/>
          <w:sz w:val="10"/>
          <w:szCs w:val="10"/>
          <w:lang w:val="es-MX"/>
        </w:rPr>
      </w:pPr>
    </w:p>
    <w:p w14:paraId="4E5B228F" w14:textId="77777777" w:rsidR="009407C3" w:rsidRPr="0065743F" w:rsidRDefault="009407C3" w:rsidP="00F15E2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58" w:firstLine="0"/>
        <w:jc w:val="both"/>
        <w:rPr>
          <w:rFonts w:ascii="Arial" w:hAnsi="Arial"/>
          <w:lang w:val="es-MX"/>
        </w:rPr>
      </w:pP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b/>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u w:val="single"/>
          <w:lang w:val="es-MX"/>
        </w:rPr>
        <w:tab/>
      </w:r>
      <w:r w:rsidRPr="0065743F">
        <w:rPr>
          <w:rFonts w:ascii="Arial" w:hAnsi="Arial" w:cs="Arial"/>
          <w:b/>
          <w:u w:val="single"/>
          <w:lang w:val="es-MX"/>
        </w:rPr>
        <w:tab/>
      </w:r>
      <w:r w:rsidRPr="0065743F">
        <w:rPr>
          <w:rFonts w:ascii="Arial" w:hAnsi="Arial" w:cs="Arial"/>
          <w:b/>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r w:rsidRPr="0065743F">
        <w:rPr>
          <w:rFonts w:ascii="Arial" w:hAnsi="Arial"/>
          <w:u w:val="single"/>
          <w:lang w:val="es-MX"/>
        </w:rPr>
        <w:tab/>
      </w:r>
    </w:p>
    <w:p w14:paraId="194997FA" w14:textId="77777777" w:rsidR="00F15E2B" w:rsidRDefault="00F15E2B" w:rsidP="00F15E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lang w:val="es-MX"/>
        </w:rPr>
      </w:pPr>
    </w:p>
    <w:p w14:paraId="375804FF" w14:textId="77777777" w:rsidR="00AC62FE" w:rsidRPr="0065743F" w:rsidRDefault="00AC62FE" w:rsidP="00F15E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lang w:val="es-MX"/>
        </w:rPr>
      </w:pPr>
    </w:p>
    <w:p w14:paraId="46C486CC" w14:textId="77777777" w:rsidR="0065743F" w:rsidRPr="00AE7161" w:rsidRDefault="0065743F" w:rsidP="006574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18"/>
          <w:lang w:val="es-MX"/>
        </w:rPr>
      </w:pPr>
      <w:r w:rsidRPr="00AE7161">
        <w:rPr>
          <w:rFonts w:ascii="Arial" w:hAnsi="Arial"/>
          <w:sz w:val="18"/>
          <w:lang w:val="es-MX"/>
        </w:rPr>
        <w:t>Date: __________________________</w:t>
      </w:r>
      <w:r w:rsidRPr="00AE7161">
        <w:rPr>
          <w:rFonts w:ascii="Arial" w:hAnsi="Arial"/>
          <w:sz w:val="18"/>
          <w:lang w:val="es-MX"/>
        </w:rPr>
        <w:tab/>
      </w:r>
      <w:r w:rsidRPr="00AE7161">
        <w:rPr>
          <w:rFonts w:ascii="Arial" w:hAnsi="Arial"/>
          <w:sz w:val="18"/>
          <w:lang w:val="es-MX"/>
        </w:rPr>
        <w:tab/>
      </w:r>
      <w:r w:rsidRPr="00AE7161">
        <w:rPr>
          <w:rFonts w:ascii="Arial" w:hAnsi="Arial"/>
          <w:sz w:val="18"/>
          <w:lang w:val="es-MX"/>
        </w:rPr>
        <w:tab/>
      </w:r>
      <w:r w:rsidRPr="00AE7161">
        <w:rPr>
          <w:rFonts w:ascii="Arial" w:hAnsi="Arial"/>
          <w:sz w:val="18"/>
          <w:lang w:val="es-MX"/>
        </w:rPr>
        <w:tab/>
        <w:t>______________________________________</w:t>
      </w:r>
    </w:p>
    <w:p w14:paraId="7C7429FB" w14:textId="77777777" w:rsidR="0065743F" w:rsidRPr="0065743F"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sz w:val="18"/>
          <w:lang w:val="es-MX"/>
        </w:rPr>
      </w:pPr>
      <w:r w:rsidRPr="00AE7161">
        <w:rPr>
          <w:rFonts w:ascii="Arial" w:hAnsi="Arial"/>
          <w:i/>
          <w:sz w:val="16"/>
          <w:lang w:val="es-MX"/>
        </w:rPr>
        <w:t>Fecha:</w:t>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i/>
          <w:sz w:val="16"/>
          <w:lang w:val="es-MX"/>
        </w:rPr>
        <w:tab/>
      </w:r>
      <w:r w:rsidRPr="00AE7161">
        <w:rPr>
          <w:rFonts w:ascii="Arial" w:hAnsi="Arial"/>
          <w:sz w:val="18"/>
          <w:lang w:val="es-MX"/>
        </w:rPr>
        <w:tab/>
      </w:r>
      <w:r w:rsidRPr="00AE7161">
        <w:rPr>
          <w:rFonts w:ascii="Wingdings" w:hAnsi="Wingdings"/>
          <w:sz w:val="24"/>
          <w:szCs w:val="28"/>
        </w:rPr>
        <w:t></w:t>
      </w:r>
      <w:r w:rsidRPr="0065743F">
        <w:rPr>
          <w:rFonts w:ascii="Arial" w:hAnsi="Arial"/>
          <w:sz w:val="18"/>
          <w:lang w:val="es-MX"/>
        </w:rPr>
        <w:t>Judge</w:t>
      </w:r>
      <w:r w:rsidRPr="0065743F">
        <w:rPr>
          <w:rFonts w:ascii="Arial" w:hAnsi="Arial"/>
          <w:smallCaps/>
          <w:sz w:val="18"/>
          <w:lang w:val="es-MX"/>
        </w:rPr>
        <w:t xml:space="preserve">   </w:t>
      </w:r>
      <w:r w:rsidRPr="00AE7161">
        <w:rPr>
          <w:rFonts w:ascii="Wingdings" w:hAnsi="Wingdings"/>
          <w:sz w:val="24"/>
          <w:szCs w:val="28"/>
        </w:rPr>
        <w:t></w:t>
      </w:r>
      <w:r w:rsidRPr="0065743F">
        <w:rPr>
          <w:rFonts w:ascii="Arial" w:hAnsi="Arial"/>
          <w:sz w:val="18"/>
          <w:lang w:val="es-MX"/>
        </w:rPr>
        <w:t>Magistrate</w:t>
      </w:r>
    </w:p>
    <w:p w14:paraId="0F7B7547" w14:textId="77777777" w:rsidR="0065743F" w:rsidRPr="00AE7161" w:rsidRDefault="0065743F" w:rsidP="0065743F">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5850"/>
          <w:tab w:val="left" w:pos="6048"/>
          <w:tab w:val="left" w:pos="6480"/>
          <w:tab w:val="left" w:pos="6912"/>
          <w:tab w:val="left" w:pos="7344"/>
          <w:tab w:val="left" w:pos="7776"/>
          <w:tab w:val="left" w:pos="8208"/>
          <w:tab w:val="left" w:pos="8640"/>
          <w:tab w:val="left" w:pos="9072"/>
        </w:tabs>
        <w:ind w:left="0" w:firstLine="0"/>
        <w:jc w:val="both"/>
        <w:rPr>
          <w:rFonts w:ascii="Arial" w:hAnsi="Arial"/>
          <w:sz w:val="18"/>
          <w:lang w:val="es-MX"/>
        </w:rPr>
      </w:pP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65743F">
        <w:rPr>
          <w:rFonts w:ascii="Arial" w:hAnsi="Arial"/>
          <w:sz w:val="18"/>
          <w:lang w:val="es-MX"/>
        </w:rPr>
        <w:tab/>
      </w:r>
      <w:r w:rsidRPr="00AE7161">
        <w:rPr>
          <w:rFonts w:ascii="Arial" w:hAnsi="Arial"/>
          <w:i/>
          <w:sz w:val="16"/>
          <w:lang w:val="es-MX"/>
        </w:rPr>
        <w:t xml:space="preserve">Juez </w:t>
      </w:r>
      <w:r w:rsidRPr="00AE7161">
        <w:rPr>
          <w:rFonts w:ascii="Arial" w:hAnsi="Arial"/>
          <w:i/>
          <w:sz w:val="16"/>
          <w:lang w:val="es-MX"/>
        </w:rPr>
        <w:tab/>
      </w:r>
      <w:r w:rsidR="008A61D2">
        <w:rPr>
          <w:rFonts w:ascii="Arial" w:hAnsi="Arial"/>
          <w:i/>
          <w:sz w:val="16"/>
          <w:lang w:val="es-MX"/>
        </w:rPr>
        <w:t xml:space="preserve"> </w:t>
      </w:r>
      <w:r w:rsidR="008A61D2">
        <w:rPr>
          <w:rFonts w:ascii="Arial" w:hAnsi="Arial"/>
          <w:i/>
          <w:sz w:val="16"/>
          <w:lang w:val="es-MX"/>
        </w:rPr>
        <w:tab/>
      </w:r>
      <w:r w:rsidRPr="00AE7161">
        <w:rPr>
          <w:rFonts w:ascii="Arial" w:hAnsi="Arial"/>
          <w:i/>
          <w:sz w:val="16"/>
          <w:lang w:val="es-MX"/>
        </w:rPr>
        <w:t xml:space="preserve">Juez de instrucción </w:t>
      </w:r>
    </w:p>
    <w:p w14:paraId="0E4ED846" w14:textId="77777777" w:rsidR="00F15E2B" w:rsidRPr="0065743F" w:rsidRDefault="00F15E2B" w:rsidP="006574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20"/>
          <w:lang w:val="es-MX"/>
        </w:rPr>
      </w:pPr>
    </w:p>
    <w:sectPr w:rsidR="00F15E2B" w:rsidRPr="0065743F" w:rsidSect="00654D69">
      <w:footerReference w:type="default" r:id="rId10"/>
      <w:pgSz w:w="12240" w:h="15840" w:code="1"/>
      <w:pgMar w:top="1152" w:right="1008"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D6B5" w14:textId="77777777" w:rsidR="00D01994" w:rsidRDefault="00D01994">
      <w:r>
        <w:separator/>
      </w:r>
    </w:p>
  </w:endnote>
  <w:endnote w:type="continuationSeparator" w:id="0">
    <w:p w14:paraId="1EDCFF25" w14:textId="77777777" w:rsidR="00D01994" w:rsidRDefault="00D0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48E2" w14:textId="3A8CD05A" w:rsidR="00B00C74" w:rsidRDefault="00B00C74" w:rsidP="00B52A6A">
    <w:pPr>
      <w:pStyle w:val="Footer"/>
      <w:tabs>
        <w:tab w:val="clear" w:pos="8640"/>
        <w:tab w:val="right" w:pos="9720"/>
      </w:tabs>
      <w:rPr>
        <w:rStyle w:val="PageNumber"/>
        <w:rFonts w:ascii="Arial" w:hAnsi="Arial"/>
        <w:sz w:val="16"/>
      </w:rPr>
    </w:pPr>
    <w:r>
      <w:rPr>
        <w:rFonts w:ascii="Arial" w:hAnsi="Arial"/>
        <w:sz w:val="16"/>
      </w:rPr>
      <w:t>JDF 878</w:t>
    </w:r>
    <w:r w:rsidR="00027DAA">
      <w:rPr>
        <w:rFonts w:ascii="Arial" w:hAnsi="Arial"/>
        <w:sz w:val="16"/>
      </w:rPr>
      <w:t>SC</w:t>
    </w:r>
    <w:r>
      <w:rPr>
        <w:rFonts w:ascii="Arial" w:hAnsi="Arial"/>
        <w:sz w:val="16"/>
      </w:rPr>
      <w:t xml:space="preserve">    </w:t>
    </w:r>
    <w:r w:rsidR="00863A79">
      <w:rPr>
        <w:rFonts w:ascii="Arial" w:hAnsi="Arial"/>
        <w:sz w:val="16"/>
      </w:rPr>
      <w:t>R</w:t>
    </w:r>
    <w:r w:rsidR="000A2978">
      <w:rPr>
        <w:rFonts w:ascii="Arial" w:hAnsi="Arial"/>
        <w:sz w:val="16"/>
      </w:rPr>
      <w:t>1</w:t>
    </w:r>
    <w:r w:rsidR="00863A79">
      <w:rPr>
        <w:rFonts w:ascii="Arial" w:hAnsi="Arial"/>
        <w:sz w:val="16"/>
      </w:rPr>
      <w:t>/</w:t>
    </w:r>
    <w:r w:rsidR="00027DAA">
      <w:rPr>
        <w:rFonts w:ascii="Arial" w:hAnsi="Arial"/>
        <w:sz w:val="16"/>
      </w:rPr>
      <w:t>23</w:t>
    </w:r>
    <w:r>
      <w:rPr>
        <w:rFonts w:ascii="Arial" w:hAnsi="Arial"/>
        <w:sz w:val="16"/>
      </w:rPr>
      <w:t xml:space="preserve">  </w:t>
    </w:r>
    <w:r w:rsidR="00B52A6A">
      <w:rPr>
        <w:rFonts w:ascii="Arial" w:hAnsi="Arial"/>
        <w:sz w:val="16"/>
      </w:rPr>
      <w:t xml:space="preserve"> </w:t>
    </w:r>
    <w:r w:rsidR="00CF4F1E">
      <w:rPr>
        <w:rFonts w:ascii="Arial" w:hAnsi="Arial"/>
        <w:sz w:val="16"/>
      </w:rPr>
      <w:t xml:space="preserve">ORDER APPOINTING CONSERVATOR FOR ADULT </w:t>
    </w:r>
    <w:r w:rsidR="00B52A6A">
      <w:rPr>
        <w:rFonts w:ascii="Arial" w:hAnsi="Arial"/>
        <w:sz w:val="16"/>
      </w:rPr>
      <w:t>- Bilingual (Spanish)</w:t>
    </w:r>
    <w:r w:rsidR="0065743F">
      <w:rPr>
        <w:rFonts w:ascii="Arial" w:hAnsi="Arial"/>
        <w:sz w:val="16"/>
      </w:rPr>
      <w:t xml:space="preserve"> 0</w:t>
    </w:r>
    <w:r w:rsidR="00F325CD">
      <w:rPr>
        <w:rFonts w:ascii="Arial" w:hAnsi="Arial"/>
        <w:sz w:val="16"/>
      </w:rPr>
      <w:t>6</w:t>
    </w:r>
    <w:r w:rsidR="00CF4F1E">
      <w:rPr>
        <w:rFonts w:ascii="Arial" w:hAnsi="Arial"/>
        <w:sz w:val="16"/>
      </w:rPr>
      <w:t>-23</w:t>
    </w:r>
    <w:r w:rsidR="0065743F">
      <w:rPr>
        <w:rFonts w:ascii="Arial" w:hAnsi="Arial"/>
        <w:sz w:val="16"/>
      </w:rPr>
      <w:t xml:space="preserve">      </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83DD3">
      <w:rPr>
        <w:rStyle w:val="PageNumber"/>
        <w:rFonts w:ascii="Arial" w:hAnsi="Arial"/>
        <w:noProof/>
        <w:sz w:val="16"/>
      </w:rPr>
      <w:t>4</w:t>
    </w:r>
    <w:r>
      <w:rPr>
        <w:rStyle w:val="PageNumber"/>
        <w:rFonts w:ascii="Arial" w:hAnsi="Arial"/>
        <w:sz w:val="16"/>
      </w:rPr>
      <w:fldChar w:fldCharType="end"/>
    </w:r>
    <w:r w:rsidR="00165D35">
      <w:rPr>
        <w:rStyle w:val="PageNumber"/>
        <w:rFonts w:ascii="Arial" w:hAnsi="Arial"/>
        <w:sz w:val="16"/>
      </w:rPr>
      <w:t xml:space="preserve"> of </w:t>
    </w:r>
    <w:r w:rsidR="00CF4F1E">
      <w:rPr>
        <w:rStyle w:val="PageNumber"/>
        <w:rFonts w:ascii="Arial" w:hAnsi="Arial"/>
        <w:sz w:val="16"/>
      </w:rPr>
      <w:t>5</w:t>
    </w:r>
  </w:p>
  <w:p w14:paraId="1C6CE4B8" w14:textId="77777777" w:rsidR="0065743F" w:rsidRDefault="0065743F" w:rsidP="0065743F">
    <w:pPr>
      <w:rPr>
        <w:rStyle w:val="PageNumber"/>
        <w:rFonts w:ascii="Arial" w:hAnsi="Arial"/>
        <w:sz w:val="16"/>
      </w:rPr>
    </w:pPr>
    <w:r>
      <w:rPr>
        <w:rStyle w:val="PageNumber"/>
        <w:rFonts w:ascii="Arial" w:hAnsi="Arial"/>
        <w:sz w:val="16"/>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6B0D" w14:textId="77777777" w:rsidR="00D01994" w:rsidRDefault="00D01994">
      <w:r>
        <w:separator/>
      </w:r>
    </w:p>
  </w:footnote>
  <w:footnote w:type="continuationSeparator" w:id="0">
    <w:p w14:paraId="5D04D514" w14:textId="77777777" w:rsidR="00D01994" w:rsidRDefault="00D0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08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3643"/>
    <w:multiLevelType w:val="hybridMultilevel"/>
    <w:tmpl w:val="20DE6B9E"/>
    <w:lvl w:ilvl="0" w:tplc="0409000F">
      <w:start w:val="1"/>
      <w:numFmt w:val="decimal"/>
      <w:lvlText w:val="%1."/>
      <w:lvlJc w:val="left"/>
      <w:pPr>
        <w:tabs>
          <w:tab w:val="num" w:pos="780"/>
        </w:tabs>
        <w:ind w:left="780" w:hanging="360"/>
      </w:pPr>
      <w:rPr>
        <w:b/>
      </w:rPr>
    </w:lvl>
    <w:lvl w:ilvl="1" w:tplc="86F619C0">
      <w:start w:val="1"/>
      <w:numFmt w:val="bullet"/>
      <w:lvlText w:val=""/>
      <w:lvlJc w:val="left"/>
      <w:pPr>
        <w:tabs>
          <w:tab w:val="num" w:pos="1440"/>
        </w:tabs>
        <w:ind w:left="1440" w:hanging="360"/>
      </w:pPr>
      <w:rPr>
        <w:rFonts w:ascii="Wingdings 2" w:hAnsi="Wingdings 2" w:hint="default"/>
        <w:b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038CC"/>
    <w:multiLevelType w:val="hybridMultilevel"/>
    <w:tmpl w:val="7056365A"/>
    <w:lvl w:ilvl="0" w:tplc="86F619C0">
      <w:start w:val="1"/>
      <w:numFmt w:val="bullet"/>
      <w:lvlText w:val=""/>
      <w:lvlJc w:val="left"/>
      <w:pPr>
        <w:tabs>
          <w:tab w:val="num" w:pos="3060"/>
        </w:tabs>
        <w:ind w:left="3060" w:hanging="360"/>
      </w:pPr>
      <w:rPr>
        <w:rFonts w:ascii="Wingdings 2" w:hAnsi="Wingdings 2"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F040C"/>
    <w:multiLevelType w:val="hybridMultilevel"/>
    <w:tmpl w:val="FA7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204C"/>
    <w:multiLevelType w:val="hybridMultilevel"/>
    <w:tmpl w:val="689EEAA6"/>
    <w:lvl w:ilvl="0" w:tplc="01E034A8">
      <w:numFmt w:val="bullet"/>
      <w:lvlText w:val=""/>
      <w:lvlJc w:val="left"/>
      <w:pPr>
        <w:tabs>
          <w:tab w:val="num" w:pos="867"/>
        </w:tabs>
        <w:ind w:left="867" w:hanging="435"/>
      </w:pPr>
      <w:rPr>
        <w:rFonts w:ascii="Wingdings" w:eastAsia="Times New Roman" w:hAnsi="Wingdings" w:cs="Times New Roman" w:hint="default"/>
        <w:sz w:val="28"/>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5F97D2E"/>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BC4471F"/>
    <w:multiLevelType w:val="hybridMultilevel"/>
    <w:tmpl w:val="787827BC"/>
    <w:lvl w:ilvl="0" w:tplc="EBB04068">
      <w:start w:val="1"/>
      <w:numFmt w:val="decimal"/>
      <w:lvlText w:val="%1."/>
      <w:lvlJc w:val="left"/>
      <w:pPr>
        <w:tabs>
          <w:tab w:val="num" w:pos="792"/>
        </w:tabs>
        <w:ind w:left="792"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0533C"/>
    <w:multiLevelType w:val="hybridMultilevel"/>
    <w:tmpl w:val="20DE6B9E"/>
    <w:lvl w:ilvl="0" w:tplc="FFFFFFFF">
      <w:start w:val="1"/>
      <w:numFmt w:val="decimal"/>
      <w:lvlText w:val="%1."/>
      <w:lvlJc w:val="left"/>
      <w:pPr>
        <w:tabs>
          <w:tab w:val="num" w:pos="780"/>
        </w:tabs>
        <w:ind w:left="780" w:hanging="360"/>
      </w:pPr>
      <w:rPr>
        <w:b/>
      </w:rPr>
    </w:lvl>
    <w:lvl w:ilvl="1" w:tplc="FFFFFFFF">
      <w:start w:val="1"/>
      <w:numFmt w:val="bullet"/>
      <w:lvlText w:val=""/>
      <w:lvlJc w:val="left"/>
      <w:pPr>
        <w:tabs>
          <w:tab w:val="num" w:pos="1440"/>
        </w:tabs>
        <w:ind w:left="1440" w:hanging="360"/>
      </w:pPr>
      <w:rPr>
        <w:rFonts w:ascii="Wingdings 2" w:hAnsi="Wingdings 2" w:hint="default"/>
        <w:b w:val="0"/>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D75E90"/>
    <w:multiLevelType w:val="hybridMultilevel"/>
    <w:tmpl w:val="35D20182"/>
    <w:lvl w:ilvl="0" w:tplc="EBB04068">
      <w:start w:val="1"/>
      <w:numFmt w:val="decimal"/>
      <w:lvlText w:val="%1."/>
      <w:lvlJc w:val="left"/>
      <w:pPr>
        <w:tabs>
          <w:tab w:val="num" w:pos="792"/>
        </w:tabs>
        <w:ind w:left="792"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7037EE"/>
    <w:multiLevelType w:val="hybridMultilevel"/>
    <w:tmpl w:val="31643A3A"/>
    <w:lvl w:ilvl="0" w:tplc="4D58A278">
      <w:start w:val="1"/>
      <w:numFmt w:val="bullet"/>
      <w:lvlText w:val=""/>
      <w:lvlJc w:val="left"/>
      <w:pPr>
        <w:tabs>
          <w:tab w:val="num" w:pos="1080"/>
        </w:tabs>
        <w:ind w:left="1080" w:hanging="360"/>
      </w:pPr>
      <w:rPr>
        <w:rFonts w:ascii="Wingdings" w:hAnsi="Wingdings" w:hint="default"/>
        <w:b w:val="0"/>
        <w:sz w:val="28"/>
        <w:szCs w:val="28"/>
      </w:rPr>
    </w:lvl>
    <w:lvl w:ilvl="1" w:tplc="CE9E2F9A">
      <w:start w:val="1"/>
      <w:numFmt w:val="bullet"/>
      <w:lvlText w:val=""/>
      <w:lvlJc w:val="left"/>
      <w:pPr>
        <w:tabs>
          <w:tab w:val="num" w:pos="1800"/>
        </w:tabs>
        <w:ind w:left="1800" w:hanging="360"/>
      </w:pPr>
      <w:rPr>
        <w:rFonts w:ascii="Wingdings" w:hAnsi="Wingdings" w:hint="default"/>
        <w:b/>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B41496"/>
    <w:multiLevelType w:val="hybridMultilevel"/>
    <w:tmpl w:val="40E4EB1A"/>
    <w:lvl w:ilvl="0" w:tplc="F0E89200">
      <w:start w:val="1"/>
      <w:numFmt w:val="decimal"/>
      <w:lvlText w:val="%1."/>
      <w:lvlJc w:val="left"/>
      <w:pPr>
        <w:tabs>
          <w:tab w:val="num" w:pos="780"/>
        </w:tabs>
        <w:ind w:left="780" w:hanging="360"/>
      </w:pPr>
      <w:rPr>
        <w:b/>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DAC3967"/>
    <w:multiLevelType w:val="hybridMultilevel"/>
    <w:tmpl w:val="080E4EAA"/>
    <w:lvl w:ilvl="0" w:tplc="2AD49682">
      <w:start w:val="1"/>
      <w:numFmt w:val="bullet"/>
      <w:lvlText w:val=""/>
      <w:lvlJc w:val="left"/>
      <w:pPr>
        <w:tabs>
          <w:tab w:val="num" w:pos="1140"/>
        </w:tabs>
        <w:ind w:left="1140" w:hanging="360"/>
      </w:pPr>
      <w:rPr>
        <w:rFonts w:ascii="Wingdings" w:hAnsi="Wingdings" w:hint="default"/>
        <w:sz w:val="28"/>
        <w:szCs w:val="2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06112D5"/>
    <w:multiLevelType w:val="hybridMultilevel"/>
    <w:tmpl w:val="C3123226"/>
    <w:lvl w:ilvl="0" w:tplc="5F967CA0">
      <w:start w:val="1"/>
      <w:numFmt w:val="bullet"/>
      <w:lvlText w:val=""/>
      <w:lvlJc w:val="left"/>
      <w:pPr>
        <w:tabs>
          <w:tab w:val="num" w:pos="1140"/>
        </w:tabs>
        <w:ind w:left="1140" w:hanging="360"/>
      </w:pPr>
      <w:rPr>
        <w:rFonts w:ascii="Wingdings" w:hAnsi="Wingdings" w:hint="default"/>
        <w:sz w:val="28"/>
        <w:szCs w:val="2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42FB5A0F"/>
    <w:multiLevelType w:val="hybridMultilevel"/>
    <w:tmpl w:val="21C6F93C"/>
    <w:lvl w:ilvl="0" w:tplc="FCB8DA58">
      <w:numFmt w:val="bullet"/>
      <w:lvlText w:val=""/>
      <w:lvlJc w:val="left"/>
      <w:pPr>
        <w:tabs>
          <w:tab w:val="num" w:pos="720"/>
        </w:tabs>
        <w:ind w:left="72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ED1A7C"/>
    <w:multiLevelType w:val="hybridMultilevel"/>
    <w:tmpl w:val="8DA0C950"/>
    <w:lvl w:ilvl="0" w:tplc="CE9E2F9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2381C"/>
    <w:multiLevelType w:val="hybridMultilevel"/>
    <w:tmpl w:val="B06CA800"/>
    <w:lvl w:ilvl="0" w:tplc="86F619C0">
      <w:start w:val="1"/>
      <w:numFmt w:val="bullet"/>
      <w:lvlText w:val=""/>
      <w:lvlJc w:val="left"/>
      <w:pPr>
        <w:tabs>
          <w:tab w:val="num" w:pos="3060"/>
        </w:tabs>
        <w:ind w:left="3060" w:hanging="360"/>
      </w:pPr>
      <w:rPr>
        <w:rFonts w:ascii="Wingdings 2" w:hAnsi="Wingdings 2" w:hint="default"/>
        <w:b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35C57"/>
    <w:multiLevelType w:val="hybridMultilevel"/>
    <w:tmpl w:val="8DC89A16"/>
    <w:lvl w:ilvl="0" w:tplc="86F619C0">
      <w:start w:val="1"/>
      <w:numFmt w:val="bullet"/>
      <w:lvlText w:val=""/>
      <w:lvlJc w:val="left"/>
      <w:pPr>
        <w:tabs>
          <w:tab w:val="num" w:pos="2088"/>
        </w:tabs>
        <w:ind w:left="2088" w:hanging="360"/>
      </w:pPr>
      <w:rPr>
        <w:rFonts w:ascii="Wingdings 2" w:hAnsi="Wingdings 2" w:hint="default"/>
        <w:b w:val="0"/>
        <w:sz w:val="28"/>
        <w:szCs w:val="28"/>
      </w:rPr>
    </w:lvl>
    <w:lvl w:ilvl="1" w:tplc="04090003">
      <w:start w:val="1"/>
      <w:numFmt w:val="bullet"/>
      <w:lvlText w:val="o"/>
      <w:lvlJc w:val="left"/>
      <w:pPr>
        <w:tabs>
          <w:tab w:val="num" w:pos="468"/>
        </w:tabs>
        <w:ind w:left="468" w:hanging="360"/>
      </w:pPr>
      <w:rPr>
        <w:rFonts w:ascii="Courier New" w:hAnsi="Courier New" w:cs="Courier New" w:hint="default"/>
      </w:rPr>
    </w:lvl>
    <w:lvl w:ilvl="2" w:tplc="04090005" w:tentative="1">
      <w:start w:val="1"/>
      <w:numFmt w:val="bullet"/>
      <w:lvlText w:val=""/>
      <w:lvlJc w:val="left"/>
      <w:pPr>
        <w:tabs>
          <w:tab w:val="num" w:pos="1188"/>
        </w:tabs>
        <w:ind w:left="1188" w:hanging="360"/>
      </w:pPr>
      <w:rPr>
        <w:rFonts w:ascii="Wingdings" w:hAnsi="Wingdings" w:hint="default"/>
      </w:rPr>
    </w:lvl>
    <w:lvl w:ilvl="3" w:tplc="04090001" w:tentative="1">
      <w:start w:val="1"/>
      <w:numFmt w:val="bullet"/>
      <w:lvlText w:val=""/>
      <w:lvlJc w:val="left"/>
      <w:pPr>
        <w:tabs>
          <w:tab w:val="num" w:pos="1908"/>
        </w:tabs>
        <w:ind w:left="1908" w:hanging="360"/>
      </w:pPr>
      <w:rPr>
        <w:rFonts w:ascii="Symbol" w:hAnsi="Symbol" w:hint="default"/>
      </w:rPr>
    </w:lvl>
    <w:lvl w:ilvl="4" w:tplc="04090003" w:tentative="1">
      <w:start w:val="1"/>
      <w:numFmt w:val="bullet"/>
      <w:lvlText w:val="o"/>
      <w:lvlJc w:val="left"/>
      <w:pPr>
        <w:tabs>
          <w:tab w:val="num" w:pos="2628"/>
        </w:tabs>
        <w:ind w:left="2628" w:hanging="360"/>
      </w:pPr>
      <w:rPr>
        <w:rFonts w:ascii="Courier New" w:hAnsi="Courier New" w:cs="Courier New" w:hint="default"/>
      </w:rPr>
    </w:lvl>
    <w:lvl w:ilvl="5" w:tplc="04090005" w:tentative="1">
      <w:start w:val="1"/>
      <w:numFmt w:val="bullet"/>
      <w:lvlText w:val=""/>
      <w:lvlJc w:val="left"/>
      <w:pPr>
        <w:tabs>
          <w:tab w:val="num" w:pos="3348"/>
        </w:tabs>
        <w:ind w:left="3348" w:hanging="360"/>
      </w:pPr>
      <w:rPr>
        <w:rFonts w:ascii="Wingdings" w:hAnsi="Wingdings" w:hint="default"/>
      </w:rPr>
    </w:lvl>
    <w:lvl w:ilvl="6" w:tplc="04090001" w:tentative="1">
      <w:start w:val="1"/>
      <w:numFmt w:val="bullet"/>
      <w:lvlText w:val=""/>
      <w:lvlJc w:val="left"/>
      <w:pPr>
        <w:tabs>
          <w:tab w:val="num" w:pos="4068"/>
        </w:tabs>
        <w:ind w:left="4068" w:hanging="360"/>
      </w:pPr>
      <w:rPr>
        <w:rFonts w:ascii="Symbol" w:hAnsi="Symbol" w:hint="default"/>
      </w:rPr>
    </w:lvl>
    <w:lvl w:ilvl="7" w:tplc="04090003" w:tentative="1">
      <w:start w:val="1"/>
      <w:numFmt w:val="bullet"/>
      <w:lvlText w:val="o"/>
      <w:lvlJc w:val="left"/>
      <w:pPr>
        <w:tabs>
          <w:tab w:val="num" w:pos="4788"/>
        </w:tabs>
        <w:ind w:left="4788" w:hanging="360"/>
      </w:pPr>
      <w:rPr>
        <w:rFonts w:ascii="Courier New" w:hAnsi="Courier New" w:cs="Courier New" w:hint="default"/>
      </w:rPr>
    </w:lvl>
    <w:lvl w:ilvl="8" w:tplc="04090005" w:tentative="1">
      <w:start w:val="1"/>
      <w:numFmt w:val="bullet"/>
      <w:lvlText w:val=""/>
      <w:lvlJc w:val="left"/>
      <w:pPr>
        <w:tabs>
          <w:tab w:val="num" w:pos="5508"/>
        </w:tabs>
        <w:ind w:left="5508" w:hanging="360"/>
      </w:pPr>
      <w:rPr>
        <w:rFonts w:ascii="Wingdings" w:hAnsi="Wingdings" w:hint="default"/>
      </w:rPr>
    </w:lvl>
  </w:abstractNum>
  <w:abstractNum w:abstractNumId="17" w15:restartNumberingAfterBreak="0">
    <w:nsid w:val="6D3007B0"/>
    <w:multiLevelType w:val="hybridMultilevel"/>
    <w:tmpl w:val="0FA0CF86"/>
    <w:lvl w:ilvl="0" w:tplc="0409000F">
      <w:start w:val="1"/>
      <w:numFmt w:val="decimal"/>
      <w:lvlText w:val="%1."/>
      <w:lvlJc w:val="left"/>
      <w:pPr>
        <w:tabs>
          <w:tab w:val="num" w:pos="780"/>
        </w:tabs>
        <w:ind w:left="780" w:hanging="360"/>
      </w:pPr>
      <w:rPr>
        <w:b/>
      </w:rPr>
    </w:lvl>
    <w:lvl w:ilvl="1" w:tplc="86F619C0">
      <w:start w:val="1"/>
      <w:numFmt w:val="bullet"/>
      <w:lvlText w:val=""/>
      <w:lvlJc w:val="left"/>
      <w:pPr>
        <w:tabs>
          <w:tab w:val="num" w:pos="1440"/>
        </w:tabs>
        <w:ind w:left="1440" w:hanging="360"/>
      </w:pPr>
      <w:rPr>
        <w:rFonts w:ascii="Wingdings 2" w:hAnsi="Wingdings 2" w:hint="default"/>
        <w:b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611D3C"/>
    <w:multiLevelType w:val="hybridMultilevel"/>
    <w:tmpl w:val="3A4853C6"/>
    <w:lvl w:ilvl="0" w:tplc="3730B0EA">
      <w:start w:val="1"/>
      <w:numFmt w:val="decimal"/>
      <w:lvlText w:val="%1."/>
      <w:lvlJc w:val="left"/>
      <w:pPr>
        <w:tabs>
          <w:tab w:val="num" w:pos="780"/>
        </w:tabs>
        <w:ind w:left="780" w:hanging="360"/>
      </w:pPr>
      <w:rPr>
        <w:b/>
      </w:rPr>
    </w:lvl>
    <w:lvl w:ilvl="1" w:tplc="CE9E2F9A">
      <w:start w:val="1"/>
      <w:numFmt w:val="bullet"/>
      <w:lvlText w:val=""/>
      <w:lvlJc w:val="left"/>
      <w:pPr>
        <w:tabs>
          <w:tab w:val="num" w:pos="1500"/>
        </w:tabs>
        <w:ind w:left="1500" w:hanging="360"/>
      </w:pPr>
      <w:rPr>
        <w:rFonts w:ascii="Wingdings" w:hAnsi="Wingdings" w:hint="default"/>
        <w:b/>
        <w:sz w:val="24"/>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77EE4991"/>
    <w:multiLevelType w:val="hybridMultilevel"/>
    <w:tmpl w:val="4D3C72B8"/>
    <w:lvl w:ilvl="0" w:tplc="FFFFFFFF">
      <w:start w:val="13"/>
      <w:numFmt w:val="bullet"/>
      <w:lvlText w:val=""/>
      <w:lvlJc w:val="left"/>
      <w:pPr>
        <w:tabs>
          <w:tab w:val="num" w:pos="1080"/>
        </w:tabs>
        <w:ind w:left="1080" w:hanging="360"/>
      </w:pPr>
      <w:rPr>
        <w:rFonts w:ascii="Wingdings" w:eastAsia="Times New Roman" w:hAnsi="Wingdings" w:cs="Times New Roman" w:hint="default"/>
        <w:sz w:val="28"/>
        <w:szCs w:val="28"/>
      </w:rPr>
    </w:lvl>
    <w:lvl w:ilvl="1" w:tplc="86F619C0">
      <w:start w:val="1"/>
      <w:numFmt w:val="bullet"/>
      <w:lvlText w:val=""/>
      <w:lvlJc w:val="left"/>
      <w:pPr>
        <w:tabs>
          <w:tab w:val="num" w:pos="1800"/>
        </w:tabs>
        <w:ind w:left="1800" w:hanging="360"/>
      </w:pPr>
      <w:rPr>
        <w:rFonts w:ascii="Wingdings 2" w:hAnsi="Wingdings 2" w:hint="default"/>
        <w:b w:val="0"/>
        <w:sz w:val="28"/>
        <w:szCs w:val="28"/>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724989874">
    <w:abstractNumId w:val="19"/>
  </w:num>
  <w:num w:numId="2" w16cid:durableId="1000308114">
    <w:abstractNumId w:val="5"/>
  </w:num>
  <w:num w:numId="3" w16cid:durableId="439495944">
    <w:abstractNumId w:val="4"/>
  </w:num>
  <w:num w:numId="4" w16cid:durableId="1175263591">
    <w:abstractNumId w:val="18"/>
  </w:num>
  <w:num w:numId="5" w16cid:durableId="838161174">
    <w:abstractNumId w:val="9"/>
  </w:num>
  <w:num w:numId="6" w16cid:durableId="886256926">
    <w:abstractNumId w:val="16"/>
  </w:num>
  <w:num w:numId="7" w16cid:durableId="1849513709">
    <w:abstractNumId w:val="1"/>
  </w:num>
  <w:num w:numId="8" w16cid:durableId="384524703">
    <w:abstractNumId w:val="15"/>
  </w:num>
  <w:num w:numId="9" w16cid:durableId="1439250803">
    <w:abstractNumId w:val="14"/>
  </w:num>
  <w:num w:numId="10" w16cid:durableId="955481996">
    <w:abstractNumId w:val="12"/>
  </w:num>
  <w:num w:numId="11" w16cid:durableId="1985308181">
    <w:abstractNumId w:val="11"/>
  </w:num>
  <w:num w:numId="12" w16cid:durableId="2057729349">
    <w:abstractNumId w:val="13"/>
  </w:num>
  <w:num w:numId="13" w16cid:durableId="597105816">
    <w:abstractNumId w:val="2"/>
  </w:num>
  <w:num w:numId="14" w16cid:durableId="793908908">
    <w:abstractNumId w:val="6"/>
  </w:num>
  <w:num w:numId="15" w16cid:durableId="2056002643">
    <w:abstractNumId w:val="8"/>
  </w:num>
  <w:num w:numId="16" w16cid:durableId="1487353007">
    <w:abstractNumId w:val="3"/>
  </w:num>
  <w:num w:numId="17" w16cid:durableId="1723360970">
    <w:abstractNumId w:val="17"/>
  </w:num>
  <w:num w:numId="18" w16cid:durableId="469976315">
    <w:abstractNumId w:val="0"/>
  </w:num>
  <w:num w:numId="19" w16cid:durableId="448204052">
    <w:abstractNumId w:val="10"/>
  </w:num>
  <w:num w:numId="20" w16cid:durableId="1916360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50"/>
    <w:rsid w:val="00003F3C"/>
    <w:rsid w:val="0000661C"/>
    <w:rsid w:val="000206F9"/>
    <w:rsid w:val="000239B1"/>
    <w:rsid w:val="00023C42"/>
    <w:rsid w:val="0002468E"/>
    <w:rsid w:val="00027DAA"/>
    <w:rsid w:val="0004284F"/>
    <w:rsid w:val="00043FB3"/>
    <w:rsid w:val="00065E36"/>
    <w:rsid w:val="0007051F"/>
    <w:rsid w:val="000777F1"/>
    <w:rsid w:val="00094D8B"/>
    <w:rsid w:val="000A13C8"/>
    <w:rsid w:val="000A2978"/>
    <w:rsid w:val="000D0FE7"/>
    <w:rsid w:val="00102E30"/>
    <w:rsid w:val="00112A44"/>
    <w:rsid w:val="0012701F"/>
    <w:rsid w:val="00131873"/>
    <w:rsid w:val="00134BF4"/>
    <w:rsid w:val="00145240"/>
    <w:rsid w:val="00156F39"/>
    <w:rsid w:val="00165D35"/>
    <w:rsid w:val="00171C1F"/>
    <w:rsid w:val="00174923"/>
    <w:rsid w:val="001A65AC"/>
    <w:rsid w:val="001B3D03"/>
    <w:rsid w:val="001B4A2C"/>
    <w:rsid w:val="001B4CE5"/>
    <w:rsid w:val="001B4EFA"/>
    <w:rsid w:val="001C3458"/>
    <w:rsid w:val="001C5134"/>
    <w:rsid w:val="001C5AEF"/>
    <w:rsid w:val="001D198A"/>
    <w:rsid w:val="001D4C16"/>
    <w:rsid w:val="001E2C2C"/>
    <w:rsid w:val="001E32E5"/>
    <w:rsid w:val="001F0B1F"/>
    <w:rsid w:val="001F2D8C"/>
    <w:rsid w:val="001F4203"/>
    <w:rsid w:val="001F56A1"/>
    <w:rsid w:val="002025D1"/>
    <w:rsid w:val="00212C32"/>
    <w:rsid w:val="00220464"/>
    <w:rsid w:val="00226F0C"/>
    <w:rsid w:val="00227BA0"/>
    <w:rsid w:val="00245CD1"/>
    <w:rsid w:val="0024615F"/>
    <w:rsid w:val="00252021"/>
    <w:rsid w:val="00271D1E"/>
    <w:rsid w:val="00297ADE"/>
    <w:rsid w:val="002A2290"/>
    <w:rsid w:val="002A3CBC"/>
    <w:rsid w:val="002F65E0"/>
    <w:rsid w:val="002F68AA"/>
    <w:rsid w:val="00327F01"/>
    <w:rsid w:val="00330D7A"/>
    <w:rsid w:val="00330EDD"/>
    <w:rsid w:val="00351D0F"/>
    <w:rsid w:val="00352AF8"/>
    <w:rsid w:val="00360C47"/>
    <w:rsid w:val="003653A0"/>
    <w:rsid w:val="003715DE"/>
    <w:rsid w:val="00376CB2"/>
    <w:rsid w:val="003A1026"/>
    <w:rsid w:val="003A2243"/>
    <w:rsid w:val="003C1544"/>
    <w:rsid w:val="003C1D26"/>
    <w:rsid w:val="003C761E"/>
    <w:rsid w:val="003D0157"/>
    <w:rsid w:val="003D02BD"/>
    <w:rsid w:val="004005B6"/>
    <w:rsid w:val="00412579"/>
    <w:rsid w:val="00417557"/>
    <w:rsid w:val="00420110"/>
    <w:rsid w:val="00420453"/>
    <w:rsid w:val="00423B33"/>
    <w:rsid w:val="00424796"/>
    <w:rsid w:val="00424E8A"/>
    <w:rsid w:val="0043357A"/>
    <w:rsid w:val="004351DF"/>
    <w:rsid w:val="00446B6F"/>
    <w:rsid w:val="00453BFD"/>
    <w:rsid w:val="00453CE9"/>
    <w:rsid w:val="00462F25"/>
    <w:rsid w:val="004705B6"/>
    <w:rsid w:val="00470B93"/>
    <w:rsid w:val="00474748"/>
    <w:rsid w:val="00482EB9"/>
    <w:rsid w:val="00484980"/>
    <w:rsid w:val="00484E29"/>
    <w:rsid w:val="004D00A6"/>
    <w:rsid w:val="004D30FD"/>
    <w:rsid w:val="004E0679"/>
    <w:rsid w:val="00503230"/>
    <w:rsid w:val="005039BD"/>
    <w:rsid w:val="00504640"/>
    <w:rsid w:val="005416F6"/>
    <w:rsid w:val="00550EF6"/>
    <w:rsid w:val="005706CF"/>
    <w:rsid w:val="0058119C"/>
    <w:rsid w:val="00594870"/>
    <w:rsid w:val="00596446"/>
    <w:rsid w:val="005D4CE4"/>
    <w:rsid w:val="005E400B"/>
    <w:rsid w:val="005E758C"/>
    <w:rsid w:val="0060100B"/>
    <w:rsid w:val="00607B11"/>
    <w:rsid w:val="00614A5A"/>
    <w:rsid w:val="0061746E"/>
    <w:rsid w:val="00635FCF"/>
    <w:rsid w:val="00640FCE"/>
    <w:rsid w:val="00643648"/>
    <w:rsid w:val="00643722"/>
    <w:rsid w:val="006467D0"/>
    <w:rsid w:val="00646D8F"/>
    <w:rsid w:val="00653D09"/>
    <w:rsid w:val="00654D69"/>
    <w:rsid w:val="0065743F"/>
    <w:rsid w:val="00657C91"/>
    <w:rsid w:val="006744FF"/>
    <w:rsid w:val="00674F62"/>
    <w:rsid w:val="00680355"/>
    <w:rsid w:val="006826D5"/>
    <w:rsid w:val="006B0D55"/>
    <w:rsid w:val="006C1A43"/>
    <w:rsid w:val="006C3169"/>
    <w:rsid w:val="006E4CBC"/>
    <w:rsid w:val="006F31A0"/>
    <w:rsid w:val="006F6F25"/>
    <w:rsid w:val="007012E2"/>
    <w:rsid w:val="007127E2"/>
    <w:rsid w:val="00714BD1"/>
    <w:rsid w:val="007243C2"/>
    <w:rsid w:val="00745499"/>
    <w:rsid w:val="007463A6"/>
    <w:rsid w:val="00754417"/>
    <w:rsid w:val="00756C36"/>
    <w:rsid w:val="00757D1A"/>
    <w:rsid w:val="00783BD8"/>
    <w:rsid w:val="007A3933"/>
    <w:rsid w:val="007B0754"/>
    <w:rsid w:val="007C0D01"/>
    <w:rsid w:val="007C41DE"/>
    <w:rsid w:val="007C6FB3"/>
    <w:rsid w:val="007D2B3B"/>
    <w:rsid w:val="007D76EA"/>
    <w:rsid w:val="007D7B18"/>
    <w:rsid w:val="007E2FD0"/>
    <w:rsid w:val="007F5586"/>
    <w:rsid w:val="00802635"/>
    <w:rsid w:val="00803991"/>
    <w:rsid w:val="00804E32"/>
    <w:rsid w:val="00821FE8"/>
    <w:rsid w:val="00827024"/>
    <w:rsid w:val="008327C1"/>
    <w:rsid w:val="00856313"/>
    <w:rsid w:val="00863A79"/>
    <w:rsid w:val="0087007E"/>
    <w:rsid w:val="0087120F"/>
    <w:rsid w:val="008741B8"/>
    <w:rsid w:val="00880E09"/>
    <w:rsid w:val="00897DD9"/>
    <w:rsid w:val="008A07AB"/>
    <w:rsid w:val="008A2A01"/>
    <w:rsid w:val="008A61D2"/>
    <w:rsid w:val="008B0DDF"/>
    <w:rsid w:val="008B5A1E"/>
    <w:rsid w:val="008C0B12"/>
    <w:rsid w:val="008C2AD5"/>
    <w:rsid w:val="008D3CE3"/>
    <w:rsid w:val="008E5504"/>
    <w:rsid w:val="008F47F8"/>
    <w:rsid w:val="008F5C47"/>
    <w:rsid w:val="00922A84"/>
    <w:rsid w:val="00927220"/>
    <w:rsid w:val="009407C3"/>
    <w:rsid w:val="00942810"/>
    <w:rsid w:val="00943970"/>
    <w:rsid w:val="00945CB4"/>
    <w:rsid w:val="00955BE3"/>
    <w:rsid w:val="00962101"/>
    <w:rsid w:val="009954C8"/>
    <w:rsid w:val="009B3464"/>
    <w:rsid w:val="009C7BA1"/>
    <w:rsid w:val="009D2A0C"/>
    <w:rsid w:val="009E6659"/>
    <w:rsid w:val="009E7602"/>
    <w:rsid w:val="009F2223"/>
    <w:rsid w:val="009F65C8"/>
    <w:rsid w:val="00A01EE6"/>
    <w:rsid w:val="00A10058"/>
    <w:rsid w:val="00A169CA"/>
    <w:rsid w:val="00A445D6"/>
    <w:rsid w:val="00A5407A"/>
    <w:rsid w:val="00A60FEC"/>
    <w:rsid w:val="00A65AAE"/>
    <w:rsid w:val="00A71E5C"/>
    <w:rsid w:val="00A83DD3"/>
    <w:rsid w:val="00AB0573"/>
    <w:rsid w:val="00AB3393"/>
    <w:rsid w:val="00AB47A6"/>
    <w:rsid w:val="00AC0D1E"/>
    <w:rsid w:val="00AC62FE"/>
    <w:rsid w:val="00AC7B34"/>
    <w:rsid w:val="00AC7BAD"/>
    <w:rsid w:val="00AD199D"/>
    <w:rsid w:val="00AD3C29"/>
    <w:rsid w:val="00AD5A86"/>
    <w:rsid w:val="00AE5D80"/>
    <w:rsid w:val="00AF12FA"/>
    <w:rsid w:val="00AF7975"/>
    <w:rsid w:val="00B00C74"/>
    <w:rsid w:val="00B112D3"/>
    <w:rsid w:val="00B32736"/>
    <w:rsid w:val="00B52A6A"/>
    <w:rsid w:val="00B534C2"/>
    <w:rsid w:val="00B776C9"/>
    <w:rsid w:val="00B82AF1"/>
    <w:rsid w:val="00B85082"/>
    <w:rsid w:val="00BA3B2D"/>
    <w:rsid w:val="00BA5E89"/>
    <w:rsid w:val="00BB21AD"/>
    <w:rsid w:val="00BB3DE8"/>
    <w:rsid w:val="00BB61F1"/>
    <w:rsid w:val="00BD4541"/>
    <w:rsid w:val="00BD562B"/>
    <w:rsid w:val="00BD5E13"/>
    <w:rsid w:val="00BE16F8"/>
    <w:rsid w:val="00BE1DE8"/>
    <w:rsid w:val="00BE245A"/>
    <w:rsid w:val="00BE515E"/>
    <w:rsid w:val="00C12939"/>
    <w:rsid w:val="00C174AD"/>
    <w:rsid w:val="00C20F82"/>
    <w:rsid w:val="00C2486E"/>
    <w:rsid w:val="00C44175"/>
    <w:rsid w:val="00C45D94"/>
    <w:rsid w:val="00C51215"/>
    <w:rsid w:val="00C5244F"/>
    <w:rsid w:val="00C565B1"/>
    <w:rsid w:val="00C61837"/>
    <w:rsid w:val="00C72FB5"/>
    <w:rsid w:val="00C74397"/>
    <w:rsid w:val="00C8317D"/>
    <w:rsid w:val="00C83B9B"/>
    <w:rsid w:val="00CB0C10"/>
    <w:rsid w:val="00CB2F57"/>
    <w:rsid w:val="00CC03F2"/>
    <w:rsid w:val="00CC5218"/>
    <w:rsid w:val="00CC6F88"/>
    <w:rsid w:val="00CD416B"/>
    <w:rsid w:val="00CE2A36"/>
    <w:rsid w:val="00CE3A98"/>
    <w:rsid w:val="00CE7012"/>
    <w:rsid w:val="00CF4F1E"/>
    <w:rsid w:val="00D01994"/>
    <w:rsid w:val="00D075BC"/>
    <w:rsid w:val="00D0773A"/>
    <w:rsid w:val="00D11626"/>
    <w:rsid w:val="00D253C8"/>
    <w:rsid w:val="00D734C8"/>
    <w:rsid w:val="00D82855"/>
    <w:rsid w:val="00DA75E4"/>
    <w:rsid w:val="00DD1F00"/>
    <w:rsid w:val="00DE3E4C"/>
    <w:rsid w:val="00DE7E46"/>
    <w:rsid w:val="00DF3F2F"/>
    <w:rsid w:val="00E24A8C"/>
    <w:rsid w:val="00E420A5"/>
    <w:rsid w:val="00E61550"/>
    <w:rsid w:val="00E62348"/>
    <w:rsid w:val="00E62C24"/>
    <w:rsid w:val="00E776FC"/>
    <w:rsid w:val="00EA2ADB"/>
    <w:rsid w:val="00EA2C2D"/>
    <w:rsid w:val="00EB0B81"/>
    <w:rsid w:val="00EF7178"/>
    <w:rsid w:val="00F01C5E"/>
    <w:rsid w:val="00F0255C"/>
    <w:rsid w:val="00F15E2B"/>
    <w:rsid w:val="00F17385"/>
    <w:rsid w:val="00F2582B"/>
    <w:rsid w:val="00F325CD"/>
    <w:rsid w:val="00F37BD1"/>
    <w:rsid w:val="00F54018"/>
    <w:rsid w:val="00F56A70"/>
    <w:rsid w:val="00F6097A"/>
    <w:rsid w:val="00F758C2"/>
    <w:rsid w:val="00F75C83"/>
    <w:rsid w:val="00F8047A"/>
    <w:rsid w:val="00F819FE"/>
    <w:rsid w:val="00F83041"/>
    <w:rsid w:val="00F91AED"/>
    <w:rsid w:val="00F95470"/>
    <w:rsid w:val="00F96B77"/>
    <w:rsid w:val="00FA5190"/>
    <w:rsid w:val="00FB60C2"/>
    <w:rsid w:val="00FC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73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CBC"/>
    <w:rPr>
      <w:color w:val="000000"/>
      <w:sz w:val="24"/>
    </w:rPr>
  </w:style>
  <w:style w:type="paragraph" w:styleId="Heading1">
    <w:name w:val="heading 1"/>
    <w:basedOn w:val="Normal"/>
    <w:next w:val="Normal"/>
    <w:link w:val="Heading1Char"/>
    <w:qFormat/>
    <w:rsid w:val="006E4CBC"/>
    <w:pPr>
      <w:keepNext/>
      <w:jc w:val="center"/>
      <w:outlineLvl w:val="0"/>
    </w:pPr>
    <w:rPr>
      <w:rFonts w:ascii="Arial" w:hAnsi="Arial"/>
      <w:b/>
      <w:color w:val="auto"/>
      <w:sz w:val="22"/>
    </w:rPr>
  </w:style>
  <w:style w:type="paragraph" w:styleId="Heading2">
    <w:name w:val="heading 2"/>
    <w:basedOn w:val="Normal"/>
    <w:next w:val="Normal"/>
    <w:qFormat/>
    <w:rsid w:val="006E4CBC"/>
    <w:pPr>
      <w:keepNext/>
      <w:jc w:val="center"/>
      <w:outlineLvl w:val="1"/>
    </w:pPr>
    <w:rPr>
      <w:rFonts w:ascii="Arial" w:hAnsi="Arial"/>
      <w:b/>
      <w:sz w:val="19"/>
    </w:rPr>
  </w:style>
  <w:style w:type="paragraph" w:styleId="Heading3">
    <w:name w:val="heading 3"/>
    <w:basedOn w:val="Normal"/>
    <w:next w:val="Normal"/>
    <w:qFormat/>
    <w:rsid w:val="006E4CBC"/>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CBC"/>
    <w:rPr>
      <w:rFonts w:ascii="Arial" w:hAnsi="Arial"/>
      <w:sz w:val="18"/>
    </w:rPr>
  </w:style>
  <w:style w:type="paragraph" w:styleId="Header">
    <w:name w:val="header"/>
    <w:basedOn w:val="Normal"/>
    <w:rsid w:val="006E4CBC"/>
    <w:pPr>
      <w:tabs>
        <w:tab w:val="center" w:pos="4320"/>
        <w:tab w:val="right" w:pos="8640"/>
      </w:tabs>
    </w:pPr>
  </w:style>
  <w:style w:type="paragraph" w:styleId="Footer">
    <w:name w:val="footer"/>
    <w:basedOn w:val="Normal"/>
    <w:rsid w:val="006E4CBC"/>
    <w:pPr>
      <w:tabs>
        <w:tab w:val="center" w:pos="4320"/>
        <w:tab w:val="right" w:pos="8640"/>
      </w:tabs>
    </w:pPr>
  </w:style>
  <w:style w:type="character" w:styleId="PageNumber">
    <w:name w:val="page number"/>
    <w:basedOn w:val="DefaultParagraphFont"/>
    <w:rsid w:val="006E4CBC"/>
  </w:style>
  <w:style w:type="paragraph" w:styleId="BodyText2">
    <w:name w:val="Body Text 2"/>
    <w:basedOn w:val="Normal"/>
    <w:rsid w:val="006E4CBC"/>
    <w:pPr>
      <w:jc w:val="both"/>
    </w:pPr>
    <w:rPr>
      <w:rFonts w:ascii="Arial" w:hAnsi="Arial"/>
      <w:sz w:val="20"/>
    </w:rPr>
  </w:style>
  <w:style w:type="paragraph" w:styleId="BodyText3">
    <w:name w:val="Body Text 3"/>
    <w:basedOn w:val="Normal"/>
    <w:rsid w:val="006E4CBC"/>
    <w:pPr>
      <w:tabs>
        <w:tab w:val="left" w:pos="-1200"/>
        <w:tab w:val="left" w:pos="-720"/>
        <w:tab w:val="left" w:pos="0"/>
        <w:tab w:val="left" w:pos="360"/>
        <w:tab w:val="left" w:pos="720"/>
        <w:tab w:val="left" w:pos="1080"/>
        <w:tab w:val="left" w:pos="1440"/>
        <w:tab w:val="left" w:pos="1800"/>
      </w:tabs>
    </w:pPr>
    <w:rPr>
      <w:rFonts w:ascii="Arial" w:hAnsi="Arial" w:cs="Arial"/>
      <w:sz w:val="20"/>
    </w:rPr>
  </w:style>
  <w:style w:type="paragraph" w:styleId="BodyTextIndent">
    <w:name w:val="Body Text Indent"/>
    <w:basedOn w:val="Normal"/>
    <w:rsid w:val="006E4CBC"/>
    <w:pPr>
      <w:widowControl w:val="0"/>
      <w:tabs>
        <w:tab w:val="left" w:pos="-1200"/>
        <w:tab w:val="left" w:pos="-720"/>
        <w:tab w:val="left" w:pos="0"/>
        <w:tab w:val="left" w:pos="360"/>
        <w:tab w:val="left" w:pos="720"/>
        <w:tab w:val="left" w:pos="1080"/>
        <w:tab w:val="left" w:pos="1440"/>
        <w:tab w:val="left" w:pos="1800"/>
      </w:tabs>
      <w:autoSpaceDE w:val="0"/>
      <w:autoSpaceDN w:val="0"/>
      <w:adjustRightInd w:val="0"/>
      <w:ind w:firstLine="360"/>
    </w:pPr>
    <w:rPr>
      <w:color w:val="auto"/>
      <w:sz w:val="20"/>
    </w:rPr>
  </w:style>
  <w:style w:type="paragraph" w:customStyle="1" w:styleId="Level1">
    <w:name w:val="Level 1"/>
    <w:basedOn w:val="Normal"/>
    <w:rsid w:val="00F15E2B"/>
    <w:pPr>
      <w:widowControl w:val="0"/>
      <w:autoSpaceDE w:val="0"/>
      <w:autoSpaceDN w:val="0"/>
      <w:adjustRightInd w:val="0"/>
      <w:ind w:left="432" w:hanging="432"/>
    </w:pPr>
    <w:rPr>
      <w:rFonts w:ascii="Courier" w:hAnsi="Courier"/>
      <w:color w:val="auto"/>
      <w:sz w:val="20"/>
    </w:rPr>
  </w:style>
  <w:style w:type="table" w:styleId="TableGrid">
    <w:name w:val="Table Grid"/>
    <w:basedOn w:val="TableNormal"/>
    <w:rsid w:val="00F1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2FB5"/>
    <w:rPr>
      <w:rFonts w:ascii="Tahoma" w:hAnsi="Tahoma" w:cs="Tahoma"/>
      <w:sz w:val="16"/>
      <w:szCs w:val="16"/>
    </w:rPr>
  </w:style>
  <w:style w:type="character" w:customStyle="1" w:styleId="BalloonTextChar">
    <w:name w:val="Balloon Text Char"/>
    <w:link w:val="BalloonText"/>
    <w:rsid w:val="00C72FB5"/>
    <w:rPr>
      <w:rFonts w:ascii="Tahoma" w:hAnsi="Tahoma" w:cs="Tahoma"/>
      <w:color w:val="000000"/>
      <w:sz w:val="16"/>
      <w:szCs w:val="16"/>
    </w:rPr>
  </w:style>
  <w:style w:type="paragraph" w:customStyle="1" w:styleId="MediumList2-Accent21">
    <w:name w:val="Medium List 2 - Accent 21"/>
    <w:hidden/>
    <w:uiPriority w:val="99"/>
    <w:semiHidden/>
    <w:rsid w:val="00AF7975"/>
    <w:rPr>
      <w:color w:val="000000"/>
      <w:sz w:val="24"/>
    </w:rPr>
  </w:style>
  <w:style w:type="character" w:styleId="CommentReference">
    <w:name w:val="annotation reference"/>
    <w:rsid w:val="00646D8F"/>
    <w:rPr>
      <w:sz w:val="18"/>
      <w:szCs w:val="18"/>
    </w:rPr>
  </w:style>
  <w:style w:type="paragraph" w:styleId="CommentText">
    <w:name w:val="annotation text"/>
    <w:basedOn w:val="Normal"/>
    <w:link w:val="CommentTextChar"/>
    <w:rsid w:val="00646D8F"/>
    <w:rPr>
      <w:szCs w:val="24"/>
    </w:rPr>
  </w:style>
  <w:style w:type="character" w:customStyle="1" w:styleId="CommentTextChar">
    <w:name w:val="Comment Text Char"/>
    <w:link w:val="CommentText"/>
    <w:rsid w:val="00646D8F"/>
    <w:rPr>
      <w:color w:val="000000"/>
      <w:sz w:val="24"/>
      <w:szCs w:val="24"/>
    </w:rPr>
  </w:style>
  <w:style w:type="paragraph" w:styleId="CommentSubject">
    <w:name w:val="annotation subject"/>
    <w:basedOn w:val="CommentText"/>
    <w:next w:val="CommentText"/>
    <w:link w:val="CommentSubjectChar"/>
    <w:rsid w:val="00646D8F"/>
    <w:rPr>
      <w:b/>
      <w:bCs/>
      <w:sz w:val="20"/>
      <w:szCs w:val="20"/>
    </w:rPr>
  </w:style>
  <w:style w:type="character" w:customStyle="1" w:styleId="CommentSubjectChar">
    <w:name w:val="Comment Subject Char"/>
    <w:link w:val="CommentSubject"/>
    <w:rsid w:val="00646D8F"/>
    <w:rPr>
      <w:b/>
      <w:bCs/>
      <w:color w:val="000000"/>
      <w:sz w:val="24"/>
      <w:szCs w:val="24"/>
    </w:rPr>
  </w:style>
  <w:style w:type="character" w:customStyle="1" w:styleId="Heading1Char">
    <w:name w:val="Heading 1 Char"/>
    <w:link w:val="Heading1"/>
    <w:rsid w:val="0065743F"/>
    <w:rPr>
      <w:rFonts w:ascii="Arial" w:hAnsi="Arial"/>
      <w:b/>
      <w:sz w:val="22"/>
    </w:rPr>
  </w:style>
  <w:style w:type="paragraph" w:styleId="ListParagraph">
    <w:name w:val="List Paragraph"/>
    <w:basedOn w:val="Normal"/>
    <w:uiPriority w:val="34"/>
    <w:qFormat/>
    <w:rsid w:val="006574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0C546-7E3A-4BCB-AC53-501A0C009EF3}">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5AC54348-4A03-4B21-BCDF-5E867B93D2D8}">
  <ds:schemaRefs>
    <ds:schemaRef ds:uri="http://schemas.microsoft.com/sharepoint/v3/contenttype/forms"/>
  </ds:schemaRefs>
</ds:datastoreItem>
</file>

<file path=customXml/itemProps3.xml><?xml version="1.0" encoding="utf-8"?>
<ds:datastoreItem xmlns:ds="http://schemas.openxmlformats.org/officeDocument/2006/customXml" ds:itemID="{49F85652-090F-4E81-9092-5DFE0D81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2023-06-06T12:14:00Z</dcterms:created>
  <dcterms:modified xsi:type="dcterms:W3CDTF">2023-06-06T12:14:00Z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