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FB1FB9" w:rsidRPr="00D13A29" w14:paraId="411FCB1D" w14:textId="77777777" w:rsidTr="00220D5F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B08FAE5" w14:textId="388A2C22" w:rsidR="00FB1FB9" w:rsidRPr="00FB1FB9" w:rsidRDefault="00FB1FB9" w:rsidP="00FB1FB9">
            <w:pPr>
              <w:ind w:left="-37" w:right="-1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B1FB9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0"/>
              </w:rPr>
              <w:t>1123</w:t>
            </w:r>
          </w:p>
          <w:p w14:paraId="028DF744" w14:textId="77777777" w:rsidR="00FB1FB9" w:rsidRPr="00FB1FB9" w:rsidRDefault="00FB1FB9" w:rsidP="00FB1FB9">
            <w:pPr>
              <w:ind w:left="-37" w:right="-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1B53978A" w14:textId="419DB683" w:rsidR="00FB1FB9" w:rsidRPr="00020934" w:rsidRDefault="00FB1FB9" w:rsidP="00020934">
            <w:pPr>
              <w:pStyle w:val="Title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20934">
              <w:rPr>
                <w:sz w:val="28"/>
                <w:szCs w:val="28"/>
              </w:rPr>
              <w:t>Notice</w:t>
            </w:r>
            <w:r w:rsidR="007E6945">
              <w:rPr>
                <w:sz w:val="28"/>
                <w:szCs w:val="28"/>
              </w:rPr>
              <w:t xml:space="preserve"> of</w:t>
            </w:r>
            <w:r w:rsidRPr="00020934">
              <w:rPr>
                <w:sz w:val="28"/>
                <w:szCs w:val="28"/>
              </w:rPr>
              <w:t xml:space="preserve"> Hearing</w:t>
            </w:r>
            <w:r w:rsidR="007E6945">
              <w:rPr>
                <w:sz w:val="28"/>
                <w:szCs w:val="28"/>
              </w:rPr>
              <w:t xml:space="preserve"> Being Scheduled</w:t>
            </w:r>
          </w:p>
          <w:p w14:paraId="70E94693" w14:textId="44F28B3C" w:rsidR="00FB1FB9" w:rsidRDefault="00FB1FB9">
            <w:pPr>
              <w:pStyle w:val="Subtitle"/>
            </w:pPr>
            <w:r w:rsidRPr="00FB1FB9">
              <w:t>(Notice to Set</w:t>
            </w:r>
            <w:r w:rsidR="007E6945">
              <w:t xml:space="preserve"> – General Use</w:t>
            </w:r>
            <w:r w:rsidRPr="00FB1FB9">
              <w:t>)</w:t>
            </w:r>
          </w:p>
          <w:p w14:paraId="51681C8E" w14:textId="77777777" w:rsidR="00D13A29" w:rsidRPr="00020934" w:rsidRDefault="00D13A29" w:rsidP="00020934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020934">
              <w:rPr>
                <w:rFonts w:ascii="Arial" w:hAnsi="Arial" w:cs="Arial"/>
                <w:b/>
                <w:bCs/>
                <w:i/>
                <w:iCs/>
                <w:szCs w:val="24"/>
              </w:rPr>
              <w:t>Aviso de audiencia programada</w:t>
            </w:r>
          </w:p>
          <w:p w14:paraId="3B8D691A" w14:textId="1A28D369" w:rsidR="00D13A29" w:rsidRPr="00020934" w:rsidRDefault="00D13A29" w:rsidP="00020934">
            <w:pPr>
              <w:jc w:val="center"/>
              <w:rPr>
                <w:rFonts w:ascii="Arial" w:hAnsi="Arial"/>
                <w:i/>
                <w:iCs/>
                <w:sz w:val="18"/>
                <w:szCs w:val="18"/>
                <w:lang w:val="es-US"/>
              </w:rPr>
            </w:pPr>
            <w:r w:rsidRPr="00020934">
              <w:rPr>
                <w:rFonts w:ascii="Arial" w:hAnsi="Arial"/>
                <w:i/>
                <w:iCs/>
                <w:sz w:val="18"/>
                <w:szCs w:val="18"/>
                <w:lang w:val="es-US"/>
              </w:rPr>
              <w:t xml:space="preserve">(Aviso para fijar fecha de comparecencia </w:t>
            </w:r>
            <w:r w:rsidR="00573D15">
              <w:rPr>
                <w:rFonts w:ascii="Arial" w:hAnsi="Arial"/>
                <w:i/>
                <w:iCs/>
                <w:sz w:val="18"/>
                <w:szCs w:val="18"/>
                <w:lang w:val="es-US"/>
              </w:rPr>
              <w:t>–</w:t>
            </w:r>
            <w:r w:rsidRPr="00020934">
              <w:rPr>
                <w:rFonts w:ascii="Arial" w:hAnsi="Arial"/>
                <w:i/>
                <w:iCs/>
                <w:sz w:val="18"/>
                <w:szCs w:val="18"/>
                <w:lang w:val="es-US"/>
              </w:rPr>
              <w:t xml:space="preserve"> </w:t>
            </w:r>
            <w:r w:rsidR="00573D15">
              <w:rPr>
                <w:rFonts w:ascii="Arial" w:hAnsi="Arial"/>
                <w:i/>
                <w:iCs/>
                <w:sz w:val="18"/>
                <w:szCs w:val="18"/>
                <w:lang w:val="es-US"/>
              </w:rPr>
              <w:t>para u</w:t>
            </w:r>
            <w:r w:rsidRPr="00020934">
              <w:rPr>
                <w:rFonts w:ascii="Arial" w:hAnsi="Arial"/>
                <w:i/>
                <w:iCs/>
                <w:sz w:val="18"/>
                <w:szCs w:val="18"/>
                <w:lang w:val="es-US"/>
              </w:rPr>
              <w:t>so general)</w:t>
            </w:r>
          </w:p>
          <w:p w14:paraId="40456426" w14:textId="77777777" w:rsidR="00FB1FB9" w:rsidRPr="00020934" w:rsidRDefault="00FB1FB9" w:rsidP="00FB1FB9">
            <w:pPr>
              <w:spacing w:line="276" w:lineRule="auto"/>
              <w:jc w:val="center"/>
              <w:rPr>
                <w:rFonts w:ascii="Arial" w:hAnsi="Arial"/>
                <w:sz w:val="2"/>
                <w:szCs w:val="2"/>
                <w:lang w:val="es-US"/>
              </w:rPr>
            </w:pPr>
          </w:p>
        </w:tc>
      </w:tr>
      <w:tr w:rsidR="00EB491A" w:rsidRPr="00EB491A" w14:paraId="6175953D" w14:textId="77777777" w:rsidTr="00FB1FB9">
        <w:trPr>
          <w:trHeight w:val="1008"/>
        </w:trPr>
        <w:tc>
          <w:tcPr>
            <w:tcW w:w="5850" w:type="dxa"/>
            <w:gridSpan w:val="2"/>
          </w:tcPr>
          <w:p w14:paraId="0333BEEB" w14:textId="77777777" w:rsidR="00EB491A" w:rsidRPr="00EB491A" w:rsidRDefault="00EB491A" w:rsidP="00EB491A">
            <w:pPr>
              <w:spacing w:line="276" w:lineRule="auto"/>
              <w:ind w:left="317" w:hanging="317"/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3C6D69">
              <w:rPr>
                <w:sz w:val="20"/>
              </w:rPr>
              <w:t>1.</w:t>
            </w:r>
            <w:r w:rsidRPr="003C6D69">
              <w:rPr>
                <w:sz w:val="20"/>
              </w:rPr>
              <w:tab/>
            </w:r>
            <w:r w:rsidRPr="00EB491A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Court:  </w:t>
            </w:r>
            <w:r w:rsidRPr="00EB491A">
              <w:rPr>
                <w:rFonts w:ascii="Arial" w:hAnsi="Arial"/>
                <w:sz w:val="18"/>
              </w:rPr>
              <w:tab/>
            </w:r>
            <w:r w:rsidRPr="00EB491A">
              <w:rPr>
                <w:rFonts w:ascii="Arial" w:hAnsi="Arial" w:cs="Arial"/>
                <w:sz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1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es-US"/>
              </w:rPr>
            </w:r>
            <w:r w:rsidR="00000000">
              <w:rPr>
                <w:rFonts w:ascii="Arial" w:hAnsi="Arial" w:cs="Arial"/>
                <w:sz w:val="18"/>
                <w:lang w:val="es-US"/>
              </w:rPr>
              <w:fldChar w:fldCharType="separate"/>
            </w:r>
            <w:r w:rsidRPr="00EB491A">
              <w:rPr>
                <w:rFonts w:ascii="Arial" w:hAnsi="Arial" w:cs="Arial"/>
                <w:sz w:val="18"/>
                <w:lang w:val="es-US"/>
              </w:rPr>
              <w:fldChar w:fldCharType="end"/>
            </w:r>
            <w:r w:rsidRPr="00EB491A">
              <w:rPr>
                <w:rFonts w:ascii="Arial" w:hAnsi="Arial"/>
                <w:sz w:val="18"/>
              </w:rPr>
              <w:t xml:space="preserve"> District    </w:t>
            </w:r>
            <w:r w:rsidRPr="00EB491A">
              <w:rPr>
                <w:rFonts w:ascii="Arial" w:hAnsi="Arial" w:cs="Arial"/>
                <w:sz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1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es-US"/>
              </w:rPr>
            </w:r>
            <w:r w:rsidR="00000000">
              <w:rPr>
                <w:rFonts w:ascii="Arial" w:hAnsi="Arial" w:cs="Arial"/>
                <w:sz w:val="18"/>
                <w:lang w:val="es-US"/>
              </w:rPr>
              <w:fldChar w:fldCharType="separate"/>
            </w:r>
            <w:r w:rsidRPr="00EB491A">
              <w:rPr>
                <w:rFonts w:ascii="Arial" w:hAnsi="Arial" w:cs="Arial"/>
                <w:sz w:val="18"/>
                <w:lang w:val="es-US"/>
              </w:rPr>
              <w:fldChar w:fldCharType="end"/>
            </w:r>
            <w:r w:rsidRPr="00EB491A">
              <w:rPr>
                <w:rFonts w:ascii="Arial" w:hAnsi="Arial"/>
                <w:sz w:val="18"/>
              </w:rPr>
              <w:t xml:space="preserve"> County   </w:t>
            </w:r>
            <w:r w:rsidRPr="00EB491A"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2"/>
              </w:rPr>
              <w:t xml:space="preserve"> </w:t>
            </w:r>
          </w:p>
          <w:p w14:paraId="732FDE90" w14:textId="77777777" w:rsidR="00EB491A" w:rsidRPr="00EB491A" w:rsidRDefault="00EB491A" w:rsidP="00EB491A">
            <w:pPr>
              <w:tabs>
                <w:tab w:val="left" w:pos="1690"/>
              </w:tabs>
              <w:spacing w:line="276" w:lineRule="auto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EB491A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ab/>
            </w:r>
            <w:r w:rsidRPr="00EB491A"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 xml:space="preserve">Tribunal: </w:t>
            </w:r>
            <w:r w:rsidRPr="00EB491A"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ab/>
            </w:r>
            <w:r w:rsidRPr="00EB491A">
              <w:rPr>
                <w:rFonts w:ascii="Arial" w:hAnsi="Arial"/>
                <w:i/>
                <w:iCs/>
                <w:sz w:val="16"/>
                <w:szCs w:val="18"/>
              </w:rPr>
              <w:t>Distrito         Condado</w:t>
            </w:r>
          </w:p>
          <w:p w14:paraId="0E7A2611" w14:textId="77777777" w:rsidR="00EB491A" w:rsidRPr="00EB491A" w:rsidRDefault="00EB491A" w:rsidP="00EB491A">
            <w:pPr>
              <w:tabs>
                <w:tab w:val="right" w:pos="5541"/>
              </w:tabs>
              <w:spacing w:line="276" w:lineRule="auto"/>
              <w:ind w:left="315"/>
              <w:rPr>
                <w:rFonts w:ascii="Arial" w:hAnsi="Arial"/>
                <w:b/>
                <w:sz w:val="18"/>
                <w:u w:val="single"/>
                <w:lang w:val="es-US"/>
              </w:rPr>
            </w:pPr>
            <w:r w:rsidRPr="00EB491A">
              <w:rPr>
                <w:rFonts w:ascii="Arial" w:hAnsi="Arial"/>
                <w:sz w:val="18"/>
                <w:lang w:val="es-US"/>
              </w:rPr>
              <w:t xml:space="preserve">Colorado County:  </w:t>
            </w:r>
            <w:r w:rsidRPr="00EB491A">
              <w:rPr>
                <w:rFonts w:ascii="Arial" w:hAnsi="Arial"/>
                <w:b/>
                <w:sz w:val="18"/>
                <w:u w:val="single"/>
                <w:lang w:val="es-US"/>
              </w:rPr>
              <w:tab/>
            </w:r>
          </w:p>
          <w:p w14:paraId="7F130601" w14:textId="77777777" w:rsidR="00EB491A" w:rsidRPr="00EB491A" w:rsidRDefault="00EB491A" w:rsidP="00EB491A">
            <w:pPr>
              <w:tabs>
                <w:tab w:val="right" w:pos="5541"/>
              </w:tabs>
              <w:spacing w:line="276" w:lineRule="auto"/>
              <w:ind w:left="315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US"/>
              </w:rPr>
            </w:pPr>
            <w:r w:rsidRPr="00EB491A">
              <w:rPr>
                <w:rFonts w:ascii="Arial" w:hAnsi="Arial"/>
                <w:i/>
                <w:iCs/>
                <w:sz w:val="16"/>
                <w:szCs w:val="18"/>
                <w:lang w:val="es-US"/>
              </w:rPr>
              <w:t>Condado de Colorado:</w:t>
            </w:r>
          </w:p>
          <w:p w14:paraId="17DA5E89" w14:textId="77777777" w:rsidR="00EB491A" w:rsidRPr="00EB491A" w:rsidRDefault="00EB491A" w:rsidP="00EB491A">
            <w:pPr>
              <w:tabs>
                <w:tab w:val="right" w:pos="5541"/>
              </w:tabs>
              <w:spacing w:line="276" w:lineRule="auto"/>
              <w:ind w:left="317"/>
              <w:rPr>
                <w:rFonts w:ascii="Arial" w:hAnsi="Arial"/>
                <w:b/>
                <w:sz w:val="18"/>
                <w:u w:val="single"/>
                <w:lang w:val="es-US"/>
              </w:rPr>
            </w:pPr>
            <w:r w:rsidRPr="00EB491A">
              <w:rPr>
                <w:rFonts w:ascii="Arial" w:hAnsi="Arial"/>
                <w:sz w:val="18"/>
                <w:lang w:val="es-US"/>
              </w:rPr>
              <w:t xml:space="preserve">Mailing Address:  </w:t>
            </w:r>
            <w:r w:rsidRPr="00EB491A">
              <w:rPr>
                <w:rFonts w:ascii="Arial" w:hAnsi="Arial"/>
                <w:b/>
                <w:sz w:val="18"/>
                <w:u w:val="single"/>
                <w:lang w:val="es-US"/>
              </w:rPr>
              <w:tab/>
            </w:r>
          </w:p>
          <w:p w14:paraId="4551A42C" w14:textId="4A6C1613" w:rsidR="00EB491A" w:rsidRPr="00FB1FB9" w:rsidRDefault="00EB491A" w:rsidP="00EB491A">
            <w:pPr>
              <w:tabs>
                <w:tab w:val="right" w:pos="5541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  <w:r w:rsidRPr="00EB491A">
              <w:rPr>
                <w:i/>
                <w:iCs/>
                <w:sz w:val="16"/>
                <w:szCs w:val="18"/>
                <w:lang w:val="es-US"/>
              </w:rPr>
              <w:t>Dirección postal completa:</w:t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69EAA799" w14:textId="77777777" w:rsidR="00EB491A" w:rsidRPr="00020934" w:rsidRDefault="00EB491A" w:rsidP="00EB491A">
            <w:pPr>
              <w:spacing w:after="60" w:line="276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020934">
              <w:rPr>
                <w:rFonts w:ascii="Arial" w:hAnsi="Arial" w:cs="Arial"/>
                <w:i/>
                <w:sz w:val="18"/>
              </w:rPr>
              <w:t xml:space="preserve">This box is for court use only.  </w:t>
            </w:r>
          </w:p>
          <w:p w14:paraId="6813FA48" w14:textId="2F97C1C0" w:rsidR="00EB491A" w:rsidRPr="00020934" w:rsidRDefault="00EB491A" w:rsidP="00EB491A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lang w:val="es-US"/>
              </w:rPr>
            </w:pPr>
            <w:r w:rsidRPr="00020934">
              <w:rPr>
                <w:rFonts w:ascii="Arial" w:hAnsi="Arial" w:cs="Arial"/>
                <w:i/>
                <w:iCs/>
                <w:sz w:val="16"/>
                <w:szCs w:val="18"/>
                <w:lang w:val="es-US"/>
              </w:rPr>
              <w:t>Esta casilla es para uso exclusivo del tribunal.</w:t>
            </w:r>
          </w:p>
        </w:tc>
      </w:tr>
      <w:tr w:rsidR="00EB491A" w:rsidRPr="00EB491A" w14:paraId="6A72737D" w14:textId="77777777" w:rsidTr="00FB1FB9">
        <w:trPr>
          <w:trHeight w:val="1152"/>
        </w:trPr>
        <w:tc>
          <w:tcPr>
            <w:tcW w:w="5850" w:type="dxa"/>
            <w:gridSpan w:val="2"/>
          </w:tcPr>
          <w:p w14:paraId="287BF338" w14:textId="77777777" w:rsidR="00EB491A" w:rsidRDefault="00EB491A" w:rsidP="00EB491A">
            <w:pPr>
              <w:pStyle w:val="Heading1"/>
              <w:spacing w:before="0" w:after="0" w:line="276" w:lineRule="auto"/>
              <w:ind w:left="346" w:hanging="360"/>
              <w:rPr>
                <w:sz w:val="20"/>
              </w:rPr>
            </w:pPr>
            <w:r w:rsidRPr="00020934">
              <w:rPr>
                <w:sz w:val="20"/>
                <w:szCs w:val="20"/>
              </w:rPr>
              <w:t>2.</w:t>
            </w:r>
            <w:r w:rsidRPr="00020934">
              <w:rPr>
                <w:sz w:val="20"/>
                <w:szCs w:val="20"/>
              </w:rPr>
              <w:tab/>
            </w:r>
            <w:r w:rsidRPr="00BD4A1A">
              <w:rPr>
                <w:sz w:val="20"/>
              </w:rPr>
              <w:t xml:space="preserve">Parties to the Case:  </w:t>
            </w:r>
          </w:p>
          <w:p w14:paraId="362E7B98" w14:textId="77777777" w:rsidR="00EB491A" w:rsidRPr="00BD4A1A" w:rsidRDefault="00EB491A" w:rsidP="00EB491A">
            <w:pPr>
              <w:pStyle w:val="Heading1"/>
              <w:spacing w:before="0" w:after="0" w:line="276" w:lineRule="auto"/>
              <w:ind w:left="346" w:hanging="360"/>
              <w:rPr>
                <w:sz w:val="18"/>
                <w:szCs w:val="18"/>
              </w:rPr>
            </w:pPr>
            <w:r w:rsidRPr="00CD222D">
              <w:rPr>
                <w:sz w:val="20"/>
              </w:rPr>
              <w:tab/>
            </w:r>
            <w:r w:rsidRPr="00BD4A1A">
              <w:rPr>
                <w:i/>
                <w:iCs/>
                <w:sz w:val="18"/>
                <w:szCs w:val="20"/>
              </w:rPr>
              <w:t>Partes de la causa:</w:t>
            </w:r>
          </w:p>
          <w:p w14:paraId="381EF17F" w14:textId="77777777" w:rsidR="00EB491A" w:rsidRDefault="00EB491A" w:rsidP="00020934">
            <w:pPr>
              <w:tabs>
                <w:tab w:val="right" w:pos="5545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39F283C" w14:textId="1B33856F" w:rsidR="00EB491A" w:rsidRPr="00020934" w:rsidRDefault="00EB491A" w:rsidP="00020934">
            <w:pPr>
              <w:tabs>
                <w:tab w:val="right" w:pos="5545"/>
              </w:tabs>
              <w:ind w:left="3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0934">
              <w:rPr>
                <w:rFonts w:ascii="Arial" w:hAnsi="Arial"/>
                <w:i/>
                <w:iCs/>
                <w:sz w:val="14"/>
                <w:szCs w:val="16"/>
              </w:rPr>
              <w:t>Demandante:</w:t>
            </w:r>
          </w:p>
          <w:p w14:paraId="16236623" w14:textId="77777777" w:rsidR="00EB491A" w:rsidRDefault="00EB491A" w:rsidP="00020934">
            <w:pPr>
              <w:tabs>
                <w:tab w:val="right" w:pos="4024"/>
              </w:tabs>
              <w:ind w:left="340"/>
              <w:rPr>
                <w:rFonts w:ascii="Arial" w:hAnsi="Arial" w:cs="Arial"/>
                <w:sz w:val="16"/>
                <w:szCs w:val="16"/>
              </w:rPr>
            </w:pPr>
            <w:r w:rsidRPr="00FB1FB9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47268E3B" w14:textId="51D8388C" w:rsidR="00EB491A" w:rsidRPr="00020934" w:rsidRDefault="00EB491A" w:rsidP="00020934">
            <w:pPr>
              <w:tabs>
                <w:tab w:val="right" w:pos="4024"/>
              </w:tabs>
              <w:ind w:left="34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20934"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</w:p>
          <w:p w14:paraId="67120DC0" w14:textId="77777777" w:rsidR="00EB491A" w:rsidRDefault="00EB491A" w:rsidP="008C5CD7">
            <w:pPr>
              <w:tabs>
                <w:tab w:val="right" w:pos="5545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B1FB9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FB1F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54414B4" w14:textId="736610D8" w:rsidR="00EB491A" w:rsidRPr="00020934" w:rsidRDefault="00EB491A" w:rsidP="008C5CD7">
            <w:pPr>
              <w:tabs>
                <w:tab w:val="right" w:pos="5545"/>
              </w:tabs>
              <w:ind w:left="340"/>
              <w:rPr>
                <w:rFonts w:ascii="Arial" w:hAnsi="Arial"/>
                <w:i/>
                <w:iCs/>
                <w:sz w:val="14"/>
                <w:szCs w:val="16"/>
              </w:rPr>
            </w:pPr>
            <w:r w:rsidRPr="00020934">
              <w:rPr>
                <w:rFonts w:ascii="Arial" w:hAnsi="Arial"/>
                <w:i/>
                <w:iCs/>
                <w:sz w:val="14"/>
                <w:szCs w:val="16"/>
              </w:rPr>
              <w:t>Demandado:</w:t>
            </w:r>
          </w:p>
          <w:p w14:paraId="3AA67211" w14:textId="3306023E" w:rsidR="00EB491A" w:rsidRPr="00020934" w:rsidRDefault="00EB491A" w:rsidP="008C5CD7">
            <w:pPr>
              <w:tabs>
                <w:tab w:val="right" w:pos="4024"/>
              </w:tabs>
              <w:ind w:left="1420"/>
              <w:rPr>
                <w:rFonts w:ascii="Arial" w:hAnsi="Arial" w:cs="Arial"/>
                <w:i/>
                <w:iCs/>
                <w:sz w:val="11"/>
                <w:szCs w:val="11"/>
                <w:lang w:val="es-US"/>
              </w:rPr>
            </w:pPr>
            <w:r w:rsidRPr="00020934">
              <w:rPr>
                <w:rFonts w:ascii="Arial" w:hAnsi="Arial" w:cs="Arial"/>
                <w:i/>
                <w:iCs/>
                <w:sz w:val="13"/>
                <w:szCs w:val="13"/>
                <w:lang w:val="es-US"/>
              </w:rPr>
              <w:t xml:space="preserve">(or Co-petitioner) </w:t>
            </w:r>
            <w:r w:rsidRPr="00020934">
              <w:rPr>
                <w:rFonts w:ascii="Arial" w:hAnsi="Arial" w:cs="Arial"/>
                <w:i/>
                <w:iCs/>
                <w:sz w:val="11"/>
                <w:szCs w:val="11"/>
                <w:lang w:val="es-US"/>
              </w:rPr>
              <w:t>(o codemandado)</w:t>
            </w:r>
          </w:p>
          <w:p w14:paraId="1E72BE8F" w14:textId="77777777" w:rsidR="00EB491A" w:rsidRPr="00020934" w:rsidRDefault="00EB491A" w:rsidP="00EB491A">
            <w:pPr>
              <w:tabs>
                <w:tab w:val="right" w:pos="4024"/>
              </w:tabs>
              <w:ind w:left="1420"/>
              <w:rPr>
                <w:rFonts w:ascii="Arial" w:hAnsi="Arial" w:cs="Arial"/>
                <w:sz w:val="6"/>
                <w:szCs w:val="6"/>
                <w:lang w:val="es-US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33053942" w14:textId="77777777" w:rsidR="00EB491A" w:rsidRPr="00020934" w:rsidRDefault="00EB491A" w:rsidP="00EB491A">
            <w:pPr>
              <w:spacing w:before="240" w:line="360" w:lineRule="auto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EB491A" w:rsidRPr="00FB1FB9" w14:paraId="02682DEA" w14:textId="77777777" w:rsidTr="00220D5F">
        <w:trPr>
          <w:trHeight w:val="1440"/>
        </w:trPr>
        <w:tc>
          <w:tcPr>
            <w:tcW w:w="5850" w:type="dxa"/>
            <w:gridSpan w:val="2"/>
          </w:tcPr>
          <w:p w14:paraId="5BC00A75" w14:textId="77777777" w:rsidR="00EB491A" w:rsidRPr="00EB491A" w:rsidRDefault="00EB491A" w:rsidP="00EB491A">
            <w:pPr>
              <w:pStyle w:val="Heading1"/>
              <w:spacing w:before="0" w:after="0" w:line="276" w:lineRule="auto"/>
              <w:ind w:left="345" w:hanging="374"/>
              <w:rPr>
                <w:sz w:val="20"/>
              </w:rPr>
            </w:pPr>
            <w:r w:rsidRPr="00EB491A">
              <w:rPr>
                <w:sz w:val="20"/>
              </w:rPr>
              <w:t>3.</w:t>
            </w:r>
            <w:r w:rsidRPr="00EB491A">
              <w:rPr>
                <w:sz w:val="20"/>
              </w:rPr>
              <w:tab/>
              <w:t xml:space="preserve">Filed by:  </w:t>
            </w:r>
          </w:p>
          <w:p w14:paraId="715E0D68" w14:textId="77777777" w:rsidR="00EB491A" w:rsidRPr="00EB491A" w:rsidRDefault="00EB491A" w:rsidP="00EB491A">
            <w:pPr>
              <w:pStyle w:val="Heading1"/>
              <w:spacing w:before="0" w:after="0" w:line="276" w:lineRule="auto"/>
              <w:ind w:left="345" w:hanging="374"/>
              <w:rPr>
                <w:sz w:val="18"/>
                <w:szCs w:val="18"/>
              </w:rPr>
            </w:pPr>
            <w:r w:rsidRPr="00EB491A">
              <w:rPr>
                <w:sz w:val="20"/>
              </w:rPr>
              <w:tab/>
            </w:r>
            <w:r w:rsidRPr="00EB491A">
              <w:rPr>
                <w:i/>
                <w:iCs/>
                <w:sz w:val="18"/>
                <w:szCs w:val="20"/>
              </w:rPr>
              <w:t>Presentado por:</w:t>
            </w:r>
          </w:p>
          <w:p w14:paraId="403545FE" w14:textId="77777777" w:rsidR="00EB491A" w:rsidRPr="00020934" w:rsidRDefault="00EB491A" w:rsidP="00EB491A">
            <w:pPr>
              <w:tabs>
                <w:tab w:val="right" w:pos="5545"/>
              </w:tabs>
              <w:spacing w:before="60" w:line="276" w:lineRule="auto"/>
              <w:ind w:left="340"/>
              <w:rPr>
                <w:rFonts w:ascii="Arial" w:hAnsi="Arial" w:cs="Arial"/>
                <w:b/>
                <w:sz w:val="18"/>
                <w:u w:val="single"/>
              </w:rPr>
            </w:pPr>
            <w:r w:rsidRPr="00020934">
              <w:rPr>
                <w:rFonts w:ascii="Arial" w:hAnsi="Arial" w:cs="Arial"/>
                <w:sz w:val="18"/>
              </w:rPr>
              <w:t xml:space="preserve">Name:   </w:t>
            </w:r>
            <w:r w:rsidRPr="00020934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56CAFAD0" w14:textId="77777777" w:rsidR="00EB491A" w:rsidRPr="00020934" w:rsidRDefault="00EB491A" w:rsidP="00EB491A">
            <w:pPr>
              <w:tabs>
                <w:tab w:val="right" w:pos="5545"/>
              </w:tabs>
              <w:spacing w:before="60" w:line="276" w:lineRule="auto"/>
              <w:ind w:left="34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20934">
              <w:rPr>
                <w:rFonts w:ascii="Arial" w:hAnsi="Arial" w:cs="Arial"/>
                <w:i/>
                <w:iCs/>
                <w:sz w:val="16"/>
                <w:szCs w:val="18"/>
                <w:lang w:val="es-US"/>
              </w:rPr>
              <w:t>Nombre:</w:t>
            </w:r>
          </w:p>
          <w:p w14:paraId="4404D9B9" w14:textId="77777777" w:rsidR="00EB491A" w:rsidRPr="00020934" w:rsidRDefault="00EB491A" w:rsidP="00EB491A">
            <w:pPr>
              <w:tabs>
                <w:tab w:val="left" w:pos="1697"/>
                <w:tab w:val="right" w:pos="5541"/>
              </w:tabs>
              <w:spacing w:line="276" w:lineRule="auto"/>
              <w:ind w:left="317"/>
              <w:rPr>
                <w:rFonts w:ascii="Arial" w:hAnsi="Arial" w:cs="Arial"/>
                <w:b/>
                <w:sz w:val="18"/>
                <w:u w:val="single"/>
                <w:lang w:val="es-US"/>
              </w:rPr>
            </w:pPr>
            <w:r w:rsidRPr="00020934">
              <w:rPr>
                <w:rFonts w:ascii="Arial" w:hAnsi="Arial" w:cs="Arial"/>
                <w:sz w:val="18"/>
                <w:lang w:val="es-US"/>
              </w:rPr>
              <w:t xml:space="preserve">Mailing Address:  </w:t>
            </w:r>
            <w:r w:rsidRPr="00020934">
              <w:rPr>
                <w:rFonts w:ascii="Arial" w:hAnsi="Arial" w:cs="Arial"/>
                <w:b/>
                <w:sz w:val="18"/>
                <w:u w:val="single"/>
                <w:lang w:val="es-US"/>
              </w:rPr>
              <w:tab/>
            </w:r>
          </w:p>
          <w:p w14:paraId="09217816" w14:textId="77777777" w:rsidR="00EB491A" w:rsidRPr="00020934" w:rsidRDefault="00EB491A" w:rsidP="00EB491A">
            <w:pPr>
              <w:tabs>
                <w:tab w:val="left" w:pos="1697"/>
                <w:tab w:val="right" w:pos="5541"/>
              </w:tabs>
              <w:spacing w:line="276" w:lineRule="auto"/>
              <w:ind w:left="317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US"/>
              </w:rPr>
            </w:pPr>
            <w:r w:rsidRPr="00020934">
              <w:rPr>
                <w:rFonts w:ascii="Arial" w:hAnsi="Arial" w:cs="Arial"/>
                <w:i/>
                <w:iCs/>
                <w:sz w:val="16"/>
                <w:szCs w:val="18"/>
                <w:lang w:val="es-US"/>
              </w:rPr>
              <w:t>Dirección postal:</w:t>
            </w:r>
          </w:p>
          <w:p w14:paraId="64088A5B" w14:textId="77777777" w:rsidR="00EB491A" w:rsidRPr="00020934" w:rsidRDefault="00EB491A" w:rsidP="00EB491A">
            <w:pPr>
              <w:tabs>
                <w:tab w:val="left" w:pos="341"/>
                <w:tab w:val="left" w:pos="1697"/>
                <w:tab w:val="left" w:pos="3767"/>
                <w:tab w:val="left" w:pos="4487"/>
                <w:tab w:val="right" w:pos="5541"/>
              </w:tabs>
              <w:spacing w:line="276" w:lineRule="auto"/>
              <w:rPr>
                <w:rFonts w:ascii="Arial" w:hAnsi="Arial" w:cs="Arial"/>
                <w:b/>
                <w:sz w:val="18"/>
                <w:u w:val="single"/>
                <w:lang w:val="es-US"/>
              </w:rPr>
            </w:pPr>
            <w:r w:rsidRPr="00020934">
              <w:rPr>
                <w:rFonts w:ascii="Arial" w:hAnsi="Arial" w:cs="Arial"/>
                <w:sz w:val="18"/>
                <w:lang w:val="es-US"/>
              </w:rPr>
              <w:tab/>
              <w:t xml:space="preserve">Phone:  </w:t>
            </w:r>
            <w:r w:rsidRPr="00020934">
              <w:rPr>
                <w:rFonts w:ascii="Arial" w:hAnsi="Arial" w:cs="Arial"/>
                <w:b/>
                <w:sz w:val="18"/>
                <w:u w:val="single"/>
                <w:lang w:val="es-US"/>
              </w:rPr>
              <w:tab/>
            </w:r>
          </w:p>
          <w:p w14:paraId="36B09EE6" w14:textId="77777777" w:rsidR="00EB491A" w:rsidRPr="00020934" w:rsidRDefault="00EB491A" w:rsidP="00EB491A">
            <w:pPr>
              <w:tabs>
                <w:tab w:val="right" w:pos="4725"/>
              </w:tabs>
              <w:spacing w:line="276" w:lineRule="auto"/>
              <w:ind w:left="340"/>
              <w:rPr>
                <w:rFonts w:ascii="Arial" w:hAnsi="Arial" w:cs="Arial"/>
                <w:i/>
                <w:iCs/>
                <w:sz w:val="16"/>
                <w:szCs w:val="16"/>
                <w:lang w:val="es-US"/>
              </w:rPr>
            </w:pPr>
            <w:r w:rsidRPr="00020934">
              <w:rPr>
                <w:rFonts w:ascii="Arial" w:hAnsi="Arial" w:cs="Arial"/>
                <w:i/>
                <w:iCs/>
                <w:sz w:val="16"/>
                <w:szCs w:val="18"/>
                <w:lang w:val="es-US"/>
              </w:rPr>
              <w:t>Teléfono:</w:t>
            </w:r>
          </w:p>
          <w:p w14:paraId="30CCAF3A" w14:textId="77777777" w:rsidR="00EB491A" w:rsidRPr="00020934" w:rsidRDefault="00EB491A" w:rsidP="00EB491A">
            <w:pPr>
              <w:tabs>
                <w:tab w:val="right" w:pos="4725"/>
              </w:tabs>
              <w:spacing w:line="276" w:lineRule="auto"/>
              <w:ind w:left="346"/>
              <w:rPr>
                <w:rFonts w:ascii="Arial" w:hAnsi="Arial" w:cs="Arial"/>
                <w:b/>
                <w:sz w:val="18"/>
                <w:u w:val="single"/>
                <w:lang w:val="es-US"/>
              </w:rPr>
            </w:pPr>
            <w:r w:rsidRPr="00020934">
              <w:rPr>
                <w:rFonts w:ascii="Arial" w:hAnsi="Arial" w:cs="Arial"/>
                <w:sz w:val="18"/>
                <w:lang w:val="es-US"/>
              </w:rPr>
              <w:t xml:space="preserve">Email:  </w:t>
            </w:r>
            <w:r w:rsidRPr="00020934">
              <w:rPr>
                <w:rFonts w:ascii="Arial" w:hAnsi="Arial" w:cs="Arial"/>
                <w:b/>
                <w:sz w:val="18"/>
                <w:u w:val="single"/>
                <w:lang w:val="es-US"/>
              </w:rPr>
              <w:tab/>
            </w:r>
          </w:p>
          <w:p w14:paraId="376B1D76" w14:textId="77777777" w:rsidR="00EB491A" w:rsidRPr="00020934" w:rsidRDefault="00EB491A" w:rsidP="00EB491A">
            <w:pPr>
              <w:tabs>
                <w:tab w:val="right" w:pos="4725"/>
              </w:tabs>
              <w:spacing w:line="276" w:lineRule="auto"/>
              <w:ind w:left="346"/>
              <w:rPr>
                <w:rFonts w:ascii="Arial" w:hAnsi="Arial" w:cs="Arial"/>
                <w:i/>
                <w:iCs/>
                <w:sz w:val="16"/>
                <w:szCs w:val="18"/>
                <w:lang w:val="es-US"/>
              </w:rPr>
            </w:pPr>
            <w:r w:rsidRPr="00020934">
              <w:rPr>
                <w:rFonts w:ascii="Arial" w:hAnsi="Arial" w:cs="Arial"/>
                <w:i/>
                <w:iCs/>
                <w:sz w:val="16"/>
                <w:szCs w:val="18"/>
                <w:lang w:val="es-US"/>
              </w:rPr>
              <w:t>Correo electrónico:</w:t>
            </w:r>
          </w:p>
          <w:p w14:paraId="6BCF2BDB" w14:textId="77777777" w:rsidR="00EB491A" w:rsidRPr="00020934" w:rsidRDefault="00EB491A" w:rsidP="00EB491A">
            <w:pPr>
              <w:tabs>
                <w:tab w:val="right" w:pos="4725"/>
              </w:tabs>
              <w:ind w:left="340"/>
              <w:rPr>
                <w:rFonts w:ascii="Arial" w:hAnsi="Arial" w:cs="Arial"/>
                <w:sz w:val="6"/>
                <w:szCs w:val="6"/>
                <w:lang w:val="es-US"/>
              </w:rPr>
            </w:pPr>
          </w:p>
        </w:tc>
        <w:tc>
          <w:tcPr>
            <w:tcW w:w="3690" w:type="dxa"/>
          </w:tcPr>
          <w:p w14:paraId="61618446" w14:textId="77777777" w:rsidR="00EB491A" w:rsidRPr="00020934" w:rsidRDefault="00EB491A" w:rsidP="00EB491A">
            <w:pPr>
              <w:pStyle w:val="Heading1"/>
              <w:spacing w:before="0" w:after="0" w:line="276" w:lineRule="auto"/>
              <w:ind w:left="345" w:hanging="374"/>
              <w:rPr>
                <w:sz w:val="20"/>
                <w:lang w:val="es-US"/>
              </w:rPr>
            </w:pPr>
            <w:r w:rsidRPr="00020934">
              <w:rPr>
                <w:sz w:val="20"/>
                <w:lang w:val="es-US"/>
              </w:rPr>
              <w:t>4.</w:t>
            </w:r>
            <w:r w:rsidRPr="00020934">
              <w:rPr>
                <w:sz w:val="20"/>
                <w:lang w:val="es-US"/>
              </w:rPr>
              <w:tab/>
              <w:t xml:space="preserve">Case Details:  </w:t>
            </w:r>
          </w:p>
          <w:p w14:paraId="751C5A8D" w14:textId="77777777" w:rsidR="00EB491A" w:rsidRPr="00020934" w:rsidRDefault="00EB491A" w:rsidP="00EB491A">
            <w:pPr>
              <w:pStyle w:val="Heading1"/>
              <w:spacing w:before="0" w:after="0" w:line="276" w:lineRule="auto"/>
              <w:ind w:left="345" w:hanging="374"/>
              <w:rPr>
                <w:sz w:val="18"/>
                <w:szCs w:val="18"/>
                <w:lang w:val="es-US"/>
              </w:rPr>
            </w:pPr>
            <w:r w:rsidRPr="00020934">
              <w:rPr>
                <w:sz w:val="20"/>
                <w:lang w:val="es-US"/>
              </w:rPr>
              <w:tab/>
            </w:r>
            <w:r w:rsidRPr="00020934">
              <w:rPr>
                <w:i/>
                <w:iCs/>
                <w:sz w:val="18"/>
                <w:szCs w:val="20"/>
                <w:lang w:val="es-US"/>
              </w:rPr>
              <w:t>Detalles de la causa:</w:t>
            </w:r>
          </w:p>
          <w:p w14:paraId="5BCACD5B" w14:textId="77777777" w:rsidR="00EB491A" w:rsidRPr="00020934" w:rsidRDefault="00EB491A" w:rsidP="00EB491A">
            <w:pPr>
              <w:tabs>
                <w:tab w:val="right" w:pos="3304"/>
              </w:tabs>
              <w:spacing w:line="276" w:lineRule="auto"/>
              <w:ind w:left="340"/>
              <w:rPr>
                <w:rFonts w:ascii="Arial" w:hAnsi="Arial" w:cs="Arial"/>
                <w:b/>
                <w:sz w:val="18"/>
                <w:u w:val="single"/>
                <w:lang w:val="es-US"/>
              </w:rPr>
            </w:pPr>
            <w:r w:rsidRPr="00020934">
              <w:rPr>
                <w:rFonts w:ascii="Arial" w:hAnsi="Arial" w:cs="Arial"/>
                <w:sz w:val="18"/>
                <w:lang w:val="es-US"/>
              </w:rPr>
              <w:t>Number:</w:t>
            </w:r>
            <w:r w:rsidRPr="00020934">
              <w:rPr>
                <w:rFonts w:ascii="Arial" w:hAnsi="Arial" w:cs="Arial"/>
                <w:b/>
                <w:sz w:val="18"/>
                <w:u w:val="single"/>
                <w:lang w:val="es-US"/>
              </w:rPr>
              <w:tab/>
            </w:r>
          </w:p>
          <w:p w14:paraId="0E34F8E6" w14:textId="77777777" w:rsidR="00EB491A" w:rsidRPr="00020934" w:rsidRDefault="00EB491A" w:rsidP="00EB491A">
            <w:pPr>
              <w:tabs>
                <w:tab w:val="right" w:pos="3304"/>
              </w:tabs>
              <w:spacing w:line="276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US"/>
              </w:rPr>
            </w:pPr>
            <w:r w:rsidRPr="00020934">
              <w:rPr>
                <w:rFonts w:ascii="Arial" w:hAnsi="Arial" w:cs="Arial"/>
                <w:i/>
                <w:iCs/>
                <w:sz w:val="16"/>
                <w:szCs w:val="18"/>
                <w:lang w:val="es-US"/>
              </w:rPr>
              <w:t>Número de causa:</w:t>
            </w:r>
          </w:p>
          <w:p w14:paraId="213D450E" w14:textId="77777777" w:rsidR="00EB491A" w:rsidRPr="00020934" w:rsidRDefault="00EB491A" w:rsidP="00EB491A">
            <w:pPr>
              <w:tabs>
                <w:tab w:val="right" w:pos="3304"/>
              </w:tabs>
              <w:spacing w:line="276" w:lineRule="auto"/>
              <w:ind w:left="340"/>
              <w:rPr>
                <w:rFonts w:ascii="Arial" w:hAnsi="Arial" w:cs="Arial"/>
                <w:b/>
                <w:sz w:val="18"/>
                <w:u w:val="single"/>
                <w:lang w:val="es-US"/>
              </w:rPr>
            </w:pPr>
            <w:r w:rsidRPr="00020934">
              <w:rPr>
                <w:rFonts w:ascii="Arial" w:hAnsi="Arial" w:cs="Arial"/>
                <w:sz w:val="18"/>
                <w:lang w:val="es-US"/>
              </w:rPr>
              <w:t xml:space="preserve">Division:    </w:t>
            </w:r>
            <w:r w:rsidRPr="00020934">
              <w:rPr>
                <w:rFonts w:ascii="Arial" w:hAnsi="Arial" w:cs="Arial"/>
                <w:b/>
                <w:sz w:val="18"/>
                <w:u w:val="single"/>
                <w:lang w:val="es-US"/>
              </w:rPr>
              <w:tab/>
            </w:r>
          </w:p>
          <w:p w14:paraId="468EF816" w14:textId="77777777" w:rsidR="00EB491A" w:rsidRPr="00020934" w:rsidRDefault="00EB491A" w:rsidP="00EB491A">
            <w:pPr>
              <w:tabs>
                <w:tab w:val="right" w:pos="3304"/>
              </w:tabs>
              <w:spacing w:line="276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0934">
              <w:rPr>
                <w:rFonts w:ascii="Arial" w:hAnsi="Arial" w:cs="Arial"/>
                <w:i/>
                <w:iCs/>
                <w:sz w:val="16"/>
                <w:szCs w:val="18"/>
              </w:rPr>
              <w:t>División:</w:t>
            </w:r>
          </w:p>
          <w:p w14:paraId="75D04133" w14:textId="77777777" w:rsidR="00EB491A" w:rsidRPr="00020934" w:rsidRDefault="00EB491A" w:rsidP="00EB491A">
            <w:pPr>
              <w:tabs>
                <w:tab w:val="right" w:pos="3304"/>
              </w:tabs>
              <w:spacing w:line="276" w:lineRule="auto"/>
              <w:ind w:left="340"/>
              <w:rPr>
                <w:rFonts w:ascii="Arial" w:hAnsi="Arial" w:cs="Arial"/>
                <w:b/>
                <w:sz w:val="18"/>
                <w:u w:val="single"/>
              </w:rPr>
            </w:pPr>
            <w:r w:rsidRPr="00020934">
              <w:rPr>
                <w:rFonts w:ascii="Arial" w:hAnsi="Arial" w:cs="Arial"/>
                <w:sz w:val="18"/>
              </w:rPr>
              <w:t xml:space="preserve">Courtroom:  </w:t>
            </w:r>
            <w:r w:rsidRPr="00020934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5162403B" w14:textId="77777777" w:rsidR="00EB491A" w:rsidRPr="00020934" w:rsidRDefault="00EB491A" w:rsidP="00EB491A">
            <w:pPr>
              <w:tabs>
                <w:tab w:val="right" w:pos="3304"/>
              </w:tabs>
              <w:spacing w:line="276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0934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Sala: </w:t>
            </w:r>
            <w:r w:rsidRPr="00020934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1A888522" w14:textId="77777777" w:rsidR="00EB491A" w:rsidRPr="00EB491A" w:rsidRDefault="00EB491A" w:rsidP="00EB491A">
            <w:pPr>
              <w:tabs>
                <w:tab w:val="right" w:pos="3304"/>
              </w:tabs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D5EB39E" w14:textId="77777777" w:rsidR="001C41F7" w:rsidRDefault="001C41F7" w:rsidP="001C41F7">
      <w:pPr>
        <w:pStyle w:val="Heading1"/>
        <w:spacing w:before="0" w:after="0" w:line="240" w:lineRule="auto"/>
        <w:ind w:left="1530" w:right="810" w:hanging="360"/>
        <w:jc w:val="center"/>
        <w:rPr>
          <w:color w:val="631111" w:themeColor="accent6" w:themeShade="80"/>
          <w:lang w:val="es-US"/>
        </w:rPr>
      </w:pPr>
    </w:p>
    <w:p w14:paraId="52EEC6FF" w14:textId="20DA9A50" w:rsidR="001C41F7" w:rsidRDefault="00FB1FB9" w:rsidP="00020934">
      <w:pPr>
        <w:pStyle w:val="Heading1"/>
        <w:spacing w:before="0" w:after="0" w:line="240" w:lineRule="auto"/>
        <w:ind w:left="1530" w:right="810" w:hanging="360"/>
        <w:jc w:val="center"/>
        <w:rPr>
          <w:color w:val="631111" w:themeColor="accent6" w:themeShade="80"/>
          <w:lang w:val="es-US"/>
        </w:rPr>
      </w:pPr>
      <w:r>
        <w:rPr>
          <w:noProof/>
          <w:color w:val="C62324" w:themeColor="accent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1B1FDF" wp14:editId="46A51E9E">
                <wp:simplePos x="0" y="0"/>
                <wp:positionH relativeFrom="column">
                  <wp:posOffset>238539</wp:posOffset>
                </wp:positionH>
                <wp:positionV relativeFrom="paragraph">
                  <wp:posOffset>10961</wp:posOffset>
                </wp:positionV>
                <wp:extent cx="5748793" cy="1113182"/>
                <wp:effectExtent l="0" t="0" r="23495" b="10795"/>
                <wp:wrapNone/>
                <wp:docPr id="1968370255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1113182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1131B" id="Rounded Rectangle 1" o:spid="_x0000_s1026" alt="&quot;&quot;" style="position:absolute;margin-left:18.8pt;margin-top:.85pt;width:452.65pt;height:8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" filled="f" strokecolor="#00060e [484]" strokeweight="1.5pt">
                <v:stroke endcap="round"/>
              </v:roundrect>
            </w:pict>
          </mc:Fallback>
        </mc:AlternateContent>
      </w:r>
      <w:r w:rsidR="003C6D69" w:rsidRPr="00020934">
        <w:rPr>
          <w:color w:val="631111" w:themeColor="accent6" w:themeShade="80"/>
          <w:lang w:val="es-US"/>
        </w:rPr>
        <w:t>5.</w:t>
      </w:r>
      <w:r w:rsidR="003C6D69" w:rsidRPr="00020934">
        <w:rPr>
          <w:color w:val="631111" w:themeColor="accent6" w:themeShade="80"/>
          <w:lang w:val="es-US"/>
        </w:rPr>
        <w:tab/>
      </w:r>
      <w:r w:rsidRPr="00020934">
        <w:rPr>
          <w:color w:val="631111" w:themeColor="accent6" w:themeShade="80"/>
          <w:lang w:val="es-US"/>
        </w:rPr>
        <w:t>Note to Parties</w:t>
      </w:r>
      <w:r w:rsidR="001C41F7" w:rsidRPr="00020934">
        <w:rPr>
          <w:color w:val="631111" w:themeColor="accent6" w:themeShade="80"/>
          <w:lang w:val="es-US"/>
        </w:rPr>
        <w:t xml:space="preserve"> </w:t>
      </w:r>
    </w:p>
    <w:p w14:paraId="0BD829D1" w14:textId="5AD08C1F" w:rsidR="00FB1FB9" w:rsidRPr="00020934" w:rsidRDefault="00F44C03" w:rsidP="00020934">
      <w:pPr>
        <w:pStyle w:val="Heading1"/>
        <w:spacing w:before="0" w:after="0" w:line="240" w:lineRule="auto"/>
        <w:ind w:left="1530" w:right="810" w:hanging="360"/>
        <w:jc w:val="center"/>
        <w:rPr>
          <w:i/>
          <w:iCs/>
          <w:color w:val="631111" w:themeColor="accent6" w:themeShade="80"/>
          <w:sz w:val="20"/>
          <w:szCs w:val="20"/>
          <w:lang w:val="es-US"/>
        </w:rPr>
      </w:pPr>
      <w:r>
        <w:rPr>
          <w:i/>
          <w:iCs/>
          <w:color w:val="631111" w:themeColor="accent6" w:themeShade="80"/>
          <w:sz w:val="20"/>
          <w:szCs w:val="20"/>
          <w:lang w:val="es-US"/>
        </w:rPr>
        <w:t xml:space="preserve">    </w:t>
      </w:r>
      <w:r w:rsidR="001C41F7" w:rsidRPr="00020934">
        <w:rPr>
          <w:i/>
          <w:iCs/>
          <w:color w:val="631111" w:themeColor="accent6" w:themeShade="80"/>
          <w:sz w:val="20"/>
          <w:szCs w:val="20"/>
          <w:lang w:val="es-US"/>
        </w:rPr>
        <w:t>Nota a las partes</w:t>
      </w:r>
    </w:p>
    <w:p w14:paraId="226353A9" w14:textId="53042E09" w:rsidR="001C41F7" w:rsidRPr="00020934" w:rsidRDefault="001C41F7" w:rsidP="00020934">
      <w:pPr>
        <w:rPr>
          <w:sz w:val="12"/>
          <w:szCs w:val="8"/>
          <w:lang w:val="es-US"/>
        </w:rPr>
      </w:pPr>
    </w:p>
    <w:p w14:paraId="06579A87" w14:textId="4BF3F026" w:rsidR="00691751" w:rsidRDefault="00FB1FB9" w:rsidP="001C41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0"/>
        </w:rPr>
      </w:pPr>
      <w:r w:rsidRPr="00020934">
        <w:rPr>
          <w:rFonts w:ascii="Arial" w:hAnsi="Arial" w:cs="Arial"/>
          <w:sz w:val="20"/>
        </w:rPr>
        <w:t xml:space="preserve">Each courtroom has its own </w:t>
      </w:r>
      <w:r w:rsidR="007E6945">
        <w:rPr>
          <w:rFonts w:ascii="Arial" w:hAnsi="Arial" w:cs="Arial"/>
          <w:sz w:val="20"/>
        </w:rPr>
        <w:t>pro</w:t>
      </w:r>
      <w:r w:rsidR="00515D7F">
        <w:rPr>
          <w:rFonts w:ascii="Arial" w:hAnsi="Arial" w:cs="Arial"/>
          <w:sz w:val="20"/>
        </w:rPr>
        <w:t>cess</w:t>
      </w:r>
      <w:r w:rsidR="007E6945">
        <w:rPr>
          <w:rFonts w:ascii="Arial" w:hAnsi="Arial" w:cs="Arial"/>
          <w:sz w:val="20"/>
        </w:rPr>
        <w:t xml:space="preserve"> for</w:t>
      </w:r>
      <w:r w:rsidRPr="00020934">
        <w:rPr>
          <w:rFonts w:ascii="Arial" w:hAnsi="Arial" w:cs="Arial"/>
          <w:sz w:val="20"/>
        </w:rPr>
        <w:t xml:space="preserve"> </w:t>
      </w:r>
      <w:r w:rsidR="00515D7F">
        <w:rPr>
          <w:rFonts w:ascii="Arial" w:hAnsi="Arial" w:cs="Arial"/>
          <w:sz w:val="20"/>
        </w:rPr>
        <w:t>how to schedule</w:t>
      </w:r>
      <w:r w:rsidRPr="00020934">
        <w:rPr>
          <w:rFonts w:ascii="Arial" w:hAnsi="Arial" w:cs="Arial"/>
          <w:sz w:val="20"/>
        </w:rPr>
        <w:t xml:space="preserve"> </w:t>
      </w:r>
      <w:r w:rsidR="00515D7F">
        <w:rPr>
          <w:rFonts w:ascii="Arial" w:hAnsi="Arial" w:cs="Arial"/>
          <w:sz w:val="20"/>
        </w:rPr>
        <w:t xml:space="preserve">a </w:t>
      </w:r>
      <w:r w:rsidRPr="00020934">
        <w:rPr>
          <w:rFonts w:ascii="Arial" w:hAnsi="Arial" w:cs="Arial"/>
          <w:sz w:val="20"/>
        </w:rPr>
        <w:t>hearing</w:t>
      </w:r>
      <w:r w:rsidR="00D158AA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(</w:t>
      </w:r>
      <w:r w:rsidR="00D158AA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called a </w:t>
      </w:r>
      <w:r w:rsidR="00D158AA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setting)</w:t>
      </w:r>
      <w:r w:rsidR="00691751" w:rsidRPr="00020934">
        <w:rPr>
          <w:rFonts w:ascii="Arial" w:hAnsi="Arial" w:cs="Arial"/>
          <w:sz w:val="20"/>
        </w:rPr>
        <w:t>.</w:t>
      </w:r>
    </w:p>
    <w:p w14:paraId="75C66653" w14:textId="4DACFE27" w:rsidR="00F44C03" w:rsidRPr="00020934" w:rsidRDefault="00F44C03" w:rsidP="00020934">
      <w:pPr>
        <w:ind w:left="1080"/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</w:pPr>
      <w:r w:rsidRPr="00020934">
        <w:rPr>
          <w:rFonts w:ascii="Arial" w:hAnsi="Arial" w:cs="Arial"/>
          <w:i/>
          <w:iCs/>
          <w:sz w:val="18"/>
          <w:szCs w:val="18"/>
          <w:lang w:val="es-US"/>
        </w:rPr>
        <w:t>Cada sala de tribunal tiene su propio proceso para programar una audiencia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  <w:t xml:space="preserve"> (</w:t>
      </w:r>
      <w:r w:rsidR="00D13A29"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  <w:t>se le conoce como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  <w:t xml:space="preserve"> fijación de</w:t>
      </w:r>
      <w:r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  <w:t xml:space="preserve"> 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  <w:t>fecha</w:t>
      </w:r>
      <w:r w:rsidR="00D13A29"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  <w:t xml:space="preserve"> de comparecencia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  <w:t>).</w:t>
      </w:r>
    </w:p>
    <w:p w14:paraId="37A4A2CE" w14:textId="081B95FD" w:rsidR="00FB1FB9" w:rsidRDefault="00FB1FB9" w:rsidP="001C41F7">
      <w:pPr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  <w:t xml:space="preserve">Check </w:t>
      </w:r>
      <w:r w:rsidR="00B73B3D">
        <w:rPr>
          <w:rFonts w:ascii="Arial" w:hAnsi="Arial" w:cs="Arial"/>
          <w:sz w:val="20"/>
        </w:rPr>
        <w:t>your</w:t>
      </w:r>
      <w:r>
        <w:rPr>
          <w:rFonts w:ascii="Arial" w:hAnsi="Arial" w:cs="Arial"/>
          <w:sz w:val="20"/>
        </w:rPr>
        <w:t xml:space="preserve"> courtroom’s webpage or with its staff before filing this form.</w:t>
      </w:r>
    </w:p>
    <w:p w14:paraId="37C0717A" w14:textId="5C1090BF" w:rsidR="00F44C03" w:rsidRPr="00020934" w:rsidRDefault="00F44C03" w:rsidP="001C41F7">
      <w:pPr>
        <w:ind w:left="1080" w:hanging="360"/>
        <w:rPr>
          <w:rFonts w:ascii="Arial" w:hAnsi="Arial" w:cs="Arial"/>
          <w:i/>
          <w:iCs/>
          <w:sz w:val="18"/>
          <w:szCs w:val="18"/>
          <w:lang w:val="es-US"/>
        </w:rPr>
      </w:pPr>
      <w:r>
        <w:rPr>
          <w:rFonts w:ascii="Arial" w:hAnsi="Arial" w:cs="Arial"/>
          <w:sz w:val="20"/>
        </w:rPr>
        <w:tab/>
      </w:r>
      <w:r w:rsidRPr="00020934">
        <w:rPr>
          <w:rFonts w:ascii="Arial" w:hAnsi="Arial" w:cs="Arial"/>
          <w:i/>
          <w:iCs/>
          <w:sz w:val="18"/>
          <w:szCs w:val="18"/>
          <w:lang w:val="es-US"/>
        </w:rPr>
        <w:t xml:space="preserve">Consulte la página web de </w:t>
      </w:r>
      <w:r w:rsidR="00D13A29">
        <w:rPr>
          <w:rFonts w:ascii="Arial" w:hAnsi="Arial" w:cs="Arial"/>
          <w:i/>
          <w:iCs/>
          <w:sz w:val="18"/>
          <w:szCs w:val="18"/>
          <w:lang w:val="es-US"/>
        </w:rPr>
        <w:t xml:space="preserve">la sala del tribunal </w:t>
      </w:r>
      <w:r w:rsidRPr="00020934">
        <w:rPr>
          <w:rFonts w:ascii="Arial" w:hAnsi="Arial" w:cs="Arial"/>
          <w:i/>
          <w:iCs/>
          <w:sz w:val="18"/>
          <w:szCs w:val="18"/>
          <w:lang w:val="es-US"/>
        </w:rPr>
        <w:t xml:space="preserve">o </w:t>
      </w:r>
      <w:r w:rsidR="00D13A29">
        <w:rPr>
          <w:rFonts w:ascii="Arial" w:hAnsi="Arial" w:cs="Arial"/>
          <w:i/>
          <w:iCs/>
          <w:sz w:val="18"/>
          <w:szCs w:val="18"/>
          <w:lang w:val="es-US"/>
        </w:rPr>
        <w:t>al</w:t>
      </w:r>
      <w:r w:rsidRPr="00020934">
        <w:rPr>
          <w:rFonts w:ascii="Arial" w:hAnsi="Arial" w:cs="Arial"/>
          <w:i/>
          <w:iCs/>
          <w:sz w:val="18"/>
          <w:szCs w:val="18"/>
          <w:lang w:val="es-US"/>
        </w:rPr>
        <w:t xml:space="preserve"> personal </w:t>
      </w:r>
      <w:r w:rsidR="00D13A29">
        <w:rPr>
          <w:rFonts w:ascii="Arial" w:hAnsi="Arial" w:cs="Arial"/>
          <w:i/>
          <w:iCs/>
          <w:sz w:val="18"/>
          <w:szCs w:val="18"/>
          <w:lang w:val="es-US"/>
        </w:rPr>
        <w:t xml:space="preserve">de ésta </w:t>
      </w:r>
      <w:r w:rsidRPr="00020934">
        <w:rPr>
          <w:rFonts w:ascii="Arial" w:hAnsi="Arial" w:cs="Arial"/>
          <w:i/>
          <w:iCs/>
          <w:sz w:val="18"/>
          <w:szCs w:val="18"/>
          <w:lang w:val="es-US"/>
        </w:rPr>
        <w:t>antes de presentar este formulario.</w:t>
      </w:r>
    </w:p>
    <w:p w14:paraId="2C778340" w14:textId="77777777" w:rsidR="00F44C03" w:rsidRPr="00020934" w:rsidRDefault="00F44C03" w:rsidP="00020934">
      <w:pPr>
        <w:ind w:left="1080" w:hanging="360"/>
        <w:rPr>
          <w:rFonts w:ascii="Arial" w:hAnsi="Arial" w:cs="Arial"/>
          <w:i/>
          <w:iCs/>
          <w:sz w:val="18"/>
          <w:szCs w:val="18"/>
          <w:lang w:val="es-US"/>
        </w:rPr>
      </w:pPr>
    </w:p>
    <w:p w14:paraId="0DF29CCD" w14:textId="7B4A0579" w:rsidR="00F44C03" w:rsidRPr="00020934" w:rsidRDefault="003C6D69" w:rsidP="00020934">
      <w:pPr>
        <w:pStyle w:val="Heading1"/>
        <w:spacing w:before="0" w:after="0" w:line="276" w:lineRule="auto"/>
        <w:rPr>
          <w:sz w:val="20"/>
          <w:szCs w:val="20"/>
          <w:lang w:val="es-US"/>
        </w:rPr>
      </w:pPr>
      <w:r>
        <w:t>6</w:t>
      </w:r>
      <w:r w:rsidR="00691751" w:rsidRPr="00FB1FB9">
        <w:t>.</w:t>
      </w:r>
      <w:r w:rsidR="00691751" w:rsidRPr="00FB1FB9">
        <w:tab/>
      </w:r>
      <w:bookmarkStart w:id="0" w:name="_Hlk150355570"/>
      <w:r w:rsidR="00691751" w:rsidRPr="00020934">
        <w:rPr>
          <w:lang w:val="es-US"/>
        </w:rPr>
        <w:t>Date</w:t>
      </w:r>
      <w:r w:rsidR="00D158AA" w:rsidRPr="00020934">
        <w:rPr>
          <w:lang w:val="es-US"/>
        </w:rPr>
        <w:t xml:space="preserve"> &amp; Tim</w:t>
      </w:r>
      <w:r w:rsidR="00D158AA" w:rsidRPr="00020934">
        <w:rPr>
          <w:sz w:val="20"/>
          <w:szCs w:val="20"/>
          <w:lang w:val="es-US"/>
        </w:rPr>
        <w:t>e</w:t>
      </w:r>
      <w:r w:rsidR="00F44C03" w:rsidRPr="00020934">
        <w:rPr>
          <w:sz w:val="20"/>
          <w:szCs w:val="20"/>
          <w:lang w:val="es-US"/>
        </w:rPr>
        <w:t xml:space="preserve"> </w:t>
      </w:r>
    </w:p>
    <w:p w14:paraId="6058F548" w14:textId="252B6C9E" w:rsidR="00691751" w:rsidRPr="00020934" w:rsidRDefault="00F44C03" w:rsidP="00020934">
      <w:pPr>
        <w:pStyle w:val="Heading1"/>
        <w:spacing w:before="0" w:after="0" w:line="276" w:lineRule="auto"/>
        <w:ind w:firstLine="0"/>
        <w:rPr>
          <w:i/>
          <w:iCs/>
          <w:sz w:val="20"/>
          <w:lang w:val="es-US"/>
        </w:rPr>
      </w:pPr>
      <w:r w:rsidRPr="00020934">
        <w:rPr>
          <w:i/>
          <w:iCs/>
          <w:sz w:val="20"/>
          <w:szCs w:val="20"/>
          <w:lang w:val="es-US"/>
        </w:rPr>
        <w:t>Fecha y hora</w:t>
      </w:r>
    </w:p>
    <w:bookmarkEnd w:id="0"/>
    <w:p w14:paraId="1E9C8499" w14:textId="77777777" w:rsidR="00F44C03" w:rsidRPr="00020934" w:rsidRDefault="00F44C03" w:rsidP="003C6D69">
      <w:pPr>
        <w:spacing w:line="360" w:lineRule="auto"/>
        <w:ind w:left="720"/>
        <w:rPr>
          <w:rFonts w:ascii="Arial" w:hAnsi="Arial" w:cs="Arial"/>
          <w:sz w:val="12"/>
          <w:szCs w:val="12"/>
        </w:rPr>
      </w:pPr>
    </w:p>
    <w:p w14:paraId="31F7B3B5" w14:textId="0D61AE97" w:rsidR="00691751" w:rsidRDefault="003C6D69" w:rsidP="00020934">
      <w:pPr>
        <w:spacing w:line="276" w:lineRule="auto"/>
        <w:ind w:left="720"/>
        <w:rPr>
          <w:rFonts w:ascii="Arial" w:hAnsi="Arial" w:cs="Arial"/>
          <w:sz w:val="20"/>
        </w:rPr>
      </w:pPr>
      <w:r w:rsidRPr="00020934">
        <w:rPr>
          <w:rFonts w:ascii="Arial" w:hAnsi="Arial" w:cs="Arial"/>
          <w:sz w:val="20"/>
        </w:rPr>
        <w:t>The Parties will schedule a hearing with the Court</w:t>
      </w:r>
      <w:r w:rsidR="00136635">
        <w:rPr>
          <w:rFonts w:ascii="Arial" w:hAnsi="Arial" w:cs="Arial"/>
          <w:sz w:val="20"/>
        </w:rPr>
        <w:t xml:space="preserve"> </w:t>
      </w:r>
      <w:r w:rsidR="008B7AD0">
        <w:rPr>
          <w:rFonts w:ascii="Arial" w:hAnsi="Arial" w:cs="Arial"/>
          <w:sz w:val="20"/>
        </w:rPr>
        <w:t xml:space="preserve">by phone </w:t>
      </w:r>
      <w:r w:rsidR="00136635">
        <w:rPr>
          <w:rFonts w:ascii="Arial" w:hAnsi="Arial" w:cs="Arial"/>
          <w:sz w:val="20"/>
        </w:rPr>
        <w:t>on</w:t>
      </w:r>
      <w:r w:rsidR="00433DF3" w:rsidRPr="00020934">
        <w:rPr>
          <w:rFonts w:ascii="Arial" w:hAnsi="Arial" w:cs="Arial"/>
          <w:sz w:val="20"/>
        </w:rPr>
        <w:t>:</w:t>
      </w:r>
    </w:p>
    <w:p w14:paraId="560010BB" w14:textId="16044DCB" w:rsidR="00F44C03" w:rsidRPr="00020934" w:rsidRDefault="00F44C03" w:rsidP="00020934">
      <w:pPr>
        <w:spacing w:line="276" w:lineRule="auto"/>
        <w:ind w:left="720"/>
        <w:rPr>
          <w:rFonts w:ascii="Arial" w:hAnsi="Arial" w:cs="Arial"/>
          <w:i/>
          <w:iCs/>
          <w:sz w:val="20"/>
          <w:lang w:val="es-US"/>
        </w:rPr>
      </w:pPr>
      <w:r w:rsidRPr="00020934">
        <w:rPr>
          <w:rFonts w:ascii="Arial" w:hAnsi="Arial" w:cs="Arial"/>
          <w:i/>
          <w:iCs/>
          <w:sz w:val="20"/>
          <w:lang w:val="es-US"/>
        </w:rPr>
        <w:t>L</w:t>
      </w:r>
      <w:r w:rsidRPr="00020934">
        <w:rPr>
          <w:rFonts w:ascii="Arial" w:hAnsi="Arial" w:cs="Arial"/>
          <w:i/>
          <w:iCs/>
          <w:sz w:val="18"/>
          <w:szCs w:val="18"/>
          <w:lang w:val="es-US"/>
        </w:rPr>
        <w:t>as partes programarán una audiencia en el tribunal por teléfono el día:</w:t>
      </w:r>
    </w:p>
    <w:p w14:paraId="1FC9EA01" w14:textId="2AA21A8E" w:rsidR="00433DF3" w:rsidRPr="00020934" w:rsidRDefault="00433DF3" w:rsidP="00020934">
      <w:pPr>
        <w:tabs>
          <w:tab w:val="left" w:pos="5040"/>
        </w:tabs>
        <w:spacing w:before="120" w:line="360" w:lineRule="auto"/>
        <w:ind w:left="1440"/>
        <w:rPr>
          <w:rFonts w:ascii="Arial" w:hAnsi="Arial" w:cs="Arial"/>
          <w:sz w:val="20"/>
          <w:u w:val="single"/>
          <w:lang w:val="es-US"/>
        </w:rPr>
      </w:pPr>
      <w:bookmarkStart w:id="1" w:name="_Hlk150355723"/>
      <w:r w:rsidRPr="00020934">
        <w:rPr>
          <w:rFonts w:ascii="Arial" w:hAnsi="Arial" w:cs="Arial"/>
          <w:sz w:val="20"/>
          <w:lang w:val="es-US"/>
        </w:rPr>
        <w:t>Date</w:t>
      </w:r>
      <w:r w:rsidR="00F44C03">
        <w:rPr>
          <w:rFonts w:ascii="Arial" w:hAnsi="Arial" w:cs="Arial"/>
          <w:sz w:val="20"/>
        </w:rPr>
        <w:t>/</w:t>
      </w:r>
      <w:r w:rsidR="00F44C03" w:rsidRPr="00020934">
        <w:rPr>
          <w:rFonts w:ascii="Arial" w:hAnsi="Arial" w:cs="Arial"/>
          <w:i/>
          <w:iCs/>
          <w:sz w:val="18"/>
          <w:szCs w:val="18"/>
        </w:rPr>
        <w:t>Fecha</w:t>
      </w:r>
      <w:r w:rsidRPr="00020934">
        <w:rPr>
          <w:rFonts w:ascii="Arial" w:hAnsi="Arial" w:cs="Arial"/>
          <w:i/>
          <w:iCs/>
          <w:sz w:val="18"/>
          <w:szCs w:val="18"/>
        </w:rPr>
        <w:t>:</w:t>
      </w:r>
      <w:r w:rsidRPr="00020934">
        <w:rPr>
          <w:rFonts w:ascii="Arial" w:hAnsi="Arial" w:cs="Arial"/>
          <w:sz w:val="20"/>
          <w:lang w:val="es-US"/>
        </w:rPr>
        <w:t xml:space="preserve"> </w:t>
      </w:r>
      <w:r w:rsidRPr="00020934">
        <w:rPr>
          <w:rFonts w:ascii="Arial" w:hAnsi="Arial" w:cs="Arial"/>
          <w:b/>
          <w:bCs/>
          <w:sz w:val="20"/>
          <w:u w:val="single"/>
          <w:lang w:val="es-US"/>
        </w:rPr>
        <w:tab/>
      </w:r>
    </w:p>
    <w:p w14:paraId="7252CABD" w14:textId="7429333C" w:rsidR="00433DF3" w:rsidRDefault="00433DF3">
      <w:pPr>
        <w:tabs>
          <w:tab w:val="left" w:pos="5040"/>
        </w:tabs>
        <w:spacing w:line="360" w:lineRule="auto"/>
        <w:ind w:left="1440"/>
        <w:rPr>
          <w:rFonts w:ascii="Arial" w:hAnsi="Arial" w:cs="Arial"/>
          <w:b/>
          <w:bCs/>
          <w:sz w:val="20"/>
          <w:u w:val="single"/>
        </w:rPr>
      </w:pPr>
      <w:r w:rsidRPr="003C6D69">
        <w:rPr>
          <w:rFonts w:ascii="Arial" w:hAnsi="Arial" w:cs="Arial"/>
          <w:sz w:val="20"/>
        </w:rPr>
        <w:t>Time</w:t>
      </w:r>
      <w:r w:rsidR="00F44C03">
        <w:rPr>
          <w:rFonts w:ascii="Arial" w:hAnsi="Arial" w:cs="Arial"/>
          <w:sz w:val="20"/>
        </w:rPr>
        <w:t>/</w:t>
      </w:r>
      <w:r w:rsidR="00F44C03" w:rsidRPr="00020934">
        <w:rPr>
          <w:rFonts w:ascii="Arial" w:hAnsi="Arial" w:cs="Arial"/>
          <w:i/>
          <w:iCs/>
          <w:sz w:val="18"/>
          <w:szCs w:val="18"/>
        </w:rPr>
        <w:t>Hora</w:t>
      </w:r>
      <w:r w:rsidRPr="00020934">
        <w:rPr>
          <w:rFonts w:ascii="Arial" w:hAnsi="Arial" w:cs="Arial"/>
          <w:i/>
          <w:iCs/>
          <w:sz w:val="18"/>
          <w:szCs w:val="18"/>
        </w:rPr>
        <w:t>:</w:t>
      </w:r>
      <w:r w:rsidRPr="003C6D69">
        <w:rPr>
          <w:rFonts w:ascii="Arial" w:hAnsi="Arial" w:cs="Arial"/>
          <w:sz w:val="20"/>
        </w:rPr>
        <w:t xml:space="preserve"> </w:t>
      </w:r>
      <w:r w:rsidRPr="00020934">
        <w:rPr>
          <w:rFonts w:ascii="Arial" w:hAnsi="Arial" w:cs="Arial"/>
          <w:b/>
          <w:bCs/>
          <w:sz w:val="20"/>
          <w:u w:val="single"/>
        </w:rPr>
        <w:tab/>
      </w:r>
    </w:p>
    <w:p w14:paraId="2A401453" w14:textId="77777777" w:rsidR="00A47C2B" w:rsidRPr="00020934" w:rsidRDefault="00A47C2B" w:rsidP="00020934">
      <w:pPr>
        <w:tabs>
          <w:tab w:val="left" w:pos="5040"/>
        </w:tabs>
        <w:spacing w:line="360" w:lineRule="auto"/>
        <w:ind w:left="1440"/>
        <w:rPr>
          <w:rFonts w:ascii="Arial" w:hAnsi="Arial" w:cs="Arial"/>
          <w:sz w:val="8"/>
          <w:szCs w:val="8"/>
          <w:u w:val="single"/>
        </w:rPr>
      </w:pPr>
    </w:p>
    <w:bookmarkEnd w:id="1"/>
    <w:p w14:paraId="41F2DBCC" w14:textId="4CC09476" w:rsidR="00433DF3" w:rsidRDefault="003C6D69" w:rsidP="00020934">
      <w:pPr>
        <w:pStyle w:val="Heading1"/>
        <w:spacing w:before="0" w:after="0" w:line="276" w:lineRule="auto"/>
      </w:pPr>
      <w:r w:rsidRPr="003C6D69">
        <w:t>7</w:t>
      </w:r>
      <w:r w:rsidR="00433DF3" w:rsidRPr="003C6D69">
        <w:t>.</w:t>
      </w:r>
      <w:r w:rsidR="00433DF3" w:rsidRPr="003C6D69">
        <w:tab/>
      </w:r>
      <w:r w:rsidR="007C10AF" w:rsidRPr="003C6D69">
        <w:t xml:space="preserve">Scheduling </w:t>
      </w:r>
      <w:r w:rsidR="00433DF3" w:rsidRPr="003C6D69">
        <w:t>Process</w:t>
      </w:r>
    </w:p>
    <w:p w14:paraId="52DCE84E" w14:textId="6B0667DE" w:rsidR="00A47C2B" w:rsidRDefault="00A47C2B" w:rsidP="00020934">
      <w:pPr>
        <w:spacing w:line="276" w:lineRule="auto"/>
        <w:rPr>
          <w:rFonts w:ascii="Arial" w:hAnsi="Arial"/>
          <w:b/>
          <w:bCs/>
          <w:i/>
          <w:iCs/>
          <w:sz w:val="20"/>
        </w:rPr>
      </w:pPr>
      <w:r>
        <w:tab/>
      </w:r>
      <w:r>
        <w:rPr>
          <w:rFonts w:ascii="Arial" w:hAnsi="Arial"/>
          <w:b/>
          <w:bCs/>
          <w:i/>
          <w:iCs/>
          <w:sz w:val="20"/>
        </w:rPr>
        <w:t xml:space="preserve">Proceso de programación </w:t>
      </w:r>
    </w:p>
    <w:p w14:paraId="65AAFDC6" w14:textId="77777777" w:rsidR="00A47C2B" w:rsidRPr="00A47C2B" w:rsidRDefault="00A47C2B" w:rsidP="00020934"/>
    <w:p w14:paraId="11D236FB" w14:textId="130C58EC" w:rsidR="00F1398C" w:rsidRPr="00020934" w:rsidRDefault="00433DF3" w:rsidP="00F1398C">
      <w:pPr>
        <w:tabs>
          <w:tab w:val="right" w:pos="9360"/>
        </w:tabs>
        <w:ind w:left="720"/>
        <w:rPr>
          <w:rFonts w:ascii="Arial" w:hAnsi="Arial" w:cs="Arial"/>
          <w:sz w:val="20"/>
        </w:rPr>
      </w:pPr>
      <w:r w:rsidRPr="00020934">
        <w:rPr>
          <w:rFonts w:ascii="Arial" w:hAnsi="Arial" w:cs="Arial"/>
          <w:sz w:val="20"/>
        </w:rPr>
        <w:t xml:space="preserve">Who will </w:t>
      </w:r>
      <w:r w:rsidR="00556A3C">
        <w:rPr>
          <w:rFonts w:ascii="Arial" w:hAnsi="Arial" w:cs="Arial"/>
          <w:sz w:val="20"/>
        </w:rPr>
        <w:t>start</w:t>
      </w:r>
      <w:r w:rsidRPr="00020934">
        <w:rPr>
          <w:rFonts w:ascii="Arial" w:hAnsi="Arial" w:cs="Arial"/>
          <w:sz w:val="20"/>
        </w:rPr>
        <w:t xml:space="preserve"> the call? </w:t>
      </w:r>
      <w:r w:rsidR="00221F72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(enter </w:t>
      </w:r>
      <w:r w:rsidR="007C10AF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role</w:t>
      </w:r>
      <w:r w:rsidR="00221F72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)</w:t>
      </w:r>
      <w:r w:rsidR="00221F72" w:rsidRPr="00020934">
        <w:rPr>
          <w:rFonts w:ascii="Arial" w:hAnsi="Arial" w:cs="Arial"/>
          <w:sz w:val="20"/>
        </w:rPr>
        <w:t xml:space="preserve"> </w:t>
      </w:r>
      <w:r w:rsidRPr="00020934">
        <w:rPr>
          <w:rFonts w:ascii="Arial" w:hAnsi="Arial" w:cs="Arial"/>
          <w:b/>
          <w:bCs/>
          <w:i/>
          <w:iCs/>
          <w:sz w:val="20"/>
          <w:u w:val="single"/>
        </w:rPr>
        <w:tab/>
      </w:r>
    </w:p>
    <w:p w14:paraId="489406F0" w14:textId="59FED42A" w:rsidR="00F1398C" w:rsidRDefault="00F1398C">
      <w:pPr>
        <w:tabs>
          <w:tab w:val="left" w:pos="8640"/>
        </w:tabs>
        <w:spacing w:line="360" w:lineRule="auto"/>
        <w:ind w:left="369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For example, “The Petitioner”, “All Parties”</w:t>
      </w:r>
      <w:r w:rsidR="007E6945">
        <w:rPr>
          <w:rFonts w:ascii="Arial" w:hAnsi="Arial" w:cs="Arial"/>
          <w:i/>
          <w:iCs/>
          <w:color w:val="052F61" w:themeColor="accent1"/>
          <w:sz w:val="18"/>
          <w:szCs w:val="18"/>
        </w:rPr>
        <w:t>, or “The Court’s Clerk.”</w:t>
      </w:r>
    </w:p>
    <w:p w14:paraId="50AFEA70" w14:textId="22B91598" w:rsidR="00D13A29" w:rsidRDefault="00D13A29" w:rsidP="00020934">
      <w:pPr>
        <w:tabs>
          <w:tab w:val="left" w:pos="720"/>
          <w:tab w:val="left" w:pos="3780"/>
          <w:tab w:val="left" w:pos="8640"/>
        </w:tabs>
        <w:spacing w:after="120"/>
        <w:rPr>
          <w:rFonts w:ascii="Arial" w:hAnsi="Arial" w:cs="Arial"/>
          <w:i/>
          <w:iCs/>
          <w:sz w:val="18"/>
          <w:szCs w:val="18"/>
          <w:u w:val="single"/>
          <w:lang w:val="es-US"/>
        </w:rPr>
      </w:pPr>
      <w:r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</w:r>
      <w:r w:rsidRPr="00742738">
        <w:rPr>
          <w:rFonts w:ascii="Arial" w:hAnsi="Arial" w:cs="Arial"/>
          <w:i/>
          <w:iCs/>
          <w:sz w:val="18"/>
          <w:szCs w:val="18"/>
          <w:lang w:val="es-US"/>
        </w:rPr>
        <w:t>¿</w:t>
      </w:r>
      <w:r>
        <w:rPr>
          <w:rFonts w:ascii="Arial" w:hAnsi="Arial" w:cs="Arial"/>
          <w:i/>
          <w:iCs/>
          <w:sz w:val="18"/>
          <w:szCs w:val="18"/>
          <w:lang w:val="es-US"/>
        </w:rPr>
        <w:t>Quién iniciará la llamada</w:t>
      </w:r>
      <w:r w:rsidRPr="00742738">
        <w:rPr>
          <w:rFonts w:ascii="Arial" w:hAnsi="Arial" w:cs="Arial"/>
          <w:i/>
          <w:iCs/>
          <w:sz w:val="18"/>
          <w:szCs w:val="18"/>
          <w:lang w:val="es-US"/>
        </w:rPr>
        <w:t>?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  <w:t xml:space="preserve"> </w:t>
      </w:r>
      <w:r w:rsidRPr="00020934"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>(escriba el rol)</w:t>
      </w:r>
      <w:r w:rsidRPr="00742738">
        <w:rPr>
          <w:rFonts w:ascii="Arial" w:hAnsi="Arial" w:cs="Arial"/>
          <w:i/>
          <w:iCs/>
          <w:sz w:val="18"/>
          <w:szCs w:val="18"/>
          <w:u w:val="single"/>
          <w:lang w:val="es-US"/>
        </w:rPr>
        <w:tab/>
      </w:r>
      <w:r w:rsidRPr="00742738">
        <w:rPr>
          <w:rFonts w:ascii="Arial" w:hAnsi="Arial" w:cs="Arial"/>
          <w:i/>
          <w:iCs/>
          <w:sz w:val="18"/>
          <w:szCs w:val="18"/>
          <w:u w:val="single"/>
          <w:lang w:val="es-US"/>
        </w:rPr>
        <w:tab/>
      </w:r>
    </w:p>
    <w:p w14:paraId="575F7CC1" w14:textId="26BFF1C0" w:rsidR="00D13A29" w:rsidRPr="00020934" w:rsidRDefault="00D13A29" w:rsidP="00020934">
      <w:pPr>
        <w:tabs>
          <w:tab w:val="left" w:pos="720"/>
          <w:tab w:val="left" w:pos="3690"/>
          <w:tab w:val="left" w:pos="8640"/>
        </w:tabs>
        <w:spacing w:line="360" w:lineRule="auto"/>
        <w:rPr>
          <w:rFonts w:ascii="Arial" w:hAnsi="Arial" w:cs="Arial"/>
          <w:i/>
          <w:iCs/>
          <w:sz w:val="18"/>
          <w:szCs w:val="18"/>
          <w:lang w:val="es-US"/>
        </w:rPr>
      </w:pPr>
      <w:r>
        <w:rPr>
          <w:rFonts w:ascii="Arial" w:hAnsi="Arial" w:cs="Arial"/>
          <w:i/>
          <w:iCs/>
          <w:sz w:val="18"/>
          <w:szCs w:val="18"/>
          <w:lang w:val="es-US"/>
        </w:rPr>
        <w:tab/>
      </w:r>
      <w:r>
        <w:rPr>
          <w:rFonts w:ascii="Arial" w:hAnsi="Arial" w:cs="Arial"/>
          <w:i/>
          <w:iCs/>
          <w:sz w:val="18"/>
          <w:szCs w:val="18"/>
          <w:lang w:val="es-US"/>
        </w:rPr>
        <w:tab/>
      </w:r>
      <w:r w:rsidRPr="00742738"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>Por ejemplo,</w:t>
      </w:r>
      <w:r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 xml:space="preserve"> el demandante, todas las partes o el secretario judicial.</w:t>
      </w:r>
    </w:p>
    <w:p w14:paraId="296873DF" w14:textId="3836539C" w:rsidR="00433DF3" w:rsidRDefault="00433DF3" w:rsidP="00556A3C">
      <w:pPr>
        <w:tabs>
          <w:tab w:val="left" w:pos="8640"/>
        </w:tabs>
        <w:spacing w:line="360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20934">
        <w:rPr>
          <w:rFonts w:ascii="Arial" w:hAnsi="Arial" w:cs="Arial"/>
          <w:sz w:val="20"/>
        </w:rPr>
        <w:lastRenderedPageBreak/>
        <w:t>Phone number</w:t>
      </w:r>
      <w:r w:rsidR="007E6945">
        <w:rPr>
          <w:rFonts w:ascii="Arial" w:hAnsi="Arial" w:cs="Arial"/>
          <w:sz w:val="20"/>
        </w:rPr>
        <w:t>(s)</w:t>
      </w:r>
      <w:r w:rsidRPr="00020934">
        <w:rPr>
          <w:rFonts w:ascii="Arial" w:hAnsi="Arial" w:cs="Arial"/>
          <w:sz w:val="20"/>
        </w:rPr>
        <w:t xml:space="preserve"> to call: </w:t>
      </w:r>
      <w:r w:rsidRPr="00020934">
        <w:rPr>
          <w:rFonts w:ascii="Arial" w:hAnsi="Arial" w:cs="Arial"/>
          <w:b/>
          <w:bCs/>
          <w:sz w:val="20"/>
          <w:u w:val="single"/>
        </w:rPr>
        <w:tab/>
      </w:r>
      <w:r w:rsidR="00D13A29">
        <w:rPr>
          <w:rFonts w:ascii="Arial" w:hAnsi="Arial" w:cs="Arial"/>
          <w:b/>
          <w:bCs/>
          <w:sz w:val="20"/>
          <w:u w:val="single"/>
        </w:rPr>
        <w:tab/>
      </w:r>
    </w:p>
    <w:p w14:paraId="535CEB3B" w14:textId="34C654F0" w:rsidR="00D13A29" w:rsidRPr="00020934" w:rsidRDefault="00D13A29" w:rsidP="00556A3C">
      <w:pPr>
        <w:tabs>
          <w:tab w:val="left" w:pos="8640"/>
        </w:tabs>
        <w:spacing w:line="360" w:lineRule="auto"/>
        <w:ind w:left="720"/>
        <w:rPr>
          <w:rFonts w:ascii="Arial" w:hAnsi="Arial" w:cs="Arial"/>
          <w:sz w:val="20"/>
          <w:u w:val="single"/>
          <w:lang w:val="es-US"/>
        </w:rPr>
      </w:pPr>
      <w:r>
        <w:rPr>
          <w:rFonts w:ascii="Arial" w:hAnsi="Arial" w:cs="Arial"/>
          <w:i/>
          <w:iCs/>
          <w:sz w:val="18"/>
          <w:szCs w:val="18"/>
          <w:lang w:val="es-US"/>
        </w:rPr>
        <w:t>Números telefónicos que se llamarán:</w:t>
      </w:r>
    </w:p>
    <w:p w14:paraId="41104FA8" w14:textId="3C4F75D1" w:rsidR="007C10AF" w:rsidRDefault="007C10AF">
      <w:pPr>
        <w:tabs>
          <w:tab w:val="right" w:pos="9360"/>
        </w:tabs>
        <w:spacing w:line="360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20934">
        <w:rPr>
          <w:rFonts w:ascii="Arial" w:hAnsi="Arial" w:cs="Arial"/>
          <w:sz w:val="20"/>
        </w:rPr>
        <w:t xml:space="preserve">Other Information: 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(if any)</w:t>
      </w:r>
      <w:r w:rsidRPr="00020934">
        <w:rPr>
          <w:rFonts w:ascii="Arial" w:hAnsi="Arial" w:cs="Arial"/>
          <w:sz w:val="20"/>
        </w:rPr>
        <w:t xml:space="preserve"> </w:t>
      </w:r>
      <w:r w:rsidRPr="00020934">
        <w:rPr>
          <w:rFonts w:ascii="Arial" w:hAnsi="Arial" w:cs="Arial"/>
          <w:b/>
          <w:bCs/>
          <w:sz w:val="20"/>
          <w:u w:val="single"/>
        </w:rPr>
        <w:tab/>
      </w:r>
    </w:p>
    <w:p w14:paraId="6D2819FC" w14:textId="23ED9A79" w:rsidR="00D13A29" w:rsidRPr="00020934" w:rsidRDefault="00D13A29" w:rsidP="00020934">
      <w:pPr>
        <w:tabs>
          <w:tab w:val="right" w:pos="9360"/>
        </w:tabs>
        <w:spacing w:line="360" w:lineRule="auto"/>
        <w:ind w:left="720"/>
        <w:rPr>
          <w:rFonts w:ascii="Arial" w:hAnsi="Arial" w:cs="Arial"/>
          <w:sz w:val="20"/>
          <w:lang w:val="es-US"/>
        </w:rPr>
      </w:pPr>
      <w:r>
        <w:rPr>
          <w:rFonts w:ascii="Arial" w:hAnsi="Arial" w:cs="Arial"/>
          <w:i/>
          <w:iCs/>
          <w:sz w:val="18"/>
          <w:szCs w:val="18"/>
          <w:lang w:val="es-US"/>
        </w:rPr>
        <w:t xml:space="preserve">Otra información: 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r>
        <w:rPr>
          <w:rFonts w:ascii="Arial" w:hAnsi="Arial" w:cs="Arial"/>
          <w:i/>
          <w:iCs/>
          <w:color w:val="052F61" w:themeColor="accent1"/>
          <w:sz w:val="18"/>
          <w:szCs w:val="18"/>
        </w:rPr>
        <w:t>si corresponde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)</w:t>
      </w:r>
    </w:p>
    <w:p w14:paraId="44783451" w14:textId="41C4E29D" w:rsidR="00221F72" w:rsidRDefault="003C6D69" w:rsidP="00020934">
      <w:pPr>
        <w:pStyle w:val="Heading1"/>
        <w:spacing w:after="0" w:line="240" w:lineRule="auto"/>
      </w:pPr>
      <w:r>
        <w:t>8</w:t>
      </w:r>
      <w:r w:rsidR="00221F72" w:rsidRPr="005B500D">
        <w:t>.</w:t>
      </w:r>
      <w:r w:rsidR="00221F72" w:rsidRPr="005B500D">
        <w:tab/>
      </w:r>
      <w:r w:rsidR="00221F72">
        <w:t xml:space="preserve">Hearing </w:t>
      </w:r>
      <w:r w:rsidR="00D158AA">
        <w:t>to be Scheduled</w:t>
      </w:r>
    </w:p>
    <w:p w14:paraId="7265B5F1" w14:textId="0B033984" w:rsidR="00A47C2B" w:rsidRPr="00A47C2B" w:rsidRDefault="00A47C2B" w:rsidP="00020934">
      <w:pPr>
        <w:spacing w:line="360" w:lineRule="auto"/>
        <w:ind w:firstLine="720"/>
      </w:pPr>
      <w:r w:rsidRPr="00020934">
        <w:rPr>
          <w:rFonts w:ascii="Arial" w:hAnsi="Arial"/>
          <w:b/>
          <w:bCs/>
          <w:i/>
          <w:iCs/>
          <w:sz w:val="20"/>
        </w:rPr>
        <w:t xml:space="preserve">Audiencia </w:t>
      </w:r>
      <w:r>
        <w:rPr>
          <w:rFonts w:ascii="Arial" w:hAnsi="Arial"/>
          <w:b/>
          <w:bCs/>
          <w:i/>
          <w:iCs/>
          <w:sz w:val="20"/>
        </w:rPr>
        <w:t xml:space="preserve">pendiente </w:t>
      </w:r>
    </w:p>
    <w:p w14:paraId="36EA7E1B" w14:textId="058D3061" w:rsidR="00221F72" w:rsidRPr="00020934" w:rsidRDefault="00221F72" w:rsidP="00020934">
      <w:pPr>
        <w:tabs>
          <w:tab w:val="right" w:pos="9360"/>
        </w:tabs>
        <w:spacing w:line="360" w:lineRule="auto"/>
        <w:ind w:left="720"/>
        <w:rPr>
          <w:rFonts w:ascii="Arial" w:hAnsi="Arial" w:cs="Arial"/>
          <w:sz w:val="20"/>
        </w:rPr>
      </w:pPr>
      <w:r w:rsidRPr="00020934">
        <w:rPr>
          <w:rFonts w:ascii="Arial" w:hAnsi="Arial" w:cs="Arial"/>
          <w:sz w:val="20"/>
        </w:rPr>
        <w:t>What type of hearing</w:t>
      </w:r>
      <w:r w:rsidR="00136635">
        <w:rPr>
          <w:rFonts w:ascii="Arial" w:hAnsi="Arial" w:cs="Arial"/>
          <w:sz w:val="20"/>
        </w:rPr>
        <w:t xml:space="preserve"> are you scheduling</w:t>
      </w:r>
      <w:r w:rsidRPr="00020934">
        <w:rPr>
          <w:rFonts w:ascii="Arial" w:hAnsi="Arial" w:cs="Arial"/>
          <w:sz w:val="20"/>
        </w:rPr>
        <w:t xml:space="preserve">? </w:t>
      </w:r>
      <w:r w:rsidRPr="00020934">
        <w:rPr>
          <w:rFonts w:ascii="Arial" w:hAnsi="Arial" w:cs="Arial"/>
          <w:b/>
          <w:bCs/>
          <w:i/>
          <w:iCs/>
          <w:sz w:val="20"/>
          <w:u w:val="single"/>
        </w:rPr>
        <w:tab/>
      </w:r>
    </w:p>
    <w:p w14:paraId="60A47505" w14:textId="58196DB8" w:rsidR="00221F72" w:rsidRDefault="00221F72">
      <w:pPr>
        <w:tabs>
          <w:tab w:val="left" w:pos="8640"/>
        </w:tabs>
        <w:spacing w:after="120" w:line="360" w:lineRule="auto"/>
        <w:ind w:left="450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For example, “</w:t>
      </w:r>
      <w:r w:rsidR="00F1398C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F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inal </w:t>
      </w:r>
      <w:r w:rsidR="00F1398C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O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rders” or “</w:t>
      </w:r>
      <w:r w:rsidR="003242C0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O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n the Motion to Modify</w:t>
      </w:r>
      <w:r w:rsidR="00C67525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.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”</w:t>
      </w:r>
    </w:p>
    <w:p w14:paraId="44B26733" w14:textId="2F4FEB11" w:rsidR="00A47C2B" w:rsidRDefault="00A47C2B" w:rsidP="00020934">
      <w:pPr>
        <w:tabs>
          <w:tab w:val="left" w:pos="720"/>
          <w:tab w:val="left" w:pos="8640"/>
        </w:tabs>
        <w:spacing w:after="120"/>
        <w:rPr>
          <w:rFonts w:ascii="Arial" w:hAnsi="Arial" w:cs="Arial"/>
          <w:i/>
          <w:iCs/>
          <w:sz w:val="18"/>
          <w:szCs w:val="18"/>
          <w:u w:val="single"/>
          <w:lang w:val="es-US"/>
        </w:rPr>
      </w:pPr>
      <w:r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</w:r>
      <w:r w:rsidRPr="00020934">
        <w:rPr>
          <w:rFonts w:ascii="Arial" w:hAnsi="Arial" w:cs="Arial"/>
          <w:i/>
          <w:iCs/>
          <w:sz w:val="18"/>
          <w:szCs w:val="18"/>
          <w:lang w:val="es-US"/>
        </w:rPr>
        <w:t>¿Qué tipo de audiencia está programando?</w:t>
      </w:r>
      <w:r w:rsidRPr="00020934">
        <w:rPr>
          <w:rFonts w:ascii="Arial" w:hAnsi="Arial" w:cs="Arial"/>
          <w:i/>
          <w:iCs/>
          <w:sz w:val="18"/>
          <w:szCs w:val="18"/>
          <w:u w:val="single"/>
          <w:lang w:val="es-US"/>
        </w:rPr>
        <w:tab/>
      </w:r>
      <w:r w:rsidRPr="00020934">
        <w:rPr>
          <w:rFonts w:ascii="Arial" w:hAnsi="Arial" w:cs="Arial"/>
          <w:i/>
          <w:iCs/>
          <w:sz w:val="18"/>
          <w:szCs w:val="18"/>
          <w:u w:val="single"/>
          <w:lang w:val="es-US"/>
        </w:rPr>
        <w:tab/>
      </w:r>
    </w:p>
    <w:p w14:paraId="48BB6D49" w14:textId="60FF5B19" w:rsidR="00A47C2B" w:rsidRPr="00020934" w:rsidRDefault="00A47C2B" w:rsidP="00020934">
      <w:pPr>
        <w:tabs>
          <w:tab w:val="left" w:pos="720"/>
          <w:tab w:val="left" w:pos="4410"/>
          <w:tab w:val="left" w:pos="8640"/>
        </w:tabs>
        <w:spacing w:after="120"/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</w:pPr>
      <w:r>
        <w:rPr>
          <w:rFonts w:ascii="Arial" w:hAnsi="Arial" w:cs="Arial"/>
          <w:i/>
          <w:iCs/>
          <w:sz w:val="18"/>
          <w:szCs w:val="18"/>
          <w:lang w:val="es-US"/>
        </w:rPr>
        <w:tab/>
      </w:r>
      <w:r>
        <w:rPr>
          <w:rFonts w:ascii="Arial" w:hAnsi="Arial" w:cs="Arial"/>
          <w:i/>
          <w:iCs/>
          <w:sz w:val="18"/>
          <w:szCs w:val="18"/>
          <w:lang w:val="es-US"/>
        </w:rPr>
        <w:tab/>
      </w:r>
      <w:r w:rsidRPr="00020934"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 xml:space="preserve">Por ejemplo, órdenes definitivas o Pedimento para </w:t>
      </w:r>
      <w:r w:rsidRPr="00A47C2B"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>modificar</w:t>
      </w:r>
      <w:r w:rsidRPr="00020934"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>.</w:t>
      </w:r>
    </w:p>
    <w:p w14:paraId="506040BC" w14:textId="7D61DF6D" w:rsidR="00221F72" w:rsidRDefault="00221F72">
      <w:pPr>
        <w:tabs>
          <w:tab w:val="left" w:pos="9360"/>
        </w:tabs>
        <w:spacing w:line="360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20934">
        <w:rPr>
          <w:rFonts w:ascii="Arial" w:hAnsi="Arial" w:cs="Arial"/>
          <w:sz w:val="20"/>
        </w:rPr>
        <w:t xml:space="preserve">How long </w:t>
      </w:r>
      <w:r w:rsidR="007E6945">
        <w:rPr>
          <w:rFonts w:ascii="Arial" w:hAnsi="Arial" w:cs="Arial"/>
          <w:sz w:val="20"/>
        </w:rPr>
        <w:t>do you expect the</w:t>
      </w:r>
      <w:r w:rsidRPr="00020934">
        <w:rPr>
          <w:rFonts w:ascii="Arial" w:hAnsi="Arial" w:cs="Arial"/>
          <w:sz w:val="20"/>
        </w:rPr>
        <w:t xml:space="preserve"> hearing </w:t>
      </w:r>
      <w:r w:rsidR="007E6945">
        <w:rPr>
          <w:rFonts w:ascii="Arial" w:hAnsi="Arial" w:cs="Arial"/>
          <w:sz w:val="20"/>
        </w:rPr>
        <w:t>to take</w:t>
      </w:r>
      <w:r w:rsidRPr="00020934">
        <w:rPr>
          <w:rFonts w:ascii="Arial" w:hAnsi="Arial" w:cs="Arial"/>
          <w:sz w:val="20"/>
        </w:rPr>
        <w:t xml:space="preserve">? 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r w:rsidR="003C6D69"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estimated length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)</w:t>
      </w:r>
      <w:r w:rsidRPr="00020934">
        <w:rPr>
          <w:rFonts w:ascii="Arial" w:hAnsi="Arial" w:cs="Arial"/>
          <w:sz w:val="20"/>
        </w:rPr>
        <w:t xml:space="preserve"> </w:t>
      </w:r>
      <w:r w:rsidRPr="00020934">
        <w:rPr>
          <w:rFonts w:ascii="Arial" w:hAnsi="Arial" w:cs="Arial"/>
          <w:b/>
          <w:bCs/>
          <w:sz w:val="20"/>
          <w:u w:val="single"/>
        </w:rPr>
        <w:tab/>
      </w:r>
    </w:p>
    <w:p w14:paraId="465C6AE9" w14:textId="18BC9912" w:rsidR="00A47C2B" w:rsidRPr="00020934" w:rsidRDefault="00A47C2B" w:rsidP="00020934">
      <w:pPr>
        <w:tabs>
          <w:tab w:val="left" w:pos="9360"/>
        </w:tabs>
        <w:spacing w:line="360" w:lineRule="auto"/>
        <w:ind w:left="720"/>
        <w:rPr>
          <w:rFonts w:ascii="Arial" w:hAnsi="Arial" w:cs="Arial"/>
          <w:sz w:val="20"/>
          <w:u w:val="single"/>
          <w:lang w:val="es-US"/>
        </w:rPr>
      </w:pPr>
      <w:r>
        <w:rPr>
          <w:rFonts w:ascii="Arial" w:hAnsi="Arial" w:cs="Arial"/>
          <w:i/>
          <w:iCs/>
          <w:sz w:val="18"/>
          <w:szCs w:val="18"/>
          <w:lang w:val="es-US"/>
        </w:rPr>
        <w:t>¿Cuánto tiempo espera que dure la</w:t>
      </w:r>
      <w:r w:rsidRPr="00742738">
        <w:rPr>
          <w:rFonts w:ascii="Arial" w:hAnsi="Arial" w:cs="Arial"/>
          <w:i/>
          <w:iCs/>
          <w:sz w:val="18"/>
          <w:szCs w:val="18"/>
          <w:lang w:val="es-US"/>
        </w:rPr>
        <w:t xml:space="preserve"> audiencia</w:t>
      </w:r>
      <w:r>
        <w:rPr>
          <w:rFonts w:ascii="Arial" w:hAnsi="Arial" w:cs="Arial"/>
          <w:i/>
          <w:iCs/>
          <w:sz w:val="18"/>
          <w:szCs w:val="18"/>
          <w:lang w:val="es-US"/>
        </w:rPr>
        <w:t xml:space="preserve">? </w:t>
      </w:r>
      <w:r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 xml:space="preserve">(duración estimada) </w:t>
      </w:r>
      <w:r w:rsidRPr="00020934">
        <w:rPr>
          <w:rFonts w:ascii="Arial" w:hAnsi="Arial" w:cs="Arial"/>
          <w:i/>
          <w:iCs/>
          <w:sz w:val="16"/>
          <w:szCs w:val="16"/>
          <w:u w:val="single"/>
          <w:lang w:val="es-US"/>
        </w:rPr>
        <w:tab/>
      </w:r>
    </w:p>
    <w:p w14:paraId="06181F1C" w14:textId="61F298FB" w:rsidR="007C10AF" w:rsidRDefault="003C6D69" w:rsidP="00020934">
      <w:pPr>
        <w:pStyle w:val="Heading1"/>
        <w:spacing w:after="0" w:line="276" w:lineRule="auto"/>
      </w:pPr>
      <w:r>
        <w:t>9</w:t>
      </w:r>
      <w:r w:rsidR="007C10AF" w:rsidRPr="005B500D">
        <w:t>.</w:t>
      </w:r>
      <w:r w:rsidR="007C10AF" w:rsidRPr="005B500D">
        <w:tab/>
      </w:r>
      <w:r w:rsidR="007C10AF">
        <w:t>I Understand</w:t>
      </w:r>
      <w:r w:rsidR="00A47C2B">
        <w:t xml:space="preserve"> </w:t>
      </w:r>
    </w:p>
    <w:p w14:paraId="63B08722" w14:textId="6F94A31F" w:rsidR="00A47C2B" w:rsidRPr="00A47C2B" w:rsidRDefault="00A47C2B" w:rsidP="00020934">
      <w:pPr>
        <w:spacing w:line="276" w:lineRule="auto"/>
        <w:ind w:firstLine="720"/>
      </w:pPr>
      <w:r>
        <w:rPr>
          <w:rFonts w:ascii="Arial" w:hAnsi="Arial"/>
          <w:b/>
          <w:bCs/>
          <w:i/>
          <w:iCs/>
          <w:sz w:val="20"/>
          <w:lang w:val="es-US"/>
        </w:rPr>
        <w:t>Entiendo que:</w:t>
      </w:r>
    </w:p>
    <w:p w14:paraId="2CAD39A2" w14:textId="7049B187" w:rsidR="00A47C2B" w:rsidRPr="00020934" w:rsidRDefault="00A47C2B" w:rsidP="00020934">
      <w:pPr>
        <w:rPr>
          <w:i/>
          <w:iCs/>
          <w:sz w:val="10"/>
          <w:szCs w:val="6"/>
        </w:rPr>
      </w:pPr>
      <w:r>
        <w:tab/>
      </w:r>
    </w:p>
    <w:p w14:paraId="6D3D72B2" w14:textId="642E65CE" w:rsidR="007C10AF" w:rsidRPr="00020934" w:rsidRDefault="007C10AF" w:rsidP="0002093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20934">
        <w:rPr>
          <w:rFonts w:ascii="Arial" w:hAnsi="Arial" w:cs="Arial"/>
          <w:sz w:val="20"/>
        </w:rPr>
        <w:t>Each courtroom has its own scheduling process.</w:t>
      </w:r>
    </w:p>
    <w:p w14:paraId="576E9C81" w14:textId="1F6F5622" w:rsidR="00D13A29" w:rsidRPr="00020934" w:rsidRDefault="00D13A29" w:rsidP="00020934">
      <w:pPr>
        <w:pStyle w:val="ListParagraph"/>
        <w:spacing w:line="360" w:lineRule="auto"/>
        <w:ind w:left="1440"/>
        <w:rPr>
          <w:rFonts w:ascii="Arial" w:hAnsi="Arial" w:cs="Arial"/>
          <w:i/>
          <w:iCs/>
          <w:sz w:val="18"/>
          <w:szCs w:val="18"/>
          <w:lang w:val="es-US"/>
        </w:rPr>
      </w:pPr>
      <w:r w:rsidRPr="00020934">
        <w:rPr>
          <w:rFonts w:ascii="Arial" w:hAnsi="Arial" w:cs="Arial"/>
          <w:i/>
          <w:iCs/>
          <w:sz w:val="18"/>
          <w:szCs w:val="18"/>
          <w:lang w:val="es-US"/>
        </w:rPr>
        <w:t>Cada sala del tribunal sigue su propio proceso de programación.</w:t>
      </w:r>
    </w:p>
    <w:p w14:paraId="7BFC3206" w14:textId="188B45DC" w:rsidR="007C10AF" w:rsidRPr="00020934" w:rsidRDefault="007C10AF" w:rsidP="0002093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20934">
        <w:rPr>
          <w:rFonts w:ascii="Arial" w:hAnsi="Arial" w:cs="Arial"/>
          <w:sz w:val="20"/>
        </w:rPr>
        <w:t>Th</w:t>
      </w:r>
      <w:r w:rsidR="00B73B3D" w:rsidRPr="00020934">
        <w:rPr>
          <w:rFonts w:ascii="Arial" w:hAnsi="Arial" w:cs="Arial"/>
          <w:sz w:val="20"/>
        </w:rPr>
        <w:t>e Court may cancel</w:t>
      </w:r>
      <w:r w:rsidRPr="00020934">
        <w:rPr>
          <w:rFonts w:ascii="Arial" w:hAnsi="Arial" w:cs="Arial"/>
          <w:sz w:val="20"/>
        </w:rPr>
        <w:t xml:space="preserve"> 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</w:rPr>
        <w:t>(vacate)</w:t>
      </w:r>
      <w:r w:rsidRPr="00020934">
        <w:rPr>
          <w:rFonts w:ascii="Arial" w:hAnsi="Arial" w:cs="Arial"/>
          <w:sz w:val="20"/>
        </w:rPr>
        <w:t xml:space="preserve"> </w:t>
      </w:r>
      <w:r w:rsidR="00B73B3D" w:rsidRPr="00020934">
        <w:rPr>
          <w:rFonts w:ascii="Arial" w:hAnsi="Arial" w:cs="Arial"/>
          <w:sz w:val="20"/>
        </w:rPr>
        <w:t xml:space="preserve">this setting </w:t>
      </w:r>
      <w:r w:rsidRPr="00020934">
        <w:rPr>
          <w:rFonts w:ascii="Arial" w:hAnsi="Arial" w:cs="Arial"/>
          <w:sz w:val="20"/>
        </w:rPr>
        <w:t xml:space="preserve">if I </w:t>
      </w:r>
      <w:r w:rsidR="008B7AD0" w:rsidRPr="00020934">
        <w:rPr>
          <w:rFonts w:ascii="Arial" w:hAnsi="Arial" w:cs="Arial"/>
          <w:sz w:val="20"/>
        </w:rPr>
        <w:t>don’t follow its</w:t>
      </w:r>
      <w:r w:rsidRPr="00020934">
        <w:rPr>
          <w:rFonts w:ascii="Arial" w:hAnsi="Arial" w:cs="Arial"/>
          <w:sz w:val="20"/>
        </w:rPr>
        <w:t xml:space="preserve"> process.</w:t>
      </w:r>
    </w:p>
    <w:p w14:paraId="6E3AD968" w14:textId="343974F2" w:rsidR="00D13A29" w:rsidRPr="00020934" w:rsidRDefault="00D13A29" w:rsidP="00020934">
      <w:pPr>
        <w:pStyle w:val="ListParagraph"/>
        <w:spacing w:line="360" w:lineRule="auto"/>
        <w:ind w:left="1440"/>
        <w:rPr>
          <w:rFonts w:ascii="Arial" w:hAnsi="Arial" w:cs="Arial"/>
          <w:i/>
          <w:iCs/>
          <w:sz w:val="18"/>
          <w:szCs w:val="18"/>
          <w:lang w:val="es-US"/>
        </w:rPr>
      </w:pPr>
      <w:r w:rsidRPr="00020934">
        <w:rPr>
          <w:rFonts w:ascii="Arial" w:hAnsi="Arial" w:cs="Arial"/>
          <w:i/>
          <w:iCs/>
          <w:sz w:val="18"/>
          <w:szCs w:val="18"/>
          <w:lang w:val="es-US"/>
        </w:rPr>
        <w:t>El tribunal puede cancelar</w:t>
      </w:r>
      <w:r w:rsidRPr="00020934">
        <w:rPr>
          <w:rFonts w:ascii="Arial" w:hAnsi="Arial" w:cs="Arial"/>
          <w:i/>
          <w:iCs/>
          <w:color w:val="052F61" w:themeColor="accent1"/>
          <w:sz w:val="18"/>
          <w:szCs w:val="18"/>
          <w:lang w:val="es-US"/>
        </w:rPr>
        <w:t xml:space="preserve"> (anular)</w:t>
      </w:r>
      <w:r w:rsidRPr="00020934">
        <w:rPr>
          <w:rFonts w:ascii="Arial" w:hAnsi="Arial" w:cs="Arial"/>
          <w:i/>
          <w:iCs/>
          <w:sz w:val="18"/>
          <w:szCs w:val="18"/>
          <w:lang w:val="es-US"/>
        </w:rPr>
        <w:t xml:space="preserve"> esta fijación de </w:t>
      </w:r>
      <w:r w:rsidR="008C5CD7">
        <w:rPr>
          <w:rFonts w:ascii="Arial" w:hAnsi="Arial" w:cs="Arial"/>
          <w:i/>
          <w:iCs/>
          <w:sz w:val="18"/>
          <w:szCs w:val="18"/>
          <w:lang w:val="es-US"/>
        </w:rPr>
        <w:t xml:space="preserve">fecha de </w:t>
      </w:r>
      <w:r w:rsidRPr="00020934">
        <w:rPr>
          <w:rFonts w:ascii="Arial" w:hAnsi="Arial" w:cs="Arial"/>
          <w:i/>
          <w:iCs/>
          <w:sz w:val="18"/>
          <w:szCs w:val="18"/>
          <w:lang w:val="es-US"/>
        </w:rPr>
        <w:t xml:space="preserve">comparecencia si no sigo </w:t>
      </w:r>
      <w:r>
        <w:rPr>
          <w:rFonts w:ascii="Arial" w:hAnsi="Arial" w:cs="Arial"/>
          <w:i/>
          <w:iCs/>
          <w:sz w:val="18"/>
          <w:szCs w:val="18"/>
          <w:lang w:val="es-US"/>
        </w:rPr>
        <w:t>dicho</w:t>
      </w:r>
      <w:r w:rsidRPr="00020934">
        <w:rPr>
          <w:rFonts w:ascii="Arial" w:hAnsi="Arial" w:cs="Arial"/>
          <w:i/>
          <w:iCs/>
          <w:sz w:val="18"/>
          <w:szCs w:val="18"/>
          <w:lang w:val="es-US"/>
        </w:rPr>
        <w:t xml:space="preserve"> proceso.</w:t>
      </w:r>
    </w:p>
    <w:p w14:paraId="61DAA4BF" w14:textId="61DDA6D1" w:rsidR="003C6D69" w:rsidRPr="00020934" w:rsidRDefault="003C6D69" w:rsidP="00020934">
      <w:pPr>
        <w:spacing w:before="360" w:line="276" w:lineRule="auto"/>
        <w:rPr>
          <w:rFonts w:ascii="Arial" w:hAnsi="Arial" w:cs="Arial"/>
          <w:b/>
          <w:bCs/>
          <w:sz w:val="22"/>
          <w:szCs w:val="22"/>
          <w:lang w:val="es-US"/>
        </w:rPr>
      </w:pPr>
      <w:r w:rsidRPr="00020934">
        <w:rPr>
          <w:rFonts w:ascii="Arial" w:hAnsi="Arial" w:cs="Arial"/>
          <w:b/>
          <w:bCs/>
          <w:sz w:val="22"/>
          <w:szCs w:val="22"/>
          <w:lang w:val="es-US"/>
        </w:rPr>
        <w:t>10.</w:t>
      </w:r>
      <w:r w:rsidRPr="00020934">
        <w:rPr>
          <w:rFonts w:ascii="Arial" w:hAnsi="Arial" w:cs="Arial"/>
          <w:b/>
          <w:bCs/>
          <w:sz w:val="22"/>
          <w:szCs w:val="22"/>
          <w:lang w:val="es-US"/>
        </w:rPr>
        <w:tab/>
        <w:t>Certificate of Service</w:t>
      </w:r>
    </w:p>
    <w:p w14:paraId="5B90E308" w14:textId="77777777" w:rsidR="002D2C82" w:rsidRPr="00020934" w:rsidRDefault="002D2C82" w:rsidP="002D2C82">
      <w:pPr>
        <w:spacing w:line="360" w:lineRule="auto"/>
        <w:ind w:right="-360" w:firstLine="720"/>
        <w:rPr>
          <w:rFonts w:ascii="Arial" w:hAnsi="Arial"/>
          <w:b/>
          <w:bCs/>
          <w:i/>
          <w:iCs/>
          <w:sz w:val="20"/>
          <w:lang w:val="es-US"/>
        </w:rPr>
      </w:pPr>
      <w:r w:rsidRPr="00020934">
        <w:rPr>
          <w:rFonts w:ascii="Arial" w:hAnsi="Arial"/>
          <w:b/>
          <w:bCs/>
          <w:i/>
          <w:iCs/>
          <w:sz w:val="20"/>
          <w:lang w:val="es-US"/>
        </w:rPr>
        <w:t>Constancia de notificación</w:t>
      </w:r>
    </w:p>
    <w:p w14:paraId="606283AB" w14:textId="77777777" w:rsidR="002D2C82" w:rsidRPr="002D2C82" w:rsidRDefault="002D2C82" w:rsidP="00020934">
      <w:pPr>
        <w:tabs>
          <w:tab w:val="left" w:pos="5760"/>
        </w:tabs>
        <w:spacing w:line="360" w:lineRule="auto"/>
        <w:ind w:left="72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2D2C82">
        <w:rPr>
          <w:rFonts w:ascii="Arial" w:hAnsi="Arial" w:cs="Arial"/>
          <w:sz w:val="20"/>
        </w:rPr>
        <w:t xml:space="preserve">I certify that on </w:t>
      </w:r>
      <w:r w:rsidRPr="002D2C82">
        <w:rPr>
          <w:rFonts w:ascii="Arial" w:hAnsi="Arial" w:cs="Arial"/>
          <w:i/>
          <w:iCs/>
          <w:color w:val="052F61" w:themeColor="accent1"/>
          <w:sz w:val="18"/>
          <w:szCs w:val="18"/>
        </w:rPr>
        <w:t>(enter date)</w:t>
      </w:r>
      <w:r w:rsidRPr="002D2C82">
        <w:rPr>
          <w:rFonts w:ascii="Arial" w:hAnsi="Arial" w:cs="Arial"/>
          <w:sz w:val="20"/>
        </w:rPr>
        <w:t xml:space="preserve"> </w:t>
      </w:r>
      <w:r w:rsidRPr="002D2C82">
        <w:rPr>
          <w:rFonts w:ascii="Arial" w:hAnsi="Arial" w:cs="Arial"/>
          <w:b/>
          <w:bCs/>
          <w:sz w:val="20"/>
          <w:u w:val="single"/>
        </w:rPr>
        <w:tab/>
      </w:r>
      <w:r w:rsidRPr="002D2C82">
        <w:rPr>
          <w:rFonts w:ascii="Arial" w:hAnsi="Arial" w:cs="Arial"/>
          <w:sz w:val="20"/>
        </w:rPr>
        <w:t xml:space="preserve">, I gave a copy of this document to </w:t>
      </w:r>
      <w:r w:rsidRPr="002D2C82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2D2C82">
        <w:rPr>
          <w:rFonts w:ascii="Arial" w:hAnsi="Arial" w:cs="Arial"/>
          <w:sz w:val="20"/>
        </w:rPr>
        <w:t>by:</w:t>
      </w:r>
      <w:r w:rsidRPr="002D2C82">
        <w:rPr>
          <w:rFonts w:ascii="Arial" w:hAnsi="Arial" w:cs="Arial"/>
          <w:i/>
          <w:iCs/>
          <w:sz w:val="18"/>
          <w:szCs w:val="18"/>
        </w:rPr>
        <w:t xml:space="preserve"> </w:t>
      </w:r>
      <w:r w:rsidRPr="002D2C82">
        <w:rPr>
          <w:rFonts w:ascii="Arial" w:hAnsi="Arial" w:cs="Arial"/>
          <w:i/>
          <w:iCs/>
          <w:color w:val="052F61" w:themeColor="accent1"/>
          <w:sz w:val="18"/>
          <w:szCs w:val="18"/>
        </w:rPr>
        <w:t>(select at least one)</w:t>
      </w:r>
    </w:p>
    <w:p w14:paraId="3E622830" w14:textId="77777777" w:rsidR="002D2C82" w:rsidRDefault="002D2C82" w:rsidP="002D2C82">
      <w:pPr>
        <w:tabs>
          <w:tab w:val="left" w:pos="5760"/>
        </w:tabs>
        <w:spacing w:line="276" w:lineRule="auto"/>
        <w:ind w:left="720"/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</w:pPr>
      <w:r w:rsidRPr="002D2C82">
        <w:rPr>
          <w:rFonts w:ascii="Arial" w:hAnsi="Arial" w:cs="Arial"/>
          <w:i/>
          <w:iCs/>
          <w:sz w:val="18"/>
          <w:szCs w:val="18"/>
          <w:lang w:val="es-US"/>
        </w:rPr>
        <w:t xml:space="preserve">Certifico que el día </w:t>
      </w:r>
      <w:r w:rsidRPr="00020934"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>(incluya la fecha)</w:t>
      </w:r>
      <w:r w:rsidRPr="00020934">
        <w:rPr>
          <w:rFonts w:ascii="Arial" w:hAnsi="Arial" w:cs="Arial"/>
          <w:i/>
          <w:iCs/>
          <w:sz w:val="18"/>
          <w:szCs w:val="18"/>
          <w:u w:val="single"/>
          <w:lang w:val="es-US"/>
        </w:rPr>
        <w:tab/>
      </w:r>
      <w:r w:rsidRPr="002D2C82">
        <w:rPr>
          <w:rFonts w:ascii="Arial" w:hAnsi="Arial" w:cs="Arial"/>
          <w:i/>
          <w:iCs/>
          <w:sz w:val="18"/>
          <w:szCs w:val="18"/>
          <w:lang w:val="es-US"/>
        </w:rPr>
        <w:t xml:space="preserve">, entregué una copia de este documento a las otras partes mediante: </w:t>
      </w:r>
      <w:r w:rsidRPr="00020934"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>(seleccione por lo menos una opción)</w:t>
      </w:r>
    </w:p>
    <w:p w14:paraId="21E001B1" w14:textId="77777777" w:rsidR="00A47C2B" w:rsidRPr="00020934" w:rsidRDefault="00A47C2B" w:rsidP="002D2C82">
      <w:pPr>
        <w:tabs>
          <w:tab w:val="left" w:pos="5760"/>
        </w:tabs>
        <w:spacing w:line="276" w:lineRule="auto"/>
        <w:ind w:left="720"/>
        <w:rPr>
          <w:rFonts w:ascii="Arial" w:hAnsi="Arial" w:cs="Arial"/>
          <w:i/>
          <w:iCs/>
          <w:color w:val="052F61" w:themeColor="accent1"/>
          <w:sz w:val="8"/>
          <w:szCs w:val="8"/>
          <w:lang w:val="es-US"/>
        </w:rPr>
      </w:pPr>
    </w:p>
    <w:p w14:paraId="56AC96F2" w14:textId="77777777" w:rsidR="002D2C82" w:rsidRPr="00020934" w:rsidRDefault="002D2C82" w:rsidP="002D2C82">
      <w:pPr>
        <w:spacing w:line="276" w:lineRule="auto"/>
        <w:ind w:left="1440" w:hanging="450"/>
        <w:rPr>
          <w:rFonts w:ascii="Arial" w:hAnsi="Arial" w:cs="Arial"/>
          <w:i/>
          <w:iCs/>
          <w:color w:val="0D2E46" w:themeColor="hyperlink"/>
          <w:sz w:val="18"/>
          <w:szCs w:val="18"/>
          <w:u w:val="single"/>
          <w:lang w:val="es-US"/>
        </w:rPr>
      </w:pPr>
      <w:r w:rsidRPr="002D2C82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0934">
        <w:rPr>
          <w:rFonts w:ascii="Arial" w:hAnsi="Arial" w:cs="Arial"/>
          <w:spacing w:val="-3"/>
          <w:sz w:val="20"/>
          <w:lang w:val="es-US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2D2C82">
        <w:rPr>
          <w:rFonts w:ascii="Arial" w:hAnsi="Arial" w:cs="Arial"/>
          <w:spacing w:val="-3"/>
          <w:sz w:val="20"/>
        </w:rPr>
        <w:fldChar w:fldCharType="end"/>
      </w:r>
      <w:r w:rsidRPr="00020934">
        <w:rPr>
          <w:rFonts w:ascii="Arial" w:hAnsi="Arial" w:cs="Arial"/>
          <w:sz w:val="20"/>
          <w:lang w:val="es-US"/>
        </w:rPr>
        <w:tab/>
        <w:t xml:space="preserve">Colorado Courts E-Filing.    </w:t>
      </w:r>
      <w:hyperlink r:id="rId11" w:tooltip="Link to Colorado Courts Efiling website." w:history="1">
        <w:r w:rsidRPr="00020934">
          <w:rPr>
            <w:rFonts w:ascii="Arial" w:hAnsi="Arial" w:cs="Arial"/>
            <w:i/>
            <w:iCs/>
            <w:color w:val="0D2E46" w:themeColor="hyperlink"/>
            <w:sz w:val="18"/>
            <w:szCs w:val="18"/>
            <w:u w:val="single"/>
            <w:lang w:val="es-US"/>
          </w:rPr>
          <w:t>www.jbits.courts.state.co.us/efiling</w:t>
        </w:r>
      </w:hyperlink>
    </w:p>
    <w:p w14:paraId="3627B621" w14:textId="77777777" w:rsidR="002D2C82" w:rsidRPr="00020934" w:rsidRDefault="002D2C82" w:rsidP="002D2C82">
      <w:pPr>
        <w:spacing w:line="276" w:lineRule="auto"/>
        <w:ind w:left="1440" w:hanging="450"/>
        <w:rPr>
          <w:rFonts w:ascii="Arial" w:hAnsi="Arial" w:cs="Arial"/>
          <w:i/>
          <w:iCs/>
          <w:color w:val="0D2E46" w:themeColor="hyperlink"/>
          <w:sz w:val="16"/>
          <w:szCs w:val="16"/>
          <w:u w:val="single"/>
        </w:rPr>
      </w:pPr>
      <w:r w:rsidRPr="00020934">
        <w:rPr>
          <w:rFonts w:ascii="Arial" w:hAnsi="Arial" w:cs="Arial"/>
          <w:i/>
          <w:iCs/>
          <w:color w:val="0D2E46" w:themeColor="hyperlink"/>
          <w:sz w:val="18"/>
          <w:szCs w:val="18"/>
          <w:lang w:val="es-US"/>
        </w:rPr>
        <w:tab/>
      </w:r>
      <w:r w:rsidRPr="002D2C82">
        <w:rPr>
          <w:rFonts w:ascii="Arial" w:hAnsi="Arial" w:cs="Arial"/>
          <w:i/>
          <w:iCs/>
          <w:sz w:val="18"/>
          <w:szCs w:val="18"/>
          <w:lang w:val="es-US"/>
        </w:rPr>
        <w:t xml:space="preserve">Presentación electrónica mediante los tribunales de Colorado.    </w:t>
      </w:r>
      <w:hyperlink r:id="rId12" w:tooltip="Link to Colorado Courts Efiling website." w:history="1">
        <w:r w:rsidRPr="00020934">
          <w:rPr>
            <w:rFonts w:ascii="Arial" w:hAnsi="Arial" w:cs="Arial"/>
            <w:i/>
            <w:iCs/>
            <w:color w:val="0D2E46" w:themeColor="hyperlink"/>
            <w:sz w:val="16"/>
            <w:szCs w:val="16"/>
            <w:u w:val="single"/>
          </w:rPr>
          <w:t>www.jbits.courts.state.co.us/efiling</w:t>
        </w:r>
      </w:hyperlink>
    </w:p>
    <w:p w14:paraId="2C82DF44" w14:textId="77777777" w:rsidR="002D2C82" w:rsidRPr="002D2C82" w:rsidRDefault="002D2C82" w:rsidP="002D2C82">
      <w:pPr>
        <w:tabs>
          <w:tab w:val="right" w:pos="9360"/>
        </w:tabs>
        <w:spacing w:line="276" w:lineRule="auto"/>
        <w:ind w:left="1440" w:hanging="450"/>
        <w:rPr>
          <w:rFonts w:ascii="Arial" w:hAnsi="Arial" w:cs="Arial"/>
          <w:sz w:val="20"/>
        </w:rPr>
      </w:pPr>
      <w:r w:rsidRPr="002D2C82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2C82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2D2C82">
        <w:rPr>
          <w:rFonts w:ascii="Arial" w:hAnsi="Arial" w:cs="Arial"/>
          <w:spacing w:val="-3"/>
          <w:sz w:val="20"/>
        </w:rPr>
        <w:fldChar w:fldCharType="end"/>
      </w:r>
      <w:r w:rsidRPr="002D2C82">
        <w:rPr>
          <w:rFonts w:ascii="Arial" w:hAnsi="Arial" w:cs="Arial"/>
          <w:sz w:val="20"/>
        </w:rPr>
        <w:tab/>
        <w:t xml:space="preserve">Email or Fax to: </w:t>
      </w:r>
      <w:r w:rsidRPr="002D2C82">
        <w:rPr>
          <w:rFonts w:ascii="Arial" w:hAnsi="Arial" w:cs="Arial"/>
          <w:b/>
          <w:bCs/>
          <w:sz w:val="20"/>
          <w:u w:val="single"/>
        </w:rPr>
        <w:tab/>
      </w:r>
      <w:r w:rsidRPr="002D2C82">
        <w:rPr>
          <w:rFonts w:ascii="Arial" w:hAnsi="Arial" w:cs="Arial"/>
          <w:sz w:val="20"/>
        </w:rPr>
        <w:t>.</w:t>
      </w:r>
    </w:p>
    <w:p w14:paraId="33BBEDEC" w14:textId="77777777" w:rsidR="002D2C82" w:rsidRPr="002D2C82" w:rsidRDefault="002D2C82" w:rsidP="002D2C82">
      <w:pPr>
        <w:tabs>
          <w:tab w:val="right" w:pos="9360"/>
        </w:tabs>
        <w:spacing w:line="276" w:lineRule="auto"/>
        <w:ind w:left="1440" w:hanging="450"/>
        <w:rPr>
          <w:rFonts w:ascii="Arial" w:hAnsi="Arial" w:cs="Arial"/>
          <w:i/>
          <w:iCs/>
          <w:sz w:val="20"/>
          <w:lang w:val="es-US"/>
        </w:rPr>
      </w:pPr>
      <w:r w:rsidRPr="002D2C82">
        <w:rPr>
          <w:rFonts w:ascii="Arial" w:hAnsi="Arial" w:cs="Arial"/>
          <w:sz w:val="20"/>
        </w:rPr>
        <w:tab/>
      </w:r>
      <w:r w:rsidRPr="002D2C82">
        <w:rPr>
          <w:rFonts w:ascii="Arial" w:hAnsi="Arial" w:cs="Arial"/>
          <w:i/>
          <w:iCs/>
          <w:sz w:val="18"/>
          <w:szCs w:val="18"/>
          <w:lang w:val="es-US"/>
        </w:rPr>
        <w:t>Correo electrónico o fax a:</w:t>
      </w:r>
    </w:p>
    <w:p w14:paraId="4BA355BE" w14:textId="77777777" w:rsidR="002D2C82" w:rsidRPr="002D2C82" w:rsidRDefault="002D2C82" w:rsidP="002D2C82">
      <w:pPr>
        <w:tabs>
          <w:tab w:val="left" w:pos="6030"/>
          <w:tab w:val="left" w:pos="6480"/>
          <w:tab w:val="right" w:pos="9360"/>
        </w:tabs>
        <w:spacing w:line="276" w:lineRule="auto"/>
        <w:ind w:left="1440" w:right="-90" w:hanging="45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2D2C82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2C82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2D2C82">
        <w:rPr>
          <w:rFonts w:ascii="Arial" w:hAnsi="Arial" w:cs="Arial"/>
          <w:spacing w:val="-3"/>
          <w:sz w:val="20"/>
        </w:rPr>
        <w:fldChar w:fldCharType="end"/>
      </w:r>
      <w:r w:rsidRPr="002D2C82">
        <w:rPr>
          <w:rFonts w:ascii="Arial" w:hAnsi="Arial" w:cs="Arial"/>
          <w:sz w:val="20"/>
        </w:rPr>
        <w:tab/>
        <w:t xml:space="preserve">Regular Mail, addressed to: </w:t>
      </w:r>
      <w:r w:rsidRPr="002D2C82">
        <w:rPr>
          <w:rFonts w:ascii="Arial" w:hAnsi="Arial" w:cs="Arial"/>
          <w:i/>
          <w:iCs/>
          <w:color w:val="052F61" w:themeColor="accent1"/>
          <w:sz w:val="18"/>
          <w:szCs w:val="18"/>
        </w:rPr>
        <w:t>(name, full address)</w:t>
      </w:r>
      <w:r w:rsidRPr="002D2C82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2D2C82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2C82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2D2C82">
        <w:rPr>
          <w:rFonts w:ascii="Arial" w:hAnsi="Arial" w:cs="Arial"/>
          <w:spacing w:val="-3"/>
          <w:sz w:val="20"/>
        </w:rPr>
        <w:fldChar w:fldCharType="end"/>
      </w:r>
      <w:r w:rsidRPr="002D2C82">
        <w:rPr>
          <w:rFonts w:ascii="Arial" w:hAnsi="Arial" w:cs="Arial"/>
          <w:sz w:val="20"/>
        </w:rPr>
        <w:tab/>
        <w:t xml:space="preserve">Hand Delivery, to: </w:t>
      </w:r>
      <w:r w:rsidRPr="002D2C82">
        <w:rPr>
          <w:rFonts w:ascii="Arial" w:hAnsi="Arial" w:cs="Arial"/>
          <w:i/>
          <w:iCs/>
          <w:color w:val="052F61" w:themeColor="accent1"/>
          <w:sz w:val="18"/>
          <w:szCs w:val="18"/>
        </w:rPr>
        <w:t>(name, place)</w:t>
      </w:r>
    </w:p>
    <w:p w14:paraId="541D4026" w14:textId="77777777" w:rsidR="002D2C82" w:rsidRPr="00020934" w:rsidRDefault="002D2C82" w:rsidP="002D2C82">
      <w:pPr>
        <w:tabs>
          <w:tab w:val="left" w:pos="6030"/>
          <w:tab w:val="left" w:pos="6480"/>
          <w:tab w:val="right" w:pos="9360"/>
        </w:tabs>
        <w:spacing w:line="276" w:lineRule="auto"/>
        <w:ind w:left="1440" w:right="-90" w:hanging="450"/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</w:pPr>
      <w:r w:rsidRPr="002D2C82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</w:r>
      <w:r w:rsidRPr="002D2C82">
        <w:rPr>
          <w:rFonts w:ascii="Arial" w:hAnsi="Arial" w:cs="Arial"/>
          <w:i/>
          <w:iCs/>
          <w:sz w:val="18"/>
          <w:szCs w:val="18"/>
          <w:lang w:val="es-US"/>
        </w:rPr>
        <w:t xml:space="preserve">Correo postal, enviado a: </w:t>
      </w:r>
      <w:r w:rsidRPr="00020934"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>(nombre, dirección completa)</w:t>
      </w:r>
      <w:r w:rsidRPr="002D2C82">
        <w:rPr>
          <w:rFonts w:ascii="Arial" w:hAnsi="Arial" w:cs="Arial"/>
          <w:i/>
          <w:iCs/>
          <w:sz w:val="18"/>
          <w:szCs w:val="18"/>
          <w:lang w:val="es-US"/>
        </w:rPr>
        <w:tab/>
      </w:r>
      <w:r w:rsidRPr="002D2C82">
        <w:rPr>
          <w:rFonts w:ascii="Arial" w:hAnsi="Arial" w:cs="Arial"/>
          <w:i/>
          <w:iCs/>
          <w:sz w:val="18"/>
          <w:szCs w:val="18"/>
          <w:lang w:val="es-US"/>
        </w:rPr>
        <w:tab/>
        <w:t>Entrega en mano a</w:t>
      </w:r>
      <w:r w:rsidRPr="00020934">
        <w:rPr>
          <w:rFonts w:ascii="Arial" w:hAnsi="Arial" w:cs="Arial"/>
          <w:i/>
          <w:iCs/>
          <w:color w:val="052F61" w:themeColor="accent1"/>
          <w:sz w:val="16"/>
          <w:szCs w:val="16"/>
          <w:lang w:val="es-US"/>
        </w:rPr>
        <w:t>: (nombre, lugar)</w:t>
      </w:r>
    </w:p>
    <w:p w14:paraId="23FCEFAC" w14:textId="77777777" w:rsidR="003C6D69" w:rsidRPr="003C6D69" w:rsidRDefault="003C6D69" w:rsidP="003C6D69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3C6D69">
        <w:rPr>
          <w:rFonts w:ascii="Arial" w:hAnsi="Arial" w:cs="Arial"/>
          <w:sz w:val="20"/>
        </w:rPr>
        <w:t xml:space="preserve">1)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  <w:r w:rsidRPr="003C6D69">
        <w:rPr>
          <w:rFonts w:ascii="Arial" w:hAnsi="Arial" w:cs="Arial"/>
          <w:sz w:val="20"/>
        </w:rPr>
        <w:t>.</w:t>
      </w:r>
    </w:p>
    <w:p w14:paraId="39837114" w14:textId="77777777" w:rsidR="003C6D69" w:rsidRPr="003C6D69" w:rsidRDefault="003C6D69" w:rsidP="003C6D69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3C6D69">
        <w:rPr>
          <w:rFonts w:ascii="Arial" w:hAnsi="Arial" w:cs="Arial"/>
          <w:sz w:val="20"/>
        </w:rPr>
        <w:t xml:space="preserve">2)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  <w:r w:rsidRPr="003C6D69">
        <w:rPr>
          <w:rFonts w:ascii="Arial" w:hAnsi="Arial" w:cs="Arial"/>
          <w:sz w:val="20"/>
        </w:rPr>
        <w:t>.</w:t>
      </w:r>
    </w:p>
    <w:p w14:paraId="0295CCB5" w14:textId="77777777" w:rsidR="003C6D69" w:rsidRDefault="003C6D69" w:rsidP="003C6D69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0"/>
        </w:rPr>
      </w:pPr>
      <w:r w:rsidRPr="003C6D69">
        <w:rPr>
          <w:rFonts w:ascii="Arial" w:hAnsi="Arial" w:cs="Arial"/>
          <w:sz w:val="20"/>
        </w:rPr>
        <w:t xml:space="preserve">3) </w:t>
      </w:r>
      <w:r w:rsidRPr="003C6D69">
        <w:rPr>
          <w:rFonts w:ascii="Arial" w:hAnsi="Arial" w:cs="Arial"/>
          <w:b/>
          <w:bCs/>
          <w:sz w:val="20"/>
          <w:u w:val="single"/>
        </w:rPr>
        <w:tab/>
      </w:r>
      <w:r w:rsidRPr="003C6D69">
        <w:rPr>
          <w:rFonts w:ascii="Arial" w:hAnsi="Arial" w:cs="Arial"/>
          <w:sz w:val="20"/>
        </w:rPr>
        <w:t>.</w:t>
      </w:r>
    </w:p>
    <w:p w14:paraId="186BA952" w14:textId="77777777" w:rsidR="00A47C2B" w:rsidRPr="00020934" w:rsidRDefault="00A47C2B" w:rsidP="003C6D69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10"/>
          <w:szCs w:val="10"/>
        </w:rPr>
      </w:pPr>
    </w:p>
    <w:p w14:paraId="4A3D29B5" w14:textId="77777777" w:rsidR="00A47C2B" w:rsidRPr="00020934" w:rsidRDefault="003C6D69" w:rsidP="00A47C2B">
      <w:pPr>
        <w:ind w:left="720" w:hanging="720"/>
        <w:outlineLvl w:val="0"/>
        <w:rPr>
          <w:rFonts w:ascii="Arial" w:hAnsi="Arial"/>
          <w:b/>
          <w:bCs/>
          <w:sz w:val="22"/>
          <w:szCs w:val="28"/>
          <w:lang w:val="es-US"/>
        </w:rPr>
      </w:pPr>
      <w:r w:rsidRPr="00020934">
        <w:rPr>
          <w:rFonts w:ascii="Arial" w:hAnsi="Arial" w:cs="Arial"/>
          <w:b/>
          <w:bCs/>
          <w:szCs w:val="24"/>
          <w:lang w:val="es-US"/>
        </w:rPr>
        <w:t>11</w:t>
      </w:r>
      <w:r w:rsidRPr="00020934">
        <w:rPr>
          <w:rFonts w:ascii="Arial" w:hAnsi="Arial"/>
          <w:b/>
          <w:bCs/>
          <w:szCs w:val="24"/>
          <w:lang w:val="es-US"/>
        </w:rPr>
        <w:t>.</w:t>
      </w:r>
      <w:r w:rsidRPr="00020934">
        <w:rPr>
          <w:rFonts w:ascii="Arial" w:hAnsi="Arial"/>
          <w:b/>
          <w:bCs/>
          <w:szCs w:val="24"/>
          <w:lang w:val="es-US"/>
        </w:rPr>
        <w:tab/>
      </w:r>
      <w:r w:rsidR="00A47C2B" w:rsidRPr="00020934">
        <w:rPr>
          <w:rFonts w:ascii="Arial" w:hAnsi="Arial"/>
          <w:b/>
          <w:bCs/>
          <w:sz w:val="22"/>
          <w:szCs w:val="28"/>
          <w:lang w:val="es-US"/>
        </w:rPr>
        <w:t>Sign &amp; Date</w:t>
      </w:r>
    </w:p>
    <w:p w14:paraId="2775E231" w14:textId="77777777" w:rsidR="00A47C2B" w:rsidRPr="00020934" w:rsidRDefault="00A47C2B" w:rsidP="00A47C2B">
      <w:pPr>
        <w:spacing w:line="360" w:lineRule="auto"/>
        <w:ind w:left="720" w:right="-360"/>
        <w:outlineLvl w:val="0"/>
        <w:rPr>
          <w:rFonts w:ascii="Arial" w:hAnsi="Arial"/>
          <w:b/>
          <w:bCs/>
          <w:i/>
          <w:iCs/>
          <w:sz w:val="20"/>
          <w:szCs w:val="24"/>
          <w:lang w:val="es-US"/>
        </w:rPr>
      </w:pPr>
      <w:r w:rsidRPr="00020934">
        <w:rPr>
          <w:rFonts w:ascii="Arial" w:hAnsi="Arial" w:cs="Arial"/>
          <w:b/>
          <w:bCs/>
          <w:i/>
          <w:iCs/>
          <w:sz w:val="20"/>
          <w:szCs w:val="24"/>
          <w:lang w:val="es-US"/>
        </w:rPr>
        <w:t>Firma y fecha</w:t>
      </w:r>
    </w:p>
    <w:p w14:paraId="707338AE" w14:textId="77777777" w:rsidR="00A47C2B" w:rsidRPr="00020934" w:rsidRDefault="00A47C2B" w:rsidP="00A47C2B">
      <w:pPr>
        <w:tabs>
          <w:tab w:val="right" w:pos="7920"/>
        </w:tabs>
        <w:spacing w:line="360" w:lineRule="auto"/>
        <w:ind w:left="720" w:right="-360"/>
        <w:rPr>
          <w:rFonts w:ascii="Arial" w:hAnsi="Arial" w:cs="Arial"/>
          <w:b/>
          <w:bCs/>
          <w:sz w:val="20"/>
          <w:u w:val="single"/>
          <w:lang w:val="es-US"/>
        </w:rPr>
      </w:pPr>
      <w:r w:rsidRPr="00020934">
        <w:rPr>
          <w:rFonts w:ascii="Arial" w:hAnsi="Arial" w:cs="Arial"/>
          <w:sz w:val="20"/>
          <w:lang w:val="es-US"/>
        </w:rPr>
        <w:t xml:space="preserve">Print Your Name: </w:t>
      </w:r>
      <w:r w:rsidRPr="00020934">
        <w:rPr>
          <w:rFonts w:ascii="Arial" w:hAnsi="Arial" w:cs="Arial"/>
          <w:b/>
          <w:bCs/>
          <w:sz w:val="20"/>
          <w:u w:val="single"/>
          <w:lang w:val="es-US"/>
        </w:rPr>
        <w:tab/>
      </w:r>
    </w:p>
    <w:p w14:paraId="0F5264F9" w14:textId="77777777" w:rsidR="00A47C2B" w:rsidRPr="00020934" w:rsidRDefault="00A47C2B" w:rsidP="00A47C2B">
      <w:pPr>
        <w:tabs>
          <w:tab w:val="right" w:pos="7920"/>
        </w:tabs>
        <w:spacing w:line="360" w:lineRule="auto"/>
        <w:ind w:left="720" w:right="-360"/>
        <w:rPr>
          <w:rFonts w:ascii="Arial" w:hAnsi="Arial" w:cs="Arial"/>
          <w:i/>
          <w:iCs/>
          <w:sz w:val="18"/>
          <w:szCs w:val="18"/>
          <w:lang w:val="es-US"/>
        </w:rPr>
      </w:pPr>
      <w:r w:rsidRPr="00020934">
        <w:rPr>
          <w:rFonts w:ascii="Arial" w:hAnsi="Arial" w:cs="Arial"/>
          <w:i/>
          <w:iCs/>
          <w:sz w:val="18"/>
          <w:szCs w:val="18"/>
          <w:lang w:val="es-US"/>
        </w:rPr>
        <w:t>Nombre en letra de molde:</w:t>
      </w:r>
    </w:p>
    <w:p w14:paraId="66F85E60" w14:textId="77777777" w:rsidR="00A47C2B" w:rsidRPr="00A47C2B" w:rsidRDefault="00A47C2B" w:rsidP="00A47C2B">
      <w:pPr>
        <w:tabs>
          <w:tab w:val="left" w:pos="5040"/>
          <w:tab w:val="left" w:pos="5760"/>
          <w:tab w:val="left" w:pos="8640"/>
        </w:tabs>
        <w:spacing w:line="360" w:lineRule="auto"/>
        <w:ind w:left="720" w:right="-360"/>
        <w:rPr>
          <w:rFonts w:ascii="Arial" w:hAnsi="Arial" w:cs="Arial"/>
          <w:b/>
          <w:bCs/>
          <w:sz w:val="20"/>
          <w:u w:val="single"/>
          <w:lang w:val="es-US"/>
        </w:rPr>
      </w:pPr>
      <w:r w:rsidRPr="00A47C2B">
        <w:rPr>
          <w:rFonts w:ascii="Arial" w:hAnsi="Arial" w:cs="Arial"/>
          <w:sz w:val="20"/>
          <w:lang w:val="es-US"/>
        </w:rPr>
        <w:t xml:space="preserve">Signature: </w:t>
      </w:r>
      <w:r w:rsidRPr="00A47C2B">
        <w:rPr>
          <w:rFonts w:ascii="Arial" w:hAnsi="Arial" w:cs="Arial"/>
          <w:b/>
          <w:bCs/>
          <w:sz w:val="20"/>
          <w:u w:val="single"/>
          <w:lang w:val="es-US"/>
        </w:rPr>
        <w:tab/>
      </w:r>
      <w:r w:rsidRPr="00A47C2B">
        <w:rPr>
          <w:rFonts w:ascii="Arial" w:hAnsi="Arial" w:cs="Arial"/>
          <w:sz w:val="20"/>
          <w:lang w:val="es-US"/>
        </w:rPr>
        <w:tab/>
        <w:t xml:space="preserve">Date: </w:t>
      </w:r>
      <w:r w:rsidRPr="00A47C2B">
        <w:rPr>
          <w:rFonts w:ascii="Arial" w:hAnsi="Arial" w:cs="Arial"/>
          <w:b/>
          <w:bCs/>
          <w:sz w:val="20"/>
          <w:u w:val="single"/>
          <w:lang w:val="es-US"/>
        </w:rPr>
        <w:tab/>
      </w:r>
    </w:p>
    <w:p w14:paraId="6149725F" w14:textId="77777777" w:rsidR="00A47C2B" w:rsidRPr="00A47C2B" w:rsidRDefault="00A47C2B" w:rsidP="00A47C2B">
      <w:pPr>
        <w:tabs>
          <w:tab w:val="left" w:pos="5040"/>
          <w:tab w:val="left" w:pos="5760"/>
          <w:tab w:val="left" w:pos="8640"/>
        </w:tabs>
        <w:spacing w:line="360" w:lineRule="auto"/>
        <w:ind w:left="720" w:right="-360"/>
        <w:rPr>
          <w:rFonts w:ascii="Arial" w:hAnsi="Arial" w:cs="Arial"/>
          <w:i/>
          <w:iCs/>
          <w:sz w:val="18"/>
          <w:szCs w:val="18"/>
        </w:rPr>
      </w:pPr>
      <w:r w:rsidRPr="00A47C2B">
        <w:rPr>
          <w:rFonts w:ascii="Arial" w:hAnsi="Arial" w:cs="Arial"/>
          <w:i/>
          <w:iCs/>
          <w:sz w:val="18"/>
          <w:szCs w:val="18"/>
        </w:rPr>
        <w:t>Firma:</w:t>
      </w:r>
      <w:r w:rsidRPr="00A47C2B">
        <w:rPr>
          <w:rFonts w:ascii="Arial" w:hAnsi="Arial" w:cs="Arial"/>
          <w:i/>
          <w:iCs/>
          <w:sz w:val="18"/>
          <w:szCs w:val="18"/>
        </w:rPr>
        <w:tab/>
      </w:r>
      <w:r w:rsidRPr="00A47C2B">
        <w:rPr>
          <w:rFonts w:ascii="Arial" w:hAnsi="Arial" w:cs="Arial"/>
          <w:i/>
          <w:iCs/>
          <w:sz w:val="18"/>
          <w:szCs w:val="18"/>
        </w:rPr>
        <w:tab/>
        <w:t>Fecha:</w:t>
      </w:r>
    </w:p>
    <w:p w14:paraId="0A627E9B" w14:textId="311A464D" w:rsidR="003F78B2" w:rsidRPr="00020934" w:rsidRDefault="003F78B2" w:rsidP="00020934">
      <w:pPr>
        <w:spacing w:before="360" w:after="240" w:line="360" w:lineRule="auto"/>
        <w:ind w:left="720" w:hanging="720"/>
        <w:outlineLvl w:val="0"/>
        <w:rPr>
          <w:rFonts w:ascii="Arial" w:hAnsi="Arial"/>
          <w:sz w:val="2"/>
          <w:szCs w:val="2"/>
        </w:rPr>
      </w:pPr>
    </w:p>
    <w:sectPr w:rsidR="003F78B2" w:rsidRPr="00020934" w:rsidSect="00020934">
      <w:footerReference w:type="default" r:id="rId13"/>
      <w:footerReference w:type="first" r:id="rId14"/>
      <w:pgSz w:w="12240" w:h="15840" w:code="1"/>
      <w:pgMar w:top="1170" w:right="1260" w:bottom="117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48DB" w14:textId="77777777" w:rsidR="009821E1" w:rsidRDefault="009821E1">
      <w:r>
        <w:separator/>
      </w:r>
    </w:p>
  </w:endnote>
  <w:endnote w:type="continuationSeparator" w:id="0">
    <w:p w14:paraId="3B73982C" w14:textId="77777777" w:rsidR="009821E1" w:rsidRDefault="0098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5305" w14:textId="6D0E733A" w:rsidR="00F1398C" w:rsidRPr="00020934" w:rsidRDefault="00257679" w:rsidP="00020934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ascii="Arial" w:hAnsi="Arial" w:cs="Arial"/>
        <w:color w:val="000000" w:themeColor="text1"/>
        <w:sz w:val="16"/>
        <w:szCs w:val="16"/>
      </w:rPr>
    </w:pPr>
    <w:hyperlink r:id="rId1" w:history="1">
      <w:r w:rsidR="00F1398C" w:rsidRPr="00020934">
        <w:rPr>
          <w:rStyle w:val="Hyperlink"/>
          <w:rFonts w:ascii="Arial" w:hAnsi="Arial" w:cs="Arial"/>
          <w:sz w:val="16"/>
          <w:szCs w:val="16"/>
        </w:rPr>
        <w:t>www.courts.state.co.us/Forms/family</w:t>
      </w:r>
    </w:hyperlink>
  </w:p>
  <w:p w14:paraId="0C849683" w14:textId="74840B49" w:rsidR="00F1398C" w:rsidRDefault="00F1398C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color w:val="000000" w:themeColor="text1"/>
        <w:sz w:val="16"/>
        <w:szCs w:val="16"/>
      </w:rPr>
    </w:pPr>
    <w:r w:rsidRPr="00020934">
      <w:rPr>
        <w:rFonts w:ascii="Arial" w:hAnsi="Arial" w:cs="Arial"/>
        <w:color w:val="000000" w:themeColor="text1"/>
        <w:sz w:val="16"/>
        <w:szCs w:val="16"/>
      </w:rPr>
      <w:t>JDF 1</w:t>
    </w:r>
    <w:r w:rsidRPr="00020934">
      <w:rPr>
        <w:rFonts w:ascii="Arial" w:hAnsi="Arial" w:cs="Arial"/>
        <w:sz w:val="16"/>
        <w:szCs w:val="16"/>
      </w:rPr>
      <w:t>123</w:t>
    </w:r>
    <w:r w:rsidRPr="00020934">
      <w:rPr>
        <w:rFonts w:ascii="Arial" w:hAnsi="Arial" w:cs="Arial"/>
        <w:color w:val="000000" w:themeColor="text1"/>
        <w:sz w:val="16"/>
        <w:szCs w:val="16"/>
      </w:rPr>
      <w:t xml:space="preserve"> – Notice </w:t>
    </w:r>
    <w:r w:rsidR="007E6945">
      <w:rPr>
        <w:rFonts w:ascii="Arial" w:hAnsi="Arial" w:cs="Arial"/>
        <w:color w:val="000000" w:themeColor="text1"/>
        <w:sz w:val="16"/>
        <w:szCs w:val="16"/>
      </w:rPr>
      <w:t>of a</w:t>
    </w:r>
    <w:r w:rsidRPr="00020934">
      <w:rPr>
        <w:rFonts w:ascii="Arial" w:hAnsi="Arial" w:cs="Arial"/>
        <w:color w:val="000000" w:themeColor="text1"/>
        <w:sz w:val="16"/>
        <w:szCs w:val="16"/>
      </w:rPr>
      <w:t xml:space="preserve"> Hearing</w:t>
    </w:r>
    <w:r w:rsidR="007E6945">
      <w:rPr>
        <w:rFonts w:ascii="Arial" w:hAnsi="Arial" w:cs="Arial"/>
        <w:color w:val="000000" w:themeColor="text1"/>
        <w:sz w:val="16"/>
        <w:szCs w:val="16"/>
      </w:rPr>
      <w:t xml:space="preserve"> Being Scheduled</w:t>
    </w:r>
    <w:r w:rsidR="007D2B28">
      <w:rPr>
        <w:rFonts w:ascii="Arial" w:hAnsi="Arial" w:cs="Arial"/>
        <w:color w:val="000000" w:themeColor="text1"/>
        <w:sz w:val="16"/>
        <w:szCs w:val="16"/>
      </w:rPr>
      <w:t xml:space="preserve"> (Spanish) 11-23</w:t>
    </w:r>
    <w:r w:rsidRPr="00020934">
      <w:rPr>
        <w:rFonts w:ascii="Arial" w:hAnsi="Arial" w:cs="Arial"/>
        <w:color w:val="000000" w:themeColor="text1"/>
        <w:sz w:val="16"/>
        <w:szCs w:val="16"/>
      </w:rPr>
      <w:tab/>
      <w:t xml:space="preserve">R: </w:t>
    </w:r>
    <w:r w:rsidR="002406AF">
      <w:rPr>
        <w:rFonts w:ascii="Arial" w:hAnsi="Arial" w:cs="Arial"/>
        <w:color w:val="000000" w:themeColor="text1"/>
        <w:sz w:val="16"/>
        <w:szCs w:val="16"/>
      </w:rPr>
      <w:t>October</w:t>
    </w:r>
    <w:r w:rsidRPr="00020934">
      <w:rPr>
        <w:rFonts w:ascii="Arial" w:hAnsi="Arial" w:cs="Arial"/>
        <w:color w:val="000000" w:themeColor="text1"/>
        <w:sz w:val="16"/>
        <w:szCs w:val="16"/>
      </w:rPr>
      <w:t xml:space="preserve"> </w:t>
    </w:r>
    <w:r w:rsidR="008B7AD0">
      <w:rPr>
        <w:rFonts w:ascii="Arial" w:hAnsi="Arial" w:cs="Arial"/>
        <w:color w:val="000000" w:themeColor="text1"/>
        <w:sz w:val="16"/>
        <w:szCs w:val="16"/>
      </w:rPr>
      <w:t>10</w:t>
    </w:r>
    <w:r w:rsidRPr="00020934">
      <w:rPr>
        <w:rFonts w:ascii="Arial" w:hAnsi="Arial" w:cs="Arial"/>
        <w:color w:val="000000" w:themeColor="text1"/>
        <w:sz w:val="16"/>
        <w:szCs w:val="16"/>
      </w:rPr>
      <w:t>, 202</w:t>
    </w:r>
    <w:r w:rsidR="002406AF">
      <w:rPr>
        <w:rFonts w:ascii="Arial" w:hAnsi="Arial" w:cs="Arial"/>
        <w:color w:val="000000" w:themeColor="text1"/>
        <w:sz w:val="16"/>
        <w:szCs w:val="16"/>
      </w:rPr>
      <w:t>3</w:t>
    </w:r>
    <w:r w:rsidRPr="00020934">
      <w:rPr>
        <w:rFonts w:ascii="Arial" w:hAnsi="Arial" w:cs="Arial"/>
        <w:color w:val="000000" w:themeColor="text1"/>
        <w:sz w:val="16"/>
        <w:szCs w:val="16"/>
      </w:rPr>
      <w:tab/>
      <w:t xml:space="preserve">Page </w:t>
    </w:r>
    <w:r w:rsidRPr="00020934">
      <w:rPr>
        <w:rStyle w:val="PageNumber"/>
        <w:rFonts w:ascii="Arial" w:hAnsi="Arial" w:cs="Arial"/>
        <w:color w:val="000000" w:themeColor="text1"/>
        <w:sz w:val="16"/>
        <w:szCs w:val="16"/>
      </w:rPr>
      <w:fldChar w:fldCharType="begin"/>
    </w:r>
    <w:r w:rsidRPr="00020934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Pr="00020934">
      <w:rPr>
        <w:rStyle w:val="PageNumber"/>
        <w:rFonts w:ascii="Arial" w:hAnsi="Arial" w:cs="Arial"/>
        <w:color w:val="000000" w:themeColor="text1"/>
        <w:sz w:val="16"/>
        <w:szCs w:val="16"/>
      </w:rPr>
      <w:fldChar w:fldCharType="separate"/>
    </w:r>
    <w:r w:rsidRPr="00020934">
      <w:rPr>
        <w:rStyle w:val="PageNumber"/>
        <w:rFonts w:ascii="Arial" w:hAnsi="Arial" w:cs="Arial"/>
        <w:color w:val="000000" w:themeColor="text1"/>
        <w:sz w:val="16"/>
        <w:szCs w:val="16"/>
      </w:rPr>
      <w:t>1</w:t>
    </w:r>
    <w:r w:rsidRPr="00020934">
      <w:rPr>
        <w:rStyle w:val="PageNumber"/>
        <w:rFonts w:ascii="Arial" w:hAnsi="Arial" w:cs="Arial"/>
        <w:color w:val="000000" w:themeColor="text1"/>
        <w:sz w:val="16"/>
        <w:szCs w:val="16"/>
      </w:rPr>
      <w:fldChar w:fldCharType="end"/>
    </w:r>
    <w:r w:rsidRPr="00020934">
      <w:rPr>
        <w:rFonts w:ascii="Arial" w:hAnsi="Arial" w:cs="Arial"/>
        <w:color w:val="000000" w:themeColor="text1"/>
        <w:sz w:val="16"/>
        <w:szCs w:val="16"/>
      </w:rPr>
      <w:t xml:space="preserve"> of 2</w:t>
    </w:r>
  </w:p>
  <w:p w14:paraId="4B80D675" w14:textId="4E9E6F8B" w:rsidR="007D2B28" w:rsidRPr="00020934" w:rsidRDefault="007D2B28" w:rsidP="00020934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Office of Language Access Approved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7FA" w14:textId="22D09D7E" w:rsidR="00433DF3" w:rsidRDefault="00433DF3" w:rsidP="00020934">
    <w:pPr>
      <w:pStyle w:val="Footer"/>
      <w:tabs>
        <w:tab w:val="clear" w:pos="4320"/>
        <w:tab w:val="clear" w:pos="8640"/>
        <w:tab w:val="left" w:pos="504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www.courts.state.co.us/Forms/family</w:t>
    </w:r>
  </w:p>
  <w:p w14:paraId="27846A3B" w14:textId="18A30FFE" w:rsidR="00AD0536" w:rsidRPr="00433DF3" w:rsidRDefault="00AD0536" w:rsidP="00020934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433DF3">
      <w:rPr>
        <w:rFonts w:ascii="Arial" w:hAnsi="Arial" w:cs="Arial"/>
        <w:sz w:val="16"/>
        <w:szCs w:val="16"/>
      </w:rPr>
      <w:t>J</w:t>
    </w:r>
    <w:r w:rsidRPr="00020934">
      <w:rPr>
        <w:rFonts w:ascii="Arial" w:hAnsi="Arial" w:cs="Arial"/>
        <w:sz w:val="16"/>
        <w:szCs w:val="16"/>
      </w:rPr>
      <w:t xml:space="preserve">DF 1123 </w:t>
    </w:r>
    <w:r w:rsidR="00433DF3" w:rsidRPr="00020934">
      <w:rPr>
        <w:rFonts w:ascii="Arial" w:hAnsi="Arial" w:cs="Arial"/>
        <w:sz w:val="16"/>
        <w:szCs w:val="16"/>
      </w:rPr>
      <w:t>- Notice to Set Hearing</w:t>
    </w:r>
    <w:r w:rsidR="00433DF3" w:rsidRPr="00020934">
      <w:rPr>
        <w:rFonts w:ascii="Arial" w:hAnsi="Arial" w:cs="Arial"/>
        <w:sz w:val="16"/>
        <w:szCs w:val="16"/>
      </w:rPr>
      <w:tab/>
    </w:r>
    <w:r w:rsidRPr="00020934">
      <w:rPr>
        <w:rFonts w:ascii="Arial" w:hAnsi="Arial" w:cs="Arial"/>
        <w:sz w:val="16"/>
        <w:szCs w:val="16"/>
      </w:rPr>
      <w:t>R</w:t>
    </w:r>
    <w:r w:rsidR="00433DF3" w:rsidRPr="00020934">
      <w:rPr>
        <w:rFonts w:ascii="Arial" w:hAnsi="Arial" w:cs="Arial"/>
        <w:sz w:val="16"/>
        <w:szCs w:val="16"/>
      </w:rPr>
      <w:t>: July 20, 2021</w:t>
    </w:r>
    <w:r w:rsidR="00433DF3" w:rsidRPr="00020934">
      <w:rPr>
        <w:rFonts w:ascii="Arial" w:hAnsi="Arial" w:cs="Arial"/>
        <w:sz w:val="16"/>
        <w:szCs w:val="16"/>
      </w:rPr>
      <w:tab/>
    </w:r>
    <w:r w:rsidR="00433DF3" w:rsidRPr="00020934">
      <w:rPr>
        <w:rFonts w:ascii="Arial" w:hAnsi="Arial" w:cs="Arial"/>
        <w:color w:val="000000" w:themeColor="text1"/>
        <w:sz w:val="16"/>
        <w:szCs w:val="16"/>
      </w:rPr>
      <w:t xml:space="preserve">Page </w:t>
    </w:r>
    <w:r w:rsidR="00433DF3" w:rsidRPr="00020934">
      <w:rPr>
        <w:rStyle w:val="PageNumber"/>
        <w:rFonts w:ascii="Arial" w:hAnsi="Arial" w:cs="Arial"/>
        <w:color w:val="000000" w:themeColor="text1"/>
        <w:sz w:val="16"/>
        <w:szCs w:val="16"/>
      </w:rPr>
      <w:fldChar w:fldCharType="begin"/>
    </w:r>
    <w:r w:rsidR="00433DF3" w:rsidRPr="00020934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="00433DF3" w:rsidRPr="00020934">
      <w:rPr>
        <w:rStyle w:val="PageNumber"/>
        <w:rFonts w:ascii="Arial" w:hAnsi="Arial" w:cs="Arial"/>
        <w:color w:val="000000" w:themeColor="text1"/>
        <w:sz w:val="16"/>
        <w:szCs w:val="16"/>
      </w:rPr>
      <w:fldChar w:fldCharType="separate"/>
    </w:r>
    <w:r w:rsidR="00433DF3" w:rsidRPr="00020934">
      <w:rPr>
        <w:rStyle w:val="PageNumber"/>
        <w:rFonts w:ascii="Arial" w:hAnsi="Arial" w:cs="Arial"/>
        <w:color w:val="000000" w:themeColor="text1"/>
        <w:sz w:val="16"/>
        <w:szCs w:val="16"/>
      </w:rPr>
      <w:t>1</w:t>
    </w:r>
    <w:r w:rsidR="00433DF3" w:rsidRPr="00020934">
      <w:rPr>
        <w:rStyle w:val="PageNumber"/>
        <w:rFonts w:ascii="Arial" w:hAnsi="Arial" w:cs="Arial"/>
        <w:color w:val="000000" w:themeColor="text1"/>
        <w:sz w:val="16"/>
        <w:szCs w:val="16"/>
      </w:rPr>
      <w:fldChar w:fldCharType="end"/>
    </w:r>
    <w:r w:rsidR="00433DF3" w:rsidRPr="00020934">
      <w:rPr>
        <w:rFonts w:ascii="Arial" w:hAnsi="Arial" w:cs="Arial"/>
        <w:color w:val="000000" w:themeColor="text1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114B" w14:textId="77777777" w:rsidR="009821E1" w:rsidRDefault="009821E1">
      <w:r>
        <w:separator/>
      </w:r>
    </w:p>
  </w:footnote>
  <w:footnote w:type="continuationSeparator" w:id="0">
    <w:p w14:paraId="083C40C9" w14:textId="77777777" w:rsidR="009821E1" w:rsidRDefault="0098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7C4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475257A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AA022B3"/>
    <w:multiLevelType w:val="hybridMultilevel"/>
    <w:tmpl w:val="B30420A2"/>
    <w:lvl w:ilvl="0" w:tplc="35DED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E6FB8"/>
    <w:multiLevelType w:val="hybridMultilevel"/>
    <w:tmpl w:val="DF78B382"/>
    <w:lvl w:ilvl="0" w:tplc="A21EE3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921393"/>
    <w:multiLevelType w:val="hybridMultilevel"/>
    <w:tmpl w:val="DF78B382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0845A3"/>
    <w:multiLevelType w:val="hybridMultilevel"/>
    <w:tmpl w:val="43BE5DB4"/>
    <w:lvl w:ilvl="0" w:tplc="A21EE3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7157931">
    <w:abstractNumId w:val="0"/>
  </w:num>
  <w:num w:numId="2" w16cid:durableId="640615613">
    <w:abstractNumId w:val="1"/>
  </w:num>
  <w:num w:numId="3" w16cid:durableId="878200171">
    <w:abstractNumId w:val="2"/>
  </w:num>
  <w:num w:numId="4" w16cid:durableId="1802385329">
    <w:abstractNumId w:val="3"/>
  </w:num>
  <w:num w:numId="5" w16cid:durableId="353505391">
    <w:abstractNumId w:val="4"/>
  </w:num>
  <w:num w:numId="6" w16cid:durableId="678774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4E"/>
    <w:rsid w:val="00020934"/>
    <w:rsid w:val="00034945"/>
    <w:rsid w:val="0005546E"/>
    <w:rsid w:val="00067CE4"/>
    <w:rsid w:val="000A5E78"/>
    <w:rsid w:val="000D097D"/>
    <w:rsid w:val="00105B29"/>
    <w:rsid w:val="00136635"/>
    <w:rsid w:val="001C213A"/>
    <w:rsid w:val="001C41F7"/>
    <w:rsid w:val="00221F72"/>
    <w:rsid w:val="002406AF"/>
    <w:rsid w:val="00257679"/>
    <w:rsid w:val="00257A06"/>
    <w:rsid w:val="002D2C82"/>
    <w:rsid w:val="002D62C8"/>
    <w:rsid w:val="003228F0"/>
    <w:rsid w:val="003242C0"/>
    <w:rsid w:val="003517EE"/>
    <w:rsid w:val="003A0581"/>
    <w:rsid w:val="003C6D69"/>
    <w:rsid w:val="003F78B2"/>
    <w:rsid w:val="0040618E"/>
    <w:rsid w:val="00411612"/>
    <w:rsid w:val="00433DF3"/>
    <w:rsid w:val="00495FF8"/>
    <w:rsid w:val="00497645"/>
    <w:rsid w:val="004A74BE"/>
    <w:rsid w:val="004F1092"/>
    <w:rsid w:val="00515D7F"/>
    <w:rsid w:val="00546440"/>
    <w:rsid w:val="0054669E"/>
    <w:rsid w:val="00556A3C"/>
    <w:rsid w:val="00573D15"/>
    <w:rsid w:val="005915E9"/>
    <w:rsid w:val="006033B0"/>
    <w:rsid w:val="006039EE"/>
    <w:rsid w:val="00630335"/>
    <w:rsid w:val="006523DD"/>
    <w:rsid w:val="00691751"/>
    <w:rsid w:val="00694D5C"/>
    <w:rsid w:val="006C64D7"/>
    <w:rsid w:val="006F569A"/>
    <w:rsid w:val="00735468"/>
    <w:rsid w:val="007A353A"/>
    <w:rsid w:val="007A672D"/>
    <w:rsid w:val="007B4241"/>
    <w:rsid w:val="007C10AF"/>
    <w:rsid w:val="007D2B28"/>
    <w:rsid w:val="007E6945"/>
    <w:rsid w:val="008B7AD0"/>
    <w:rsid w:val="008C5CD7"/>
    <w:rsid w:val="00926477"/>
    <w:rsid w:val="00951DBC"/>
    <w:rsid w:val="00963E81"/>
    <w:rsid w:val="009821E1"/>
    <w:rsid w:val="009A524C"/>
    <w:rsid w:val="009D139A"/>
    <w:rsid w:val="00A2334E"/>
    <w:rsid w:val="00A47C2B"/>
    <w:rsid w:val="00A82AD3"/>
    <w:rsid w:val="00AD0536"/>
    <w:rsid w:val="00AF5E55"/>
    <w:rsid w:val="00B160FB"/>
    <w:rsid w:val="00B73B3D"/>
    <w:rsid w:val="00BA280D"/>
    <w:rsid w:val="00BB4F16"/>
    <w:rsid w:val="00BC77A3"/>
    <w:rsid w:val="00BE28CE"/>
    <w:rsid w:val="00C67525"/>
    <w:rsid w:val="00C7764A"/>
    <w:rsid w:val="00CE5B27"/>
    <w:rsid w:val="00D0434B"/>
    <w:rsid w:val="00D13A29"/>
    <w:rsid w:val="00D158AA"/>
    <w:rsid w:val="00D579B5"/>
    <w:rsid w:val="00DA2ABC"/>
    <w:rsid w:val="00E4055D"/>
    <w:rsid w:val="00E86FD6"/>
    <w:rsid w:val="00EB491A"/>
    <w:rsid w:val="00F1398C"/>
    <w:rsid w:val="00F44C03"/>
    <w:rsid w:val="00F6414E"/>
    <w:rsid w:val="00F86282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B4D27"/>
  <w15:chartTrackingRefBased/>
  <w15:docId w15:val="{AF79760F-4C32-3847-8180-552FEDDC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B1FB9"/>
    <w:pPr>
      <w:spacing w:before="360" w:after="240" w:line="360" w:lineRule="auto"/>
      <w:ind w:left="720" w:hanging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AD05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77A3"/>
    <w:rPr>
      <w:sz w:val="24"/>
    </w:rPr>
  </w:style>
  <w:style w:type="character" w:styleId="PageNumber">
    <w:name w:val="page number"/>
    <w:basedOn w:val="DefaultParagraphFont"/>
    <w:rsid w:val="00433DF3"/>
  </w:style>
  <w:style w:type="character" w:styleId="Hyperlink">
    <w:name w:val="Hyperlink"/>
    <w:basedOn w:val="DefaultParagraphFont"/>
    <w:rsid w:val="007C10AF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57679"/>
    <w:rPr>
      <w:color w:val="356A95" w:themeColor="followedHyperlink"/>
      <w:u w:val="single"/>
    </w:rPr>
  </w:style>
  <w:style w:type="table" w:styleId="TableGrid">
    <w:name w:val="Table Grid"/>
    <w:basedOn w:val="TableNormal"/>
    <w:rsid w:val="00FB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qFormat/>
    <w:rsid w:val="00FB1FB9"/>
  </w:style>
  <w:style w:type="character" w:customStyle="1" w:styleId="TitleChar">
    <w:name w:val="Title Char"/>
    <w:basedOn w:val="DefaultParagraphFont"/>
    <w:link w:val="Title"/>
    <w:rsid w:val="00FB1FB9"/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FB1FB9"/>
    <w:pPr>
      <w:spacing w:line="276" w:lineRule="auto"/>
      <w:jc w:val="center"/>
    </w:pPr>
    <w:rPr>
      <w:rFonts w:ascii="Arial" w:hAnsi="Arial"/>
      <w:sz w:val="20"/>
    </w:rPr>
  </w:style>
  <w:style w:type="character" w:customStyle="1" w:styleId="SubtitleChar">
    <w:name w:val="Subtitle Char"/>
    <w:basedOn w:val="DefaultParagraphFont"/>
    <w:link w:val="Subtitle"/>
    <w:rsid w:val="00FB1FB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1F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491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rts.state.co.us/Forms/family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Needs Updates</Test>
  </documentManagement>
</p:properties>
</file>

<file path=customXml/itemProps1.xml><?xml version="1.0" encoding="utf-8"?>
<ds:datastoreItem xmlns:ds="http://schemas.openxmlformats.org/officeDocument/2006/customXml" ds:itemID="{3AAF95A8-EA27-4FD8-8617-937E347F8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CF7AC-03E1-45D7-BFFD-715BA402C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BC41E-7A5D-4747-862A-7022CF7D9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147D3-4BCA-47D1-B16E-E7156857AB4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2754</Characters>
  <Application>Microsoft Office Word</Application>
  <DocSecurity>0</DocSecurity>
  <Lines>113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1123 - Notice of Hearing Being Scheduled</vt:lpstr>
    </vt:vector>
  </TitlesOfParts>
  <Manager>Court Services Division</Manager>
  <Company>Colorado Judicial Department</Company>
  <LinksUpToDate>false</LinksUpToDate>
  <CharactersWithSpaces>3306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1123 - Aviso de audiencia programada</dc:title>
  <dc:subject/>
  <dc:creator>Colorado Courts</dc:creator>
  <cp:keywords/>
  <dc:description/>
  <cp:lastModifiedBy>slagle, sean</cp:lastModifiedBy>
  <cp:revision>6</cp:revision>
  <cp:lastPrinted>2013-07-16T21:41:00Z</cp:lastPrinted>
  <dcterms:created xsi:type="dcterms:W3CDTF">2023-11-09T01:20:00Z</dcterms:created>
  <dcterms:modified xsi:type="dcterms:W3CDTF">2023-11-09T14:42:00Z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Test">
    <vt:lpwstr>Decommissioned</vt:lpwstr>
  </property>
  <property fmtid="{D5CDD505-2E9C-101B-9397-08002B2CF9AE}" pid="6" name="ContentTypeId">
    <vt:lpwstr>0x010100F0F424E326A1CC449933FA7612DC2415</vt:lpwstr>
  </property>
</Properties>
</file>