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C1F" w:rsidRPr="00B63154" w:rsidRDefault="00D94C1F" w:rsidP="00D94C1F">
      <w:pPr>
        <w:spacing w:after="0"/>
        <w:jc w:val="center"/>
        <w:rPr>
          <w:b/>
          <w:sz w:val="28"/>
          <w:szCs w:val="28"/>
        </w:rPr>
      </w:pPr>
      <w:r w:rsidRPr="00B63154">
        <w:rPr>
          <w:b/>
          <w:sz w:val="28"/>
          <w:szCs w:val="28"/>
        </w:rPr>
        <w:t>5</w:t>
      </w:r>
      <w:r w:rsidRPr="00B63154">
        <w:rPr>
          <w:b/>
          <w:sz w:val="28"/>
          <w:szCs w:val="28"/>
          <w:vertAlign w:val="superscript"/>
        </w:rPr>
        <w:t>th</w:t>
      </w:r>
      <w:r w:rsidRPr="00B63154">
        <w:rPr>
          <w:b/>
          <w:sz w:val="28"/>
          <w:szCs w:val="28"/>
        </w:rPr>
        <w:t xml:space="preserve"> Judicial Self-Help Center</w:t>
      </w:r>
    </w:p>
    <w:p w:rsidR="00D94C1F" w:rsidRPr="005C33E2" w:rsidRDefault="00D94C1F" w:rsidP="00D94C1F">
      <w:pPr>
        <w:spacing w:after="0"/>
        <w:rPr>
          <w:b/>
          <w:color w:val="002060"/>
          <w:sz w:val="28"/>
          <w:szCs w:val="28"/>
        </w:rPr>
      </w:pPr>
      <w:r w:rsidRPr="005C33E2">
        <w:rPr>
          <w:b/>
          <w:color w:val="002060"/>
          <w:sz w:val="28"/>
          <w:szCs w:val="28"/>
        </w:rPr>
        <w:t xml:space="preserve">ABOUT US: </w:t>
      </w:r>
    </w:p>
    <w:p w:rsidR="00D94C1F" w:rsidRDefault="00D94C1F" w:rsidP="00D94C1F">
      <w:pPr>
        <w:spacing w:after="0"/>
        <w:rPr>
          <w:color w:val="002060"/>
        </w:rPr>
      </w:pPr>
      <w:r>
        <w:rPr>
          <w:color w:val="002060"/>
        </w:rPr>
        <w:t>The Self-Help Center is an expanded service available for people going to court in the 5</w:t>
      </w:r>
      <w:r w:rsidRPr="008616C3">
        <w:rPr>
          <w:color w:val="002060"/>
          <w:vertAlign w:val="superscript"/>
        </w:rPr>
        <w:t>th</w:t>
      </w:r>
      <w:r>
        <w:rPr>
          <w:color w:val="002060"/>
        </w:rPr>
        <w:t xml:space="preserve"> Judicial District without an attorney.  Located at the Clerk’s Office at the Eagle County Courthouse, we help you better understand the process and help you complete the forms needed in civil cases such as: Divorce and family matters, child support, post decree actions, money claims, evictions, temporary or permanent restraining orders or small claims disputes.  Come see us if you need to:</w:t>
      </w:r>
    </w:p>
    <w:p w:rsidR="00D94C1F" w:rsidRDefault="00D94C1F" w:rsidP="00D94C1F">
      <w:pPr>
        <w:pStyle w:val="ListParagraph"/>
        <w:numPr>
          <w:ilvl w:val="0"/>
          <w:numId w:val="1"/>
        </w:numPr>
        <w:spacing w:after="0"/>
        <w:rPr>
          <w:color w:val="002060"/>
        </w:rPr>
      </w:pPr>
      <w:r>
        <w:rPr>
          <w:color w:val="002060"/>
        </w:rPr>
        <w:t>Quickly understand and manage your court process;</w:t>
      </w:r>
    </w:p>
    <w:p w:rsidR="00D94C1F" w:rsidRDefault="00D94C1F" w:rsidP="00D94C1F">
      <w:pPr>
        <w:pStyle w:val="ListParagraph"/>
        <w:numPr>
          <w:ilvl w:val="0"/>
          <w:numId w:val="1"/>
        </w:numPr>
        <w:spacing w:after="0"/>
        <w:rPr>
          <w:color w:val="002060"/>
        </w:rPr>
      </w:pPr>
      <w:r>
        <w:rPr>
          <w:color w:val="002060"/>
        </w:rPr>
        <w:t>See if there are alternative dispute resolution options available to resolve your dispute;</w:t>
      </w:r>
    </w:p>
    <w:p w:rsidR="00D94C1F" w:rsidRDefault="00D94C1F" w:rsidP="00D94C1F">
      <w:pPr>
        <w:pStyle w:val="ListParagraph"/>
        <w:numPr>
          <w:ilvl w:val="0"/>
          <w:numId w:val="1"/>
        </w:numPr>
        <w:spacing w:after="0"/>
        <w:rPr>
          <w:color w:val="002060"/>
        </w:rPr>
      </w:pPr>
      <w:r>
        <w:rPr>
          <w:color w:val="002060"/>
        </w:rPr>
        <w:t xml:space="preserve">Access and complete forms available on Colorado Judicial Website or connect with other resources that can help you resolve your legal problems.  </w:t>
      </w:r>
    </w:p>
    <w:p w:rsidR="00D94C1F" w:rsidRDefault="00D94C1F" w:rsidP="00D94C1F">
      <w:pPr>
        <w:spacing w:after="0"/>
        <w:rPr>
          <w:color w:val="002060"/>
        </w:rPr>
      </w:pPr>
    </w:p>
    <w:p w:rsidR="00D94C1F" w:rsidRDefault="00D94C1F" w:rsidP="00D94C1F">
      <w:pPr>
        <w:spacing w:after="0"/>
        <w:rPr>
          <w:color w:val="002060"/>
        </w:rPr>
      </w:pPr>
      <w:r>
        <w:rPr>
          <w:color w:val="002060"/>
        </w:rPr>
        <w:t>If you need more information or have a particular question, please stop by our Self-Help Center   Monday – Friday from 2pm-4pm.  Please note that our conversation does not create an attorney-client relationship.  Provision of legal information does not warrant any particular outcome in court.</w:t>
      </w:r>
    </w:p>
    <w:p w:rsidR="00D94C1F" w:rsidRDefault="00D94C1F" w:rsidP="00D94C1F">
      <w:pPr>
        <w:spacing w:after="0"/>
        <w:rPr>
          <w:color w:val="002060"/>
        </w:rPr>
      </w:pPr>
    </w:p>
    <w:p w:rsidR="00D94C1F" w:rsidRPr="00D94C1F" w:rsidRDefault="00D94C1F" w:rsidP="00D94C1F">
      <w:r w:rsidRPr="00247E3D">
        <w:rPr>
          <w:b/>
        </w:rPr>
        <w:t>Online Resources</w:t>
      </w:r>
      <w:r>
        <w:t xml:space="preserve">:  TO OBTAIN FORMS: </w:t>
      </w:r>
      <w:hyperlink r:id="rId6" w:history="1">
        <w:r w:rsidRPr="004E3D25">
          <w:rPr>
            <w:rStyle w:val="Hyperlink"/>
          </w:rPr>
          <w:t>www.courts.state.co.us</w:t>
        </w:r>
      </w:hyperlink>
      <w:r>
        <w:t xml:space="preserve">  For Legal Info:  </w:t>
      </w:r>
      <w:hyperlink r:id="rId7" w:history="1">
        <w:r w:rsidRPr="004E3D25">
          <w:rPr>
            <w:rStyle w:val="Hyperlink"/>
          </w:rPr>
          <w:t>www.coloradolegalservices.org</w:t>
        </w:r>
      </w:hyperlink>
      <w:r>
        <w:t xml:space="preserve"> ;  Self-generated forms:  </w:t>
      </w:r>
      <w:hyperlink r:id="rId8" w:history="1">
        <w:r w:rsidRPr="004E3D25">
          <w:rPr>
            <w:rStyle w:val="Hyperlink"/>
          </w:rPr>
          <w:t>www.lawhelpinteractive.org</w:t>
        </w:r>
      </w:hyperlink>
      <w:r>
        <w:t xml:space="preserve">  To Find Attorneys:  </w:t>
      </w:r>
      <w:hyperlink r:id="rId9" w:history="1">
        <w:r w:rsidRPr="004E3D25">
          <w:rPr>
            <w:rStyle w:val="Hyperlink"/>
          </w:rPr>
          <w:t>www.cobar.org</w:t>
        </w:r>
      </w:hyperlink>
      <w:r>
        <w:t xml:space="preserve"> ;  Service of Process Video:  </w:t>
      </w:r>
      <w:hyperlink r:id="rId10" w:history="1">
        <w:r w:rsidRPr="004E3D25">
          <w:rPr>
            <w:rStyle w:val="Hyperlink"/>
          </w:rPr>
          <w:t>http://bit.lySOPinCO</w:t>
        </w:r>
      </w:hyperlink>
      <w:r>
        <w:t xml:space="preserve"> ;  Understanding Roles in Domestic Cases:  </w:t>
      </w:r>
      <w:hyperlink r:id="rId11" w:history="1">
        <w:r w:rsidRPr="004E3D25">
          <w:rPr>
            <w:rStyle w:val="Hyperlink"/>
          </w:rPr>
          <w:t>www.newfamiliesnewfuture.org</w:t>
        </w:r>
      </w:hyperlink>
    </w:p>
    <w:p w:rsidR="00D94C1F" w:rsidRDefault="00D94C1F" w:rsidP="00D94C1F">
      <w:pPr>
        <w:spacing w:after="0"/>
        <w:rPr>
          <w:color w:val="002060"/>
        </w:rPr>
      </w:pPr>
      <w:r>
        <w:rPr>
          <w:color w:val="002060"/>
        </w:rPr>
        <w:t xml:space="preserve">To </w:t>
      </w:r>
      <w:proofErr w:type="gramStart"/>
      <w:r>
        <w:rPr>
          <w:color w:val="002060"/>
        </w:rPr>
        <w:t>Help</w:t>
      </w:r>
      <w:proofErr w:type="gramEnd"/>
      <w:r>
        <w:rPr>
          <w:color w:val="002060"/>
        </w:rPr>
        <w:t xml:space="preserve"> us continually improve, please rate your experience at:</w:t>
      </w:r>
    </w:p>
    <w:p w:rsidR="00D94C1F" w:rsidRDefault="0011163D" w:rsidP="00D94C1F">
      <w:pPr>
        <w:spacing w:after="0"/>
      </w:pPr>
      <w:hyperlink r:id="rId12" w:history="1">
        <w:r w:rsidR="00D94C1F" w:rsidRPr="004E3D25">
          <w:rPr>
            <w:rStyle w:val="Hyperlink"/>
          </w:rPr>
          <w:t>http://www.surveymonkey.com/s/Q99KSGW</w:t>
        </w:r>
      </w:hyperlink>
    </w:p>
    <w:p w:rsidR="00B241A1" w:rsidRDefault="00B241A1">
      <w:bookmarkStart w:id="0" w:name="_GoBack"/>
      <w:bookmarkEnd w:id="0"/>
    </w:p>
    <w:sectPr w:rsidR="00B241A1" w:rsidSect="00D94C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71055"/>
    <w:multiLevelType w:val="hybridMultilevel"/>
    <w:tmpl w:val="41F2455C"/>
    <w:lvl w:ilvl="0" w:tplc="7A54607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1F"/>
    <w:rsid w:val="0011163D"/>
    <w:rsid w:val="00247E3D"/>
    <w:rsid w:val="00B241A1"/>
    <w:rsid w:val="00D94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1F"/>
    <w:rPr>
      <w:color w:val="0000FF" w:themeColor="hyperlink"/>
      <w:u w:val="single"/>
    </w:rPr>
  </w:style>
  <w:style w:type="paragraph" w:styleId="ListParagraph">
    <w:name w:val="List Paragraph"/>
    <w:basedOn w:val="Normal"/>
    <w:uiPriority w:val="34"/>
    <w:qFormat/>
    <w:rsid w:val="00D94C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C1F"/>
    <w:rPr>
      <w:color w:val="0000FF" w:themeColor="hyperlink"/>
      <w:u w:val="single"/>
    </w:rPr>
  </w:style>
  <w:style w:type="paragraph" w:styleId="ListParagraph">
    <w:name w:val="List Paragraph"/>
    <w:basedOn w:val="Normal"/>
    <w:uiPriority w:val="34"/>
    <w:qFormat/>
    <w:rsid w:val="00D9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helpinteractive.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loradolegalservices.org" TargetMode="External"/><Relationship Id="rId12" Type="http://schemas.openxmlformats.org/officeDocument/2006/relationships/hyperlink" Target="http://www.surveymonkey.com/s/Q99KSG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co.us" TargetMode="External"/><Relationship Id="rId11" Type="http://schemas.openxmlformats.org/officeDocument/2006/relationships/hyperlink" Target="http://www.newfamiliesnewfuture.org" TargetMode="External"/><Relationship Id="rId5" Type="http://schemas.openxmlformats.org/officeDocument/2006/relationships/webSettings" Target="webSettings.xml"/><Relationship Id="rId10" Type="http://schemas.openxmlformats.org/officeDocument/2006/relationships/hyperlink" Target="http://bit.lySOPinCO" TargetMode="External"/><Relationship Id="rId4" Type="http://schemas.openxmlformats.org/officeDocument/2006/relationships/settings" Target="settings.xml"/><Relationship Id="rId9" Type="http://schemas.openxmlformats.org/officeDocument/2006/relationships/hyperlink" Target="http://www.coba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3</cp:revision>
  <dcterms:created xsi:type="dcterms:W3CDTF">2013-10-15T21:50:00Z</dcterms:created>
  <dcterms:modified xsi:type="dcterms:W3CDTF">2013-10-30T16:15:00Z</dcterms:modified>
</cp:coreProperties>
</file>