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81" w:rsidRPr="000B7A1D" w:rsidRDefault="000B7A1D" w:rsidP="000B7A1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B7A1D">
        <w:rPr>
          <w:b/>
          <w:sz w:val="32"/>
          <w:szCs w:val="32"/>
        </w:rPr>
        <w:t>8</w:t>
      </w:r>
      <w:r w:rsidRPr="000B7A1D">
        <w:rPr>
          <w:b/>
          <w:sz w:val="32"/>
          <w:szCs w:val="32"/>
          <w:vertAlign w:val="superscript"/>
        </w:rPr>
        <w:t>th</w:t>
      </w:r>
      <w:r w:rsidRPr="000B7A1D">
        <w:rPr>
          <w:b/>
          <w:sz w:val="32"/>
          <w:szCs w:val="32"/>
        </w:rPr>
        <w:t xml:space="preserve"> Judicial District Self-Help Center</w:t>
      </w:r>
    </w:p>
    <w:p w:rsidR="000B7A1D" w:rsidRDefault="000B7A1D" w:rsidP="000B7A1D">
      <w:pPr>
        <w:jc w:val="center"/>
      </w:pPr>
      <w:r>
        <w:rPr>
          <w:noProof/>
        </w:rPr>
        <w:drawing>
          <wp:inline distT="0" distB="0" distL="0" distR="0" wp14:anchorId="42F86036" wp14:editId="4D8FCEAF">
            <wp:extent cx="2352675" cy="1757699"/>
            <wp:effectExtent l="0" t="0" r="0" b="0"/>
            <wp:docPr id="16" name="Picture 16" descr="C:\Users\b351jxm\AppData\Local\Microsoft\Windows\Temporary Internet Files\Content.Outlook\IS3KGF7K\phot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351jxm\AppData\Local\Microsoft\Windows\Temporary Internet Files\Content.Outlook\IS3KGF7K\phot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657" cy="175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0B7A1D" w:rsidRDefault="000B7A1D" w:rsidP="000B7A1D">
      <w:pPr>
        <w:jc w:val="center"/>
      </w:pPr>
      <w:r>
        <w:t>The Self-Help Center</w:t>
      </w:r>
      <w:r w:rsidR="00050EC7">
        <w:t xml:space="preserve"> is available to </w:t>
      </w:r>
      <w:r>
        <w:t>assist self-</w:t>
      </w:r>
      <w:r w:rsidR="00B14486">
        <w:t>represented parties involved in</w:t>
      </w:r>
      <w:r w:rsidR="00050EC7">
        <w:t xml:space="preserve"> legal </w:t>
      </w:r>
      <w:r w:rsidR="00B14486">
        <w:t>proceedings</w:t>
      </w:r>
      <w:r w:rsidR="00050EC7">
        <w:t xml:space="preserve"> </w:t>
      </w:r>
      <w:r>
        <w:t>in the 8</w:t>
      </w:r>
      <w:r w:rsidRPr="000B7A1D">
        <w:rPr>
          <w:vertAlign w:val="superscript"/>
        </w:rPr>
        <w:t>th</w:t>
      </w:r>
      <w:r>
        <w:t xml:space="preserve"> Judicial District. The </w:t>
      </w:r>
      <w:r w:rsidR="00F15534">
        <w:t xml:space="preserve">Self-Help </w:t>
      </w:r>
      <w:r>
        <w:t xml:space="preserve">Center is located on the first floor of the </w:t>
      </w:r>
      <w:r w:rsidR="00050EC7">
        <w:t xml:space="preserve">Larimer County </w:t>
      </w:r>
      <w:r>
        <w:t>Justice Center</w:t>
      </w:r>
      <w:r w:rsidR="00050EC7">
        <w:t xml:space="preserve">, </w:t>
      </w:r>
      <w:r w:rsidR="00F15534">
        <w:t xml:space="preserve">next to the Clerk of Court Office, at </w:t>
      </w:r>
      <w:r w:rsidR="00050EC7">
        <w:t xml:space="preserve">201 </w:t>
      </w:r>
      <w:proofErr w:type="spellStart"/>
      <w:r w:rsidR="00050EC7">
        <w:t>Laporte</w:t>
      </w:r>
      <w:proofErr w:type="spellEnd"/>
      <w:r w:rsidR="00050EC7">
        <w:t xml:space="preserve"> Avenue, Fort Collins, Colorado.  </w:t>
      </w:r>
      <w:r>
        <w:t>The Self-Represented Litigant Coordinator is on staff at the Self-Help Center to provide</w:t>
      </w:r>
      <w:r w:rsidR="00050EC7">
        <w:t xml:space="preserve"> parties without attorneys free </w:t>
      </w:r>
      <w:r>
        <w:t xml:space="preserve">procedural information and </w:t>
      </w:r>
      <w:r w:rsidR="00050EC7">
        <w:t xml:space="preserve">will also assist in completing </w:t>
      </w:r>
      <w:r>
        <w:t>forms.  The staff can answer questions about forms, the leg</w:t>
      </w:r>
      <w:r w:rsidR="00B14486">
        <w:t>al system,</w:t>
      </w:r>
      <w:r w:rsidR="00050EC7">
        <w:t xml:space="preserve"> court procedure and court processes </w:t>
      </w:r>
      <w:r>
        <w:t xml:space="preserve">but CANNOT provide legal advice. Public access computers are available for research and completing forms. </w:t>
      </w:r>
    </w:p>
    <w:p w:rsidR="000B7A1D" w:rsidRDefault="000B7A1D" w:rsidP="000B7A1D">
      <w:pPr>
        <w:jc w:val="center"/>
      </w:pPr>
      <w:r w:rsidRPr="007767B6">
        <w:rPr>
          <w:b/>
          <w:u w:val="single"/>
        </w:rPr>
        <w:t>Hours</w:t>
      </w:r>
      <w:r>
        <w:t xml:space="preserve">: </w:t>
      </w:r>
    </w:p>
    <w:p w:rsidR="000B7A1D" w:rsidRDefault="000B7A1D" w:rsidP="000B7A1D">
      <w:pPr>
        <w:jc w:val="center"/>
      </w:pPr>
      <w:proofErr w:type="gramStart"/>
      <w:r>
        <w:t>Monday</w:t>
      </w:r>
      <w:r w:rsidR="00AA4950">
        <w:t>s</w:t>
      </w:r>
      <w:r>
        <w:t xml:space="preserve">  </w:t>
      </w:r>
      <w:r w:rsidR="00AA4950">
        <w:t>8</w:t>
      </w:r>
      <w:r>
        <w:t>:</w:t>
      </w:r>
      <w:r w:rsidR="00AA4950">
        <w:t>3</w:t>
      </w:r>
      <w:r>
        <w:t>0</w:t>
      </w:r>
      <w:proofErr w:type="gramEnd"/>
      <w:r>
        <w:t xml:space="preserve"> a.m. – 4:00 p.m.</w:t>
      </w:r>
    </w:p>
    <w:p w:rsidR="00AA4950" w:rsidRDefault="00AA4950" w:rsidP="000B7A1D">
      <w:pPr>
        <w:jc w:val="center"/>
      </w:pPr>
      <w:proofErr w:type="gramStart"/>
      <w:r>
        <w:t>Tuesdays   9:00 a.m. – 2:00 p.m.</w:t>
      </w:r>
      <w:proofErr w:type="gramEnd"/>
    </w:p>
    <w:p w:rsidR="000B7A1D" w:rsidRDefault="00EC3D41" w:rsidP="000B7A1D">
      <w:pPr>
        <w:jc w:val="center"/>
      </w:pPr>
      <w:proofErr w:type="gramStart"/>
      <w:r>
        <w:t>Wednesdays 8</w:t>
      </w:r>
      <w:r w:rsidR="000B7A1D">
        <w:t>:</w:t>
      </w:r>
      <w:r>
        <w:t>3</w:t>
      </w:r>
      <w:r w:rsidR="000B7A1D">
        <w:t xml:space="preserve">0 </w:t>
      </w:r>
      <w:r>
        <w:t>a</w:t>
      </w:r>
      <w:r w:rsidR="000B7A1D">
        <w:t>.m. – 4:00 p.m.</w:t>
      </w:r>
      <w:proofErr w:type="gramEnd"/>
    </w:p>
    <w:p w:rsidR="000B7A1D" w:rsidRDefault="000B7A1D" w:rsidP="000B7A1D">
      <w:pPr>
        <w:jc w:val="center"/>
      </w:pPr>
      <w:r>
        <w:t>Thursdays by appointment</w:t>
      </w:r>
      <w:r w:rsidR="00C4775C">
        <w:t xml:space="preserve"> only</w:t>
      </w:r>
    </w:p>
    <w:p w:rsidR="00EC3D41" w:rsidRDefault="00EC3D41" w:rsidP="000B7A1D">
      <w:pPr>
        <w:jc w:val="center"/>
      </w:pPr>
      <w:proofErr w:type="gramStart"/>
      <w:r>
        <w:t>Fridays   8:30 a.m. – 4:00 p.m.</w:t>
      </w:r>
      <w:proofErr w:type="gramEnd"/>
    </w:p>
    <w:p w:rsidR="00C4775C" w:rsidRPr="00C4775C" w:rsidRDefault="00C4775C" w:rsidP="00C4775C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Pr="00C4775C">
        <w:rPr>
          <w:b/>
        </w:rPr>
        <w:t>Pro Se clinics</w:t>
      </w:r>
    </w:p>
    <w:p w:rsidR="00C4775C" w:rsidRPr="00C4775C" w:rsidRDefault="00C4775C" w:rsidP="00C4775C">
      <w:pPr>
        <w:spacing w:after="0" w:line="240" w:lineRule="auto"/>
      </w:pPr>
    </w:p>
    <w:p w:rsidR="00C4775C" w:rsidRPr="00C4775C" w:rsidRDefault="00C4775C" w:rsidP="00C4775C">
      <w:pPr>
        <w:spacing w:after="0" w:line="240" w:lineRule="auto"/>
        <w:ind w:firstLine="720"/>
        <w:jc w:val="center"/>
      </w:pPr>
      <w:proofErr w:type="gramStart"/>
      <w:r w:rsidRPr="00C4775C">
        <w:t>1</w:t>
      </w:r>
      <w:r w:rsidRPr="00C4775C">
        <w:rPr>
          <w:vertAlign w:val="superscript"/>
        </w:rPr>
        <w:t>st</w:t>
      </w:r>
      <w:r w:rsidRPr="00C4775C">
        <w:t xml:space="preserve"> and 3</w:t>
      </w:r>
      <w:r w:rsidRPr="00C4775C">
        <w:rPr>
          <w:vertAlign w:val="superscript"/>
        </w:rPr>
        <w:t>rd</w:t>
      </w:r>
      <w:r w:rsidRPr="00C4775C">
        <w:t xml:space="preserve"> Tuesday of each month 3:00 p.m. to 5:00 p.m.</w:t>
      </w:r>
      <w:proofErr w:type="gramEnd"/>
      <w:r w:rsidRPr="00C4775C">
        <w:t xml:space="preserve">  Domestic Relations</w:t>
      </w:r>
    </w:p>
    <w:p w:rsidR="00C4775C" w:rsidRPr="00C4775C" w:rsidRDefault="00C4775C" w:rsidP="00C4775C">
      <w:pPr>
        <w:spacing w:after="0" w:line="240" w:lineRule="auto"/>
        <w:jc w:val="center"/>
      </w:pPr>
    </w:p>
    <w:p w:rsidR="00C4775C" w:rsidRPr="00C4775C" w:rsidRDefault="00C4775C" w:rsidP="00C4775C">
      <w:pPr>
        <w:spacing w:after="0" w:line="240" w:lineRule="auto"/>
        <w:jc w:val="center"/>
        <w:rPr>
          <w:b/>
        </w:rPr>
      </w:pPr>
      <w:r w:rsidRPr="00C4775C">
        <w:rPr>
          <w:b/>
        </w:rPr>
        <w:t>Ask-a-Lawyer</w:t>
      </w:r>
    </w:p>
    <w:p w:rsidR="00C4775C" w:rsidRPr="00C4775C" w:rsidRDefault="00C4775C" w:rsidP="00C4775C">
      <w:pPr>
        <w:spacing w:after="0" w:line="240" w:lineRule="auto"/>
        <w:jc w:val="center"/>
      </w:pPr>
    </w:p>
    <w:p w:rsidR="00C4775C" w:rsidRPr="00C4775C" w:rsidRDefault="00C4775C" w:rsidP="00C4775C">
      <w:pPr>
        <w:spacing w:after="0" w:line="240" w:lineRule="auto"/>
        <w:jc w:val="center"/>
      </w:pPr>
      <w:r w:rsidRPr="00C4775C">
        <w:t>2</w:t>
      </w:r>
      <w:r w:rsidRPr="00C4775C">
        <w:rPr>
          <w:vertAlign w:val="superscript"/>
        </w:rPr>
        <w:t>nd</w:t>
      </w:r>
      <w:r w:rsidRPr="00C4775C">
        <w:t xml:space="preserve"> Tuesday of each month 3:00 p.m. to 5:00 p.m. (by appointment only)</w:t>
      </w:r>
    </w:p>
    <w:p w:rsidR="00C4775C" w:rsidRDefault="00C4775C" w:rsidP="000B7A1D">
      <w:pPr>
        <w:jc w:val="center"/>
      </w:pPr>
    </w:p>
    <w:p w:rsidR="000B7A1D" w:rsidRDefault="000B7A1D" w:rsidP="000B7A1D">
      <w:pPr>
        <w:jc w:val="center"/>
      </w:pPr>
      <w:r>
        <w:t xml:space="preserve">To </w:t>
      </w:r>
      <w:r w:rsidR="007767B6">
        <w:t>schedule</w:t>
      </w:r>
      <w:r w:rsidR="00050EC7">
        <w:t xml:space="preserve"> an appointment,</w:t>
      </w:r>
      <w:r>
        <w:t xml:space="preserve"> email </w:t>
      </w:r>
      <w:hyperlink r:id="rId7" w:history="1">
        <w:r w:rsidRPr="006F1748">
          <w:rPr>
            <w:rStyle w:val="Hyperlink"/>
          </w:rPr>
          <w:t>08SelfHelp@judicial.state.co.us</w:t>
        </w:r>
      </w:hyperlink>
      <w:r>
        <w:t xml:space="preserve"> or visit the Self-Help Center during regular business hours</w:t>
      </w:r>
      <w:r w:rsidR="007767B6">
        <w:t>.</w:t>
      </w:r>
    </w:p>
    <w:p w:rsidR="007767B6" w:rsidRPr="007767B6" w:rsidRDefault="007767B6" w:rsidP="007767B6">
      <w:pPr>
        <w:spacing w:after="0" w:line="240" w:lineRule="auto"/>
        <w:jc w:val="center"/>
        <w:rPr>
          <w:b/>
        </w:rPr>
      </w:pPr>
      <w:r w:rsidRPr="007767B6">
        <w:rPr>
          <w:b/>
          <w:u w:val="single"/>
        </w:rPr>
        <w:t>How can the Self-Help Center help you?</w:t>
      </w:r>
    </w:p>
    <w:p w:rsidR="007767B6" w:rsidRDefault="007767B6" w:rsidP="007767B6">
      <w:pPr>
        <w:spacing w:after="0" w:line="240" w:lineRule="auto"/>
        <w:jc w:val="center"/>
      </w:pPr>
      <w:r>
        <w:t xml:space="preserve">Here are just a few ways the Self-Help Center can provide assistance to self-represented </w:t>
      </w:r>
      <w:r w:rsidR="00050EC7">
        <w:t>individuals</w:t>
      </w:r>
      <w:r>
        <w:t>:</w:t>
      </w:r>
    </w:p>
    <w:p w:rsidR="007767B6" w:rsidRDefault="007767B6" w:rsidP="007767B6">
      <w:pPr>
        <w:spacing w:after="0" w:line="240" w:lineRule="auto"/>
        <w:jc w:val="center"/>
      </w:pPr>
      <w:r>
        <w:t>We Can…</w:t>
      </w:r>
    </w:p>
    <w:p w:rsidR="007767B6" w:rsidRDefault="007767B6" w:rsidP="007767B6">
      <w:pPr>
        <w:spacing w:after="0" w:line="240" w:lineRule="auto"/>
        <w:jc w:val="center"/>
      </w:pPr>
      <w:r>
        <w:t>Locate and Access Forms</w:t>
      </w:r>
    </w:p>
    <w:p w:rsidR="007767B6" w:rsidRDefault="00050EC7" w:rsidP="007767B6">
      <w:pPr>
        <w:spacing w:after="0" w:line="240" w:lineRule="auto"/>
        <w:jc w:val="center"/>
      </w:pPr>
      <w:r>
        <w:t>Look U</w:t>
      </w:r>
      <w:r w:rsidR="007767B6">
        <w:t>p Orders</w:t>
      </w:r>
    </w:p>
    <w:p w:rsidR="007767B6" w:rsidRDefault="007767B6" w:rsidP="007767B6">
      <w:pPr>
        <w:spacing w:after="0" w:line="240" w:lineRule="auto"/>
        <w:jc w:val="center"/>
      </w:pPr>
      <w:r>
        <w:t>Check Your Case Status</w:t>
      </w:r>
    </w:p>
    <w:p w:rsidR="007767B6" w:rsidRDefault="00050EC7" w:rsidP="007767B6">
      <w:pPr>
        <w:spacing w:after="0" w:line="240" w:lineRule="auto"/>
        <w:jc w:val="center"/>
      </w:pPr>
      <w:r>
        <w:lastRenderedPageBreak/>
        <w:t xml:space="preserve">Assist you with </w:t>
      </w:r>
      <w:r w:rsidR="007767B6">
        <w:t>Fill</w:t>
      </w:r>
      <w:r>
        <w:t>ing</w:t>
      </w:r>
      <w:r w:rsidR="007767B6">
        <w:t xml:space="preserve"> </w:t>
      </w:r>
      <w:proofErr w:type="gramStart"/>
      <w:r w:rsidR="007767B6">
        <w:t>Out</w:t>
      </w:r>
      <w:proofErr w:type="gramEnd"/>
      <w:r w:rsidR="007767B6">
        <w:t xml:space="preserve"> Forms</w:t>
      </w:r>
    </w:p>
    <w:p w:rsidR="007767B6" w:rsidRDefault="007767B6" w:rsidP="007767B6">
      <w:pPr>
        <w:spacing w:after="0" w:line="240" w:lineRule="auto"/>
        <w:jc w:val="center"/>
      </w:pPr>
      <w:r>
        <w:t>Determine Which Form You May Need</w:t>
      </w:r>
    </w:p>
    <w:p w:rsidR="007767B6" w:rsidRDefault="007767B6" w:rsidP="007767B6">
      <w:pPr>
        <w:spacing w:after="0" w:line="240" w:lineRule="auto"/>
        <w:jc w:val="center"/>
      </w:pPr>
      <w:r>
        <w:t>Check Forms for Completeness</w:t>
      </w:r>
    </w:p>
    <w:p w:rsidR="007767B6" w:rsidRDefault="007767B6" w:rsidP="007767B6">
      <w:pPr>
        <w:spacing w:after="0" w:line="240" w:lineRule="auto"/>
        <w:jc w:val="center"/>
      </w:pPr>
      <w:r>
        <w:t xml:space="preserve">Provide General Information </w:t>
      </w:r>
      <w:proofErr w:type="gramStart"/>
      <w:r>
        <w:t>About</w:t>
      </w:r>
      <w:proofErr w:type="gramEnd"/>
      <w:r>
        <w:t xml:space="preserve"> Court Procedure</w:t>
      </w:r>
    </w:p>
    <w:p w:rsidR="00EC3D41" w:rsidRDefault="00EC3D41" w:rsidP="000B7A1D">
      <w:pPr>
        <w:jc w:val="center"/>
        <w:rPr>
          <w:i/>
        </w:rPr>
      </w:pPr>
    </w:p>
    <w:p w:rsidR="000B7A1D" w:rsidRPr="000B7A1D" w:rsidRDefault="000B7A1D" w:rsidP="000B7A1D">
      <w:pPr>
        <w:jc w:val="center"/>
        <w:rPr>
          <w:i/>
        </w:rPr>
      </w:pPr>
      <w:r>
        <w:rPr>
          <w:i/>
        </w:rPr>
        <w:t>Self-Help Personnel are neutral information providers and will provide the same services and information to all parties in a case, if requested. In all cases, it is best to obtain the assistance of your own lawyer, e</w:t>
      </w:r>
      <w:r w:rsidR="00050EC7">
        <w:rPr>
          <w:i/>
        </w:rPr>
        <w:t xml:space="preserve">specially if your case contains </w:t>
      </w:r>
      <w:r>
        <w:rPr>
          <w:i/>
        </w:rPr>
        <w:t xml:space="preserve">significant or complicated issues. </w:t>
      </w:r>
    </w:p>
    <w:sectPr w:rsidR="000B7A1D" w:rsidRPr="000B7A1D" w:rsidSect="00EC3D4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1D"/>
    <w:rsid w:val="00050EC7"/>
    <w:rsid w:val="000B7A1D"/>
    <w:rsid w:val="00564D81"/>
    <w:rsid w:val="007767B6"/>
    <w:rsid w:val="00AA4950"/>
    <w:rsid w:val="00B14486"/>
    <w:rsid w:val="00C4775C"/>
    <w:rsid w:val="00EC3D41"/>
    <w:rsid w:val="00F15534"/>
    <w:rsid w:val="00F6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A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A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8SelfHelp@judicial.state.co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1664</Characters>
  <Application>Microsoft Office Word</Application>
  <DocSecurity>0</DocSecurity>
  <Lines>75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marro, jacqueline</dc:creator>
  <cp:lastModifiedBy>Colorado Judicial User</cp:lastModifiedBy>
  <cp:revision>2</cp:revision>
  <cp:lastPrinted>2014-01-08T21:46:00Z</cp:lastPrinted>
  <dcterms:created xsi:type="dcterms:W3CDTF">2014-10-02T21:16:00Z</dcterms:created>
  <dcterms:modified xsi:type="dcterms:W3CDTF">2014-10-02T21:16:00Z</dcterms:modified>
</cp:coreProperties>
</file>