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4410"/>
      </w:tblGrid>
      <w:tr w:rsidR="000F25B0" w:rsidRPr="001E1B65" w:rsidTr="00C72728">
        <w:trPr>
          <w:trHeight w:val="3230"/>
        </w:trPr>
        <w:tc>
          <w:tcPr>
            <w:tcW w:w="6390" w:type="dxa"/>
          </w:tcPr>
          <w:p w:rsidR="000F25B0" w:rsidRPr="001E1B65" w:rsidRDefault="000F25B0" w:rsidP="000F25B0">
            <w:pPr>
              <w:jc w:val="both"/>
              <w:rPr>
                <w:rFonts w:ascii="Arial" w:hAnsi="Arial"/>
                <w:szCs w:val="24"/>
              </w:rPr>
            </w:pPr>
            <w:bookmarkStart w:id="0" w:name="_GoBack"/>
            <w:bookmarkEnd w:id="0"/>
            <w:r w:rsidRPr="001E1B65">
              <w:rPr>
                <w:rFonts w:ascii="Wingdings" w:hAnsi="Wingdings"/>
                <w:szCs w:val="24"/>
              </w:rPr>
              <w:t></w:t>
            </w:r>
            <w:r w:rsidRPr="001E1B65">
              <w:rPr>
                <w:rFonts w:ascii="Arial" w:hAnsi="Arial"/>
                <w:szCs w:val="24"/>
              </w:rPr>
              <w:t xml:space="preserve">District Court </w:t>
            </w:r>
          </w:p>
          <w:p w:rsidR="000F25B0" w:rsidRPr="001E1B65" w:rsidRDefault="000F25B0" w:rsidP="000F25B0">
            <w:pPr>
              <w:jc w:val="both"/>
              <w:rPr>
                <w:rFonts w:ascii="Arial" w:hAnsi="Arial"/>
                <w:szCs w:val="24"/>
              </w:rPr>
            </w:pPr>
            <w:r w:rsidRPr="001E1B65">
              <w:rPr>
                <w:rFonts w:ascii="Arial" w:hAnsi="Arial"/>
                <w:b/>
                <w:szCs w:val="24"/>
              </w:rPr>
              <w:t>El Paso</w:t>
            </w:r>
            <w:r w:rsidRPr="001E1B65">
              <w:rPr>
                <w:rFonts w:ascii="Arial" w:hAnsi="Arial"/>
                <w:szCs w:val="24"/>
              </w:rPr>
              <w:t xml:space="preserve"> County, Colorado</w:t>
            </w:r>
          </w:p>
          <w:p w:rsidR="000F25B0" w:rsidRPr="001E1B65" w:rsidRDefault="000F25B0" w:rsidP="000F25B0">
            <w:pPr>
              <w:jc w:val="both"/>
              <w:rPr>
                <w:rFonts w:ascii="Arial" w:hAnsi="Arial"/>
                <w:b/>
                <w:szCs w:val="24"/>
              </w:rPr>
            </w:pPr>
            <w:r w:rsidRPr="001E1B65">
              <w:rPr>
                <w:rFonts w:ascii="Arial" w:hAnsi="Arial"/>
                <w:szCs w:val="24"/>
              </w:rPr>
              <w:t xml:space="preserve">Court Address: </w:t>
            </w:r>
            <w:r w:rsidRPr="001E1B65">
              <w:rPr>
                <w:rFonts w:ascii="Arial" w:hAnsi="Arial"/>
                <w:b/>
                <w:szCs w:val="24"/>
              </w:rPr>
              <w:t xml:space="preserve">270 S. </w:t>
            </w:r>
            <w:proofErr w:type="spellStart"/>
            <w:r w:rsidRPr="001E1B65">
              <w:rPr>
                <w:rFonts w:ascii="Arial" w:hAnsi="Arial"/>
                <w:b/>
                <w:szCs w:val="24"/>
              </w:rPr>
              <w:t>Tejon</w:t>
            </w:r>
            <w:proofErr w:type="spellEnd"/>
            <w:r w:rsidRPr="001E1B65">
              <w:rPr>
                <w:rFonts w:ascii="Arial" w:hAnsi="Arial"/>
                <w:b/>
                <w:szCs w:val="24"/>
              </w:rPr>
              <w:t xml:space="preserve">, PO Box 2980, </w:t>
            </w:r>
          </w:p>
          <w:p w:rsidR="000F25B0" w:rsidRPr="001E1B65" w:rsidRDefault="000F25B0" w:rsidP="000F25B0">
            <w:pPr>
              <w:jc w:val="both"/>
              <w:rPr>
                <w:rFonts w:ascii="Arial" w:hAnsi="Arial"/>
                <w:b/>
                <w:szCs w:val="24"/>
              </w:rPr>
            </w:pPr>
            <w:r w:rsidRPr="001E1B65">
              <w:rPr>
                <w:rFonts w:ascii="Arial" w:hAnsi="Arial"/>
                <w:b/>
                <w:szCs w:val="24"/>
              </w:rPr>
              <w:t xml:space="preserve">                        </w:t>
            </w:r>
            <w:r w:rsidR="001E1B65" w:rsidRPr="001E1B65">
              <w:rPr>
                <w:rFonts w:ascii="Arial" w:hAnsi="Arial"/>
                <w:b/>
                <w:szCs w:val="24"/>
              </w:rPr>
              <w:t xml:space="preserve"> </w:t>
            </w:r>
            <w:r w:rsidRPr="001E1B65">
              <w:rPr>
                <w:rFonts w:ascii="Arial" w:hAnsi="Arial"/>
                <w:b/>
                <w:szCs w:val="24"/>
              </w:rPr>
              <w:t>Colorado Springs, CO 80901</w:t>
            </w:r>
          </w:p>
          <w:p w:rsidR="001E1B65" w:rsidRPr="001E1B65" w:rsidRDefault="001E1B65" w:rsidP="000F25B0">
            <w:pPr>
              <w:jc w:val="both"/>
              <w:rPr>
                <w:rFonts w:ascii="Arial" w:hAnsi="Arial"/>
                <w:b/>
                <w:szCs w:val="24"/>
              </w:rPr>
            </w:pPr>
            <w:r w:rsidRPr="001E1B65">
              <w:rPr>
                <w:rFonts w:ascii="Arial" w:hAnsi="Arial"/>
                <w:szCs w:val="24"/>
              </w:rPr>
              <w:t xml:space="preserve">                          </w:t>
            </w:r>
            <w:r w:rsidRPr="001E1B65">
              <w:rPr>
                <w:rFonts w:ascii="Arial" w:hAnsi="Arial"/>
                <w:b/>
                <w:szCs w:val="24"/>
              </w:rPr>
              <w:t>719-452-5000</w:t>
            </w:r>
          </w:p>
          <w:p w:rsidR="000F25B0" w:rsidRPr="001E1B65" w:rsidRDefault="000F25B0" w:rsidP="000F25B0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Cs w:val="24"/>
              </w:rPr>
            </w:pPr>
          </w:p>
          <w:p w:rsidR="001E1B65" w:rsidRPr="001E1B65" w:rsidRDefault="001E1B65" w:rsidP="001E1B65">
            <w:pPr>
              <w:rPr>
                <w:rFonts w:ascii="Arial" w:hAnsi="Arial" w:cs="Arial"/>
                <w:szCs w:val="24"/>
              </w:rPr>
            </w:pPr>
            <w:r w:rsidRPr="001E1B65">
              <w:rPr>
                <w:rFonts w:ascii="Arial" w:hAnsi="Arial" w:cs="Arial"/>
                <w:szCs w:val="24"/>
              </w:rPr>
              <w:t>In Re:</w:t>
            </w:r>
          </w:p>
          <w:p w:rsidR="001E1B65" w:rsidRPr="001E1B65" w:rsidRDefault="00440CC1" w:rsidP="001E1B65">
            <w:pPr>
              <w:rPr>
                <w:rFonts w:ascii="Arial" w:hAnsi="Arial" w:cs="Arial"/>
                <w:szCs w:val="24"/>
              </w:rPr>
            </w:pPr>
            <w:r w:rsidRPr="001E1B65">
              <w:rPr>
                <w:rFonts w:ascii="Calibri" w:hAnsi="Calibri" w:cs="Arial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B65" w:rsidRPr="001E1B65">
              <w:rPr>
                <w:rFonts w:ascii="Calibri" w:hAnsi="Calibri" w:cs="Arial"/>
                <w:szCs w:val="24"/>
              </w:rPr>
              <w:instrText xml:space="preserve"> FORMCHECKBOX </w:instrText>
            </w:r>
            <w:r w:rsidR="00B665C3">
              <w:rPr>
                <w:rFonts w:ascii="Calibri" w:hAnsi="Calibri" w:cs="Arial"/>
                <w:szCs w:val="24"/>
              </w:rPr>
            </w:r>
            <w:r w:rsidR="00B665C3">
              <w:rPr>
                <w:rFonts w:ascii="Calibri" w:hAnsi="Calibri" w:cs="Arial"/>
                <w:szCs w:val="24"/>
              </w:rPr>
              <w:fldChar w:fldCharType="separate"/>
            </w:r>
            <w:r w:rsidRPr="001E1B65">
              <w:rPr>
                <w:rFonts w:ascii="Calibri" w:hAnsi="Calibri" w:cs="Arial"/>
                <w:szCs w:val="24"/>
              </w:rPr>
              <w:fldChar w:fldCharType="end"/>
            </w:r>
            <w:r w:rsidR="001E1B65" w:rsidRPr="001E1B65">
              <w:rPr>
                <w:rFonts w:ascii="Arial" w:hAnsi="Arial" w:cs="Arial"/>
                <w:szCs w:val="24"/>
              </w:rPr>
              <w:t xml:space="preserve">  The Marriage of:</w:t>
            </w:r>
          </w:p>
          <w:p w:rsidR="001E1B65" w:rsidRPr="001E1B65" w:rsidRDefault="00440CC1" w:rsidP="001E1B65">
            <w:pPr>
              <w:rPr>
                <w:rFonts w:ascii="Arial" w:hAnsi="Arial" w:cs="Arial"/>
                <w:szCs w:val="24"/>
              </w:rPr>
            </w:pPr>
            <w:r w:rsidRPr="001E1B65">
              <w:rPr>
                <w:rFonts w:ascii="Calibri" w:hAnsi="Calibri" w:cs="Arial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B65" w:rsidRPr="001E1B65">
              <w:rPr>
                <w:rFonts w:ascii="Calibri" w:hAnsi="Calibri" w:cs="Arial"/>
                <w:szCs w:val="24"/>
              </w:rPr>
              <w:instrText xml:space="preserve"> FORMCHECKBOX </w:instrText>
            </w:r>
            <w:r w:rsidR="00B665C3">
              <w:rPr>
                <w:rFonts w:ascii="Calibri" w:hAnsi="Calibri" w:cs="Arial"/>
                <w:szCs w:val="24"/>
              </w:rPr>
            </w:r>
            <w:r w:rsidR="00B665C3">
              <w:rPr>
                <w:rFonts w:ascii="Calibri" w:hAnsi="Calibri" w:cs="Arial"/>
                <w:szCs w:val="24"/>
              </w:rPr>
              <w:fldChar w:fldCharType="separate"/>
            </w:r>
            <w:r w:rsidRPr="001E1B65">
              <w:rPr>
                <w:rFonts w:ascii="Calibri" w:hAnsi="Calibri" w:cs="Arial"/>
                <w:szCs w:val="24"/>
              </w:rPr>
              <w:fldChar w:fldCharType="end"/>
            </w:r>
            <w:r w:rsidR="001E1B65" w:rsidRPr="001E1B65">
              <w:rPr>
                <w:rFonts w:ascii="Arial" w:hAnsi="Arial" w:cs="Arial"/>
                <w:szCs w:val="24"/>
              </w:rPr>
              <w:t xml:space="preserve">  The Civil Union of:</w:t>
            </w:r>
          </w:p>
          <w:p w:rsidR="000F25B0" w:rsidRPr="001E1B65" w:rsidRDefault="00440CC1" w:rsidP="001E1B65">
            <w:pPr>
              <w:tabs>
                <w:tab w:val="center" w:pos="3122"/>
              </w:tabs>
              <w:spacing w:line="360" w:lineRule="auto"/>
              <w:jc w:val="both"/>
              <w:rPr>
                <w:rFonts w:ascii="Arial" w:hAnsi="Arial"/>
                <w:szCs w:val="24"/>
              </w:rPr>
            </w:pPr>
            <w:r w:rsidRPr="001E1B65">
              <w:rPr>
                <w:rFonts w:ascii="Calibri" w:hAnsi="Calibri" w:cs="Arial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B65" w:rsidRPr="001E1B65">
              <w:rPr>
                <w:rFonts w:ascii="Calibri" w:hAnsi="Calibri" w:cs="Arial"/>
                <w:szCs w:val="24"/>
              </w:rPr>
              <w:instrText xml:space="preserve"> FORMCHECKBOX </w:instrText>
            </w:r>
            <w:r w:rsidR="00B665C3">
              <w:rPr>
                <w:rFonts w:ascii="Calibri" w:hAnsi="Calibri" w:cs="Arial"/>
                <w:szCs w:val="24"/>
              </w:rPr>
            </w:r>
            <w:r w:rsidR="00B665C3">
              <w:rPr>
                <w:rFonts w:ascii="Calibri" w:hAnsi="Calibri" w:cs="Arial"/>
                <w:szCs w:val="24"/>
              </w:rPr>
              <w:fldChar w:fldCharType="separate"/>
            </w:r>
            <w:r w:rsidRPr="001E1B65">
              <w:rPr>
                <w:rFonts w:ascii="Calibri" w:hAnsi="Calibri" w:cs="Arial"/>
                <w:szCs w:val="24"/>
              </w:rPr>
              <w:fldChar w:fldCharType="end"/>
            </w:r>
            <w:r w:rsidR="001E1B65" w:rsidRPr="001E1B65">
              <w:rPr>
                <w:rFonts w:ascii="Arial" w:hAnsi="Arial" w:cs="Arial"/>
                <w:szCs w:val="24"/>
              </w:rPr>
              <w:t xml:space="preserve">  The Parental Responsibilities of</w:t>
            </w:r>
            <w:r w:rsidR="001E1B65" w:rsidRPr="001E1B65">
              <w:rPr>
                <w:rFonts w:ascii="Arial" w:hAnsi="Arial"/>
                <w:szCs w:val="24"/>
              </w:rPr>
              <w:t xml:space="preserve"> </w:t>
            </w:r>
          </w:p>
          <w:p w:rsidR="000F25B0" w:rsidRPr="001E1B65" w:rsidRDefault="000F25B0" w:rsidP="000F25B0">
            <w:pPr>
              <w:tabs>
                <w:tab w:val="center" w:pos="3122"/>
              </w:tabs>
              <w:spacing w:line="360" w:lineRule="auto"/>
              <w:jc w:val="both"/>
              <w:rPr>
                <w:rFonts w:ascii="Arial" w:hAnsi="Arial"/>
                <w:szCs w:val="24"/>
              </w:rPr>
            </w:pPr>
            <w:r w:rsidRPr="001E1B65">
              <w:rPr>
                <w:rFonts w:ascii="Arial" w:hAnsi="Arial"/>
                <w:szCs w:val="24"/>
              </w:rPr>
              <w:t>Petitioner:</w:t>
            </w:r>
            <w:r w:rsidR="00A77359" w:rsidRPr="001E1B65">
              <w:rPr>
                <w:rFonts w:ascii="Arial" w:hAnsi="Arial"/>
                <w:szCs w:val="24"/>
              </w:rPr>
              <w:t xml:space="preserve">  </w:t>
            </w:r>
            <w:r w:rsidR="009C0DF0" w:rsidRPr="001E1B65">
              <w:rPr>
                <w:rFonts w:ascii="Arial" w:hAnsi="Arial"/>
                <w:szCs w:val="24"/>
              </w:rPr>
              <w:t xml:space="preserve"> </w:t>
            </w:r>
          </w:p>
          <w:p w:rsidR="000F25B0" w:rsidRPr="001E1B65" w:rsidRDefault="000F25B0" w:rsidP="000F25B0">
            <w:pPr>
              <w:jc w:val="both"/>
              <w:rPr>
                <w:rFonts w:ascii="Arial" w:hAnsi="Arial"/>
                <w:szCs w:val="24"/>
              </w:rPr>
            </w:pPr>
            <w:r w:rsidRPr="001E1B65">
              <w:rPr>
                <w:rFonts w:ascii="Arial" w:hAnsi="Arial"/>
                <w:szCs w:val="24"/>
              </w:rPr>
              <w:t xml:space="preserve">and </w:t>
            </w:r>
          </w:p>
          <w:p w:rsidR="000F25B0" w:rsidRPr="001E1B65" w:rsidRDefault="000F25B0" w:rsidP="000F25B0">
            <w:pPr>
              <w:jc w:val="both"/>
              <w:rPr>
                <w:rFonts w:ascii="Arial" w:hAnsi="Arial"/>
                <w:szCs w:val="24"/>
              </w:rPr>
            </w:pPr>
          </w:p>
          <w:p w:rsidR="000F25B0" w:rsidRPr="001E1B65" w:rsidRDefault="000F25B0" w:rsidP="001E1B65">
            <w:pPr>
              <w:pStyle w:val="BodyText"/>
              <w:spacing w:line="360" w:lineRule="auto"/>
              <w:jc w:val="both"/>
              <w:rPr>
                <w:sz w:val="24"/>
                <w:szCs w:val="24"/>
              </w:rPr>
            </w:pPr>
            <w:r w:rsidRPr="001E1B65">
              <w:rPr>
                <w:sz w:val="24"/>
                <w:szCs w:val="24"/>
              </w:rPr>
              <w:t>Co-Petitioner/Respondent:</w:t>
            </w:r>
            <w:r w:rsidR="00A77359" w:rsidRPr="001E1B65">
              <w:rPr>
                <w:sz w:val="24"/>
                <w:szCs w:val="24"/>
              </w:rPr>
              <w:t xml:space="preserve">  </w:t>
            </w:r>
            <w:r w:rsidR="009C0DF0" w:rsidRPr="001E1B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0F25B0" w:rsidRPr="001E1B65" w:rsidRDefault="000F25B0" w:rsidP="000F25B0">
            <w:pPr>
              <w:rPr>
                <w:szCs w:val="24"/>
              </w:rPr>
            </w:pPr>
          </w:p>
          <w:p w:rsidR="000F25B0" w:rsidRPr="001E1B65" w:rsidRDefault="000F25B0" w:rsidP="000F25B0">
            <w:pPr>
              <w:rPr>
                <w:szCs w:val="24"/>
              </w:rPr>
            </w:pPr>
          </w:p>
          <w:p w:rsidR="000F25B0" w:rsidRPr="001E1B65" w:rsidRDefault="000F25B0" w:rsidP="000F25B0">
            <w:pPr>
              <w:rPr>
                <w:szCs w:val="24"/>
              </w:rPr>
            </w:pPr>
          </w:p>
          <w:p w:rsidR="000F25B0" w:rsidRPr="001E1B65" w:rsidRDefault="000F25B0" w:rsidP="000F25B0">
            <w:pPr>
              <w:rPr>
                <w:szCs w:val="24"/>
              </w:rPr>
            </w:pPr>
          </w:p>
          <w:p w:rsidR="000F25B0" w:rsidRPr="001E1B65" w:rsidRDefault="000F25B0" w:rsidP="000F25B0">
            <w:pPr>
              <w:rPr>
                <w:szCs w:val="24"/>
              </w:rPr>
            </w:pPr>
          </w:p>
          <w:p w:rsidR="000F25B0" w:rsidRPr="001E1B65" w:rsidRDefault="000F25B0" w:rsidP="000F25B0">
            <w:pPr>
              <w:rPr>
                <w:szCs w:val="24"/>
              </w:rPr>
            </w:pPr>
          </w:p>
          <w:p w:rsidR="000F25B0" w:rsidRPr="001E1B65" w:rsidRDefault="000F25B0" w:rsidP="000F25B0">
            <w:pPr>
              <w:rPr>
                <w:szCs w:val="24"/>
              </w:rPr>
            </w:pPr>
          </w:p>
          <w:p w:rsidR="000F25B0" w:rsidRPr="001E1B65" w:rsidRDefault="000F25B0" w:rsidP="000F25B0">
            <w:pPr>
              <w:rPr>
                <w:szCs w:val="24"/>
              </w:rPr>
            </w:pPr>
          </w:p>
          <w:p w:rsidR="000F25B0" w:rsidRPr="001E1B65" w:rsidRDefault="000F25B0" w:rsidP="000F25B0">
            <w:pPr>
              <w:rPr>
                <w:szCs w:val="24"/>
              </w:rPr>
            </w:pPr>
          </w:p>
          <w:p w:rsidR="000F25B0" w:rsidRPr="001E1B65" w:rsidRDefault="000F25B0" w:rsidP="000F25B0">
            <w:pPr>
              <w:pStyle w:val="Heading1"/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1E1B65">
              <w:rPr>
                <w:sz w:val="24"/>
                <w:szCs w:val="24"/>
              </w:rPr>
              <w:t xml:space="preserve">COURT USE ONLY </w:t>
            </w:r>
          </w:p>
          <w:p w:rsidR="000F25B0" w:rsidRPr="001E1B65" w:rsidRDefault="000F25B0" w:rsidP="000F25B0">
            <w:pPr>
              <w:rPr>
                <w:rFonts w:ascii="Arial" w:hAnsi="Arial"/>
                <w:szCs w:val="24"/>
              </w:rPr>
            </w:pPr>
            <w:r w:rsidRPr="001E1B65">
              <w:rPr>
                <w:rFonts w:ascii="Arial" w:hAnsi="Arial"/>
                <w:szCs w:val="24"/>
              </w:rPr>
              <w:t>Case Number:</w:t>
            </w:r>
            <w:r w:rsidR="00005E95" w:rsidRPr="001E1B65">
              <w:rPr>
                <w:rFonts w:ascii="Arial" w:hAnsi="Arial"/>
                <w:szCs w:val="24"/>
              </w:rPr>
              <w:t xml:space="preserve">  </w:t>
            </w:r>
          </w:p>
          <w:p w:rsidR="000F25B0" w:rsidRDefault="000F25B0" w:rsidP="000F25B0">
            <w:pPr>
              <w:rPr>
                <w:rFonts w:ascii="Arial" w:hAnsi="Arial"/>
                <w:szCs w:val="24"/>
              </w:rPr>
            </w:pPr>
          </w:p>
          <w:p w:rsidR="001E1B65" w:rsidRPr="001E1B65" w:rsidRDefault="001E1B65" w:rsidP="000F25B0">
            <w:pPr>
              <w:rPr>
                <w:rFonts w:ascii="Arial" w:hAnsi="Arial"/>
                <w:szCs w:val="24"/>
              </w:rPr>
            </w:pPr>
          </w:p>
          <w:p w:rsidR="000F25B0" w:rsidRPr="001E1B65" w:rsidRDefault="000F25B0" w:rsidP="001E1B65">
            <w:pPr>
              <w:rPr>
                <w:szCs w:val="24"/>
              </w:rPr>
            </w:pPr>
            <w:r w:rsidRPr="001E1B65">
              <w:rPr>
                <w:rFonts w:ascii="Arial" w:hAnsi="Arial"/>
                <w:szCs w:val="24"/>
              </w:rPr>
              <w:t xml:space="preserve">Division   </w:t>
            </w:r>
            <w:r w:rsidR="00667921">
              <w:rPr>
                <w:rFonts w:ascii="Arial" w:hAnsi="Arial"/>
                <w:szCs w:val="24"/>
              </w:rPr>
              <w:t xml:space="preserve">   </w:t>
            </w:r>
            <w:r w:rsidRPr="001E1B65">
              <w:rPr>
                <w:rFonts w:ascii="Arial" w:hAnsi="Arial"/>
                <w:szCs w:val="24"/>
              </w:rPr>
              <w:t>Courtroom</w:t>
            </w:r>
            <w:r w:rsidR="006041FB" w:rsidRPr="001E1B65">
              <w:rPr>
                <w:rFonts w:ascii="Arial" w:hAnsi="Arial"/>
                <w:szCs w:val="24"/>
              </w:rPr>
              <w:t xml:space="preserve">  </w:t>
            </w:r>
            <w:r w:rsidR="001E1B65">
              <w:rPr>
                <w:rFonts w:ascii="Arial" w:hAnsi="Arial"/>
                <w:szCs w:val="24"/>
              </w:rPr>
              <w:t>W170</w:t>
            </w:r>
          </w:p>
        </w:tc>
      </w:tr>
      <w:tr w:rsidR="000F25B0" w:rsidRPr="001E1B65" w:rsidTr="00C72728">
        <w:trPr>
          <w:cantSplit/>
          <w:trHeight w:val="260"/>
        </w:trPr>
        <w:tc>
          <w:tcPr>
            <w:tcW w:w="10800" w:type="dxa"/>
            <w:gridSpan w:val="2"/>
          </w:tcPr>
          <w:p w:rsidR="000F25B0" w:rsidRPr="001E1B65" w:rsidRDefault="001856B7" w:rsidP="009C0DF0">
            <w:pPr>
              <w:pStyle w:val="Heading1"/>
              <w:rPr>
                <w:sz w:val="24"/>
                <w:szCs w:val="24"/>
              </w:rPr>
            </w:pPr>
            <w:r w:rsidRPr="001E1B65">
              <w:rPr>
                <w:sz w:val="24"/>
                <w:szCs w:val="24"/>
              </w:rPr>
              <w:t xml:space="preserve">ORDER RE: </w:t>
            </w:r>
            <w:r w:rsidR="009C0DF0" w:rsidRPr="001E1B65">
              <w:rPr>
                <w:sz w:val="24"/>
                <w:szCs w:val="24"/>
              </w:rPr>
              <w:t>RESPONSE TO SHOW CAUSE</w:t>
            </w:r>
          </w:p>
        </w:tc>
      </w:tr>
    </w:tbl>
    <w:p w:rsidR="00E83FC0" w:rsidRPr="001E1B65" w:rsidRDefault="00A55967" w:rsidP="00A77359">
      <w:pPr>
        <w:spacing w:line="360" w:lineRule="auto"/>
        <w:jc w:val="both"/>
        <w:rPr>
          <w:rFonts w:ascii="Arial" w:hAnsi="Arial" w:cs="Arial"/>
          <w:b/>
          <w:spacing w:val="40"/>
          <w:szCs w:val="24"/>
          <w:u w:val="single"/>
        </w:rPr>
      </w:pPr>
      <w:r w:rsidRPr="001E1B65">
        <w:rPr>
          <w:rFonts w:ascii="Arial" w:hAnsi="Arial" w:cs="Arial"/>
          <w:szCs w:val="24"/>
        </w:rPr>
        <w:tab/>
      </w:r>
    </w:p>
    <w:p w:rsidR="006041FB" w:rsidRPr="001E1B65" w:rsidRDefault="006041FB" w:rsidP="00C72728">
      <w:pPr>
        <w:spacing w:line="360" w:lineRule="auto"/>
        <w:jc w:val="both"/>
        <w:rPr>
          <w:rFonts w:ascii="Arial" w:hAnsi="Arial" w:cs="Arial"/>
          <w:spacing w:val="40"/>
          <w:szCs w:val="24"/>
        </w:rPr>
      </w:pPr>
      <w:r w:rsidRPr="001E1B65">
        <w:rPr>
          <w:rFonts w:ascii="Arial" w:hAnsi="Arial" w:cs="Arial"/>
          <w:szCs w:val="24"/>
        </w:rPr>
        <w:t xml:space="preserve">The Court grants </w:t>
      </w:r>
      <w:r w:rsidR="00440CC1" w:rsidRPr="001E1B65">
        <w:rPr>
          <w:rFonts w:ascii="Arial" w:hAnsi="Arial" w:cs="Arial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E1B65" w:rsidRPr="001E1B65">
        <w:rPr>
          <w:rFonts w:ascii="Arial" w:hAnsi="Arial" w:cs="Arial"/>
          <w:szCs w:val="24"/>
        </w:rPr>
        <w:instrText xml:space="preserve"> FORMCHECKBOX </w:instrText>
      </w:r>
      <w:r w:rsidR="00B665C3">
        <w:rPr>
          <w:rFonts w:ascii="Arial" w:hAnsi="Arial" w:cs="Arial"/>
          <w:szCs w:val="24"/>
        </w:rPr>
      </w:r>
      <w:r w:rsidR="00B665C3">
        <w:rPr>
          <w:rFonts w:ascii="Arial" w:hAnsi="Arial" w:cs="Arial"/>
          <w:szCs w:val="24"/>
        </w:rPr>
        <w:fldChar w:fldCharType="separate"/>
      </w:r>
      <w:r w:rsidR="00440CC1" w:rsidRPr="001E1B65">
        <w:rPr>
          <w:rFonts w:ascii="Arial" w:hAnsi="Arial" w:cs="Arial"/>
          <w:szCs w:val="24"/>
        </w:rPr>
        <w:fldChar w:fldCharType="end"/>
      </w:r>
      <w:r w:rsidR="001E1B65" w:rsidRPr="001E1B65">
        <w:rPr>
          <w:rFonts w:ascii="Arial" w:hAnsi="Arial" w:cs="Arial"/>
          <w:szCs w:val="24"/>
        </w:rPr>
        <w:t xml:space="preserve"> Petitioner</w:t>
      </w:r>
      <w:r w:rsidR="001E1B65">
        <w:rPr>
          <w:rFonts w:ascii="Arial" w:hAnsi="Arial" w:cs="Arial"/>
          <w:szCs w:val="24"/>
        </w:rPr>
        <w:t>’s</w:t>
      </w:r>
      <w:r w:rsidR="001E1B65" w:rsidRPr="001E1B65">
        <w:rPr>
          <w:rFonts w:ascii="Arial" w:hAnsi="Arial" w:cs="Arial"/>
          <w:szCs w:val="24"/>
        </w:rPr>
        <w:t xml:space="preserve"> or </w:t>
      </w:r>
      <w:r w:rsidR="00440CC1" w:rsidRPr="001E1B65">
        <w:rPr>
          <w:rFonts w:ascii="Arial" w:hAnsi="Arial" w:cs="Arial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E1B65" w:rsidRPr="001E1B65">
        <w:rPr>
          <w:rFonts w:ascii="Arial" w:hAnsi="Arial" w:cs="Arial"/>
          <w:szCs w:val="24"/>
        </w:rPr>
        <w:instrText xml:space="preserve"> FORMCHECKBOX </w:instrText>
      </w:r>
      <w:r w:rsidR="00B665C3">
        <w:rPr>
          <w:rFonts w:ascii="Arial" w:hAnsi="Arial" w:cs="Arial"/>
          <w:szCs w:val="24"/>
        </w:rPr>
      </w:r>
      <w:r w:rsidR="00B665C3">
        <w:rPr>
          <w:rFonts w:ascii="Arial" w:hAnsi="Arial" w:cs="Arial"/>
          <w:szCs w:val="24"/>
        </w:rPr>
        <w:fldChar w:fldCharType="separate"/>
      </w:r>
      <w:r w:rsidR="00440CC1" w:rsidRPr="001E1B65">
        <w:rPr>
          <w:rFonts w:ascii="Arial" w:hAnsi="Arial" w:cs="Arial"/>
          <w:szCs w:val="24"/>
        </w:rPr>
        <w:fldChar w:fldCharType="end"/>
      </w:r>
      <w:r w:rsidR="001E1B65" w:rsidRPr="001E1B65">
        <w:rPr>
          <w:rFonts w:ascii="Arial" w:hAnsi="Arial" w:cs="Arial"/>
          <w:szCs w:val="24"/>
        </w:rPr>
        <w:t xml:space="preserve"> Co-Petitioner/Respondent’s re</w:t>
      </w:r>
      <w:r w:rsidRPr="001E1B65">
        <w:rPr>
          <w:rFonts w:ascii="Arial" w:hAnsi="Arial" w:cs="Arial"/>
          <w:szCs w:val="24"/>
        </w:rPr>
        <w:t xml:space="preserve">quest to </w:t>
      </w:r>
      <w:r w:rsidR="00EF59B3">
        <w:rPr>
          <w:rFonts w:ascii="Arial" w:hAnsi="Arial" w:cs="Arial"/>
          <w:b/>
          <w:szCs w:val="24"/>
        </w:rPr>
        <w:t>RESET</w:t>
      </w:r>
      <w:r w:rsidRPr="001E1B65">
        <w:rPr>
          <w:rFonts w:ascii="Arial" w:hAnsi="Arial" w:cs="Arial"/>
          <w:szCs w:val="24"/>
        </w:rPr>
        <w:t xml:space="preserve"> the Initial Status Conference and orders both parties to appear on </w:t>
      </w:r>
      <w:r w:rsidRPr="001E1B65">
        <w:rPr>
          <w:rFonts w:ascii="Arial" w:hAnsi="Arial" w:cs="Arial"/>
          <w:szCs w:val="24"/>
          <w:u w:val="single"/>
        </w:rPr>
        <w:tab/>
      </w:r>
      <w:r w:rsidR="009C0DF0" w:rsidRPr="001E1B65">
        <w:rPr>
          <w:rFonts w:ascii="Arial" w:hAnsi="Arial" w:cs="Arial"/>
          <w:szCs w:val="24"/>
          <w:u w:val="single"/>
        </w:rPr>
        <w:tab/>
      </w:r>
      <w:r w:rsidR="009C0DF0" w:rsidRPr="001E1B65">
        <w:rPr>
          <w:rFonts w:ascii="Arial" w:hAnsi="Arial" w:cs="Arial"/>
          <w:szCs w:val="24"/>
          <w:u w:val="single"/>
        </w:rPr>
        <w:tab/>
      </w:r>
      <w:r w:rsidR="009C0DF0" w:rsidRPr="001E1B65">
        <w:rPr>
          <w:rFonts w:ascii="Arial" w:hAnsi="Arial" w:cs="Arial"/>
          <w:szCs w:val="24"/>
          <w:u w:val="single"/>
        </w:rPr>
        <w:tab/>
      </w:r>
      <w:r w:rsidR="001E1B65">
        <w:rPr>
          <w:rFonts w:ascii="Arial" w:hAnsi="Arial" w:cs="Arial"/>
          <w:szCs w:val="24"/>
          <w:u w:val="single"/>
        </w:rPr>
        <w:t xml:space="preserve">     </w:t>
      </w:r>
      <w:r w:rsidRPr="001E1B65">
        <w:rPr>
          <w:rFonts w:ascii="Arial" w:hAnsi="Arial" w:cs="Arial"/>
          <w:szCs w:val="24"/>
        </w:rPr>
        <w:t xml:space="preserve"> </w:t>
      </w:r>
      <w:r w:rsidR="001E1B65">
        <w:rPr>
          <w:rFonts w:ascii="Arial" w:hAnsi="Arial" w:cs="Arial"/>
          <w:szCs w:val="24"/>
        </w:rPr>
        <w:t>a.m</w:t>
      </w:r>
      <w:proofErr w:type="gramStart"/>
      <w:r w:rsidR="001E1B65">
        <w:rPr>
          <w:rFonts w:ascii="Arial" w:hAnsi="Arial" w:cs="Arial"/>
          <w:szCs w:val="24"/>
        </w:rPr>
        <w:t>.</w:t>
      </w:r>
      <w:r w:rsidR="009C0DF0" w:rsidRPr="001E1B65">
        <w:rPr>
          <w:rFonts w:ascii="Arial" w:hAnsi="Arial" w:cs="Arial"/>
          <w:szCs w:val="24"/>
        </w:rPr>
        <w:t>/</w:t>
      </w:r>
      <w:proofErr w:type="gramEnd"/>
      <w:r w:rsidRPr="001E1B65">
        <w:rPr>
          <w:rFonts w:ascii="Arial" w:hAnsi="Arial" w:cs="Arial"/>
          <w:szCs w:val="24"/>
        </w:rPr>
        <w:t xml:space="preserve">p.m. </w:t>
      </w:r>
      <w:r w:rsidR="001E1B65">
        <w:rPr>
          <w:rFonts w:ascii="Arial" w:hAnsi="Arial" w:cs="Arial"/>
          <w:szCs w:val="24"/>
        </w:rPr>
        <w:t>in Room W170.  The meeting is schedule with:</w:t>
      </w:r>
      <w:r w:rsidRPr="001E1B65">
        <w:rPr>
          <w:rFonts w:ascii="Arial" w:hAnsi="Arial" w:cs="Arial"/>
          <w:spacing w:val="40"/>
          <w:szCs w:val="24"/>
        </w:rPr>
        <w:tab/>
      </w:r>
      <w:r w:rsidRPr="001E1B65">
        <w:rPr>
          <w:rFonts w:ascii="Arial" w:hAnsi="Arial" w:cs="Arial"/>
          <w:spacing w:val="40"/>
          <w:szCs w:val="24"/>
        </w:rPr>
        <w:tab/>
      </w:r>
      <w:r w:rsidRPr="001E1B65">
        <w:rPr>
          <w:rFonts w:ascii="Arial" w:hAnsi="Arial" w:cs="Arial"/>
          <w:spacing w:val="40"/>
          <w:szCs w:val="24"/>
        </w:rPr>
        <w:tab/>
      </w:r>
      <w:r w:rsidRPr="001E1B65">
        <w:rPr>
          <w:rFonts w:ascii="Arial" w:hAnsi="Arial" w:cs="Arial"/>
          <w:spacing w:val="40"/>
          <w:szCs w:val="24"/>
        </w:rPr>
        <w:tab/>
      </w:r>
      <w:r w:rsidRPr="001E1B65">
        <w:rPr>
          <w:rFonts w:ascii="Arial" w:hAnsi="Arial" w:cs="Arial"/>
          <w:spacing w:val="40"/>
          <w:szCs w:val="24"/>
        </w:rPr>
        <w:tab/>
      </w:r>
      <w:r w:rsidRPr="001E1B65">
        <w:rPr>
          <w:rFonts w:ascii="Arial" w:hAnsi="Arial" w:cs="Arial"/>
          <w:spacing w:val="40"/>
          <w:szCs w:val="24"/>
        </w:rPr>
        <w:tab/>
      </w:r>
      <w:r w:rsidRPr="001E1B65">
        <w:rPr>
          <w:rFonts w:ascii="Arial" w:hAnsi="Arial" w:cs="Arial"/>
          <w:spacing w:val="40"/>
          <w:szCs w:val="24"/>
        </w:rPr>
        <w:tab/>
      </w:r>
    </w:p>
    <w:p w:rsidR="006041FB" w:rsidRPr="001E1B65" w:rsidRDefault="00440CC1" w:rsidP="006041FB">
      <w:pPr>
        <w:ind w:left="2880"/>
        <w:rPr>
          <w:rFonts w:ascii="Arial" w:hAnsi="Arial" w:cs="Arial"/>
          <w:szCs w:val="24"/>
        </w:rPr>
      </w:pPr>
      <w:r w:rsidRPr="001E1B65">
        <w:rPr>
          <w:rFonts w:ascii="Calibri" w:hAnsi="Calibri" w:cs="Arial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E1B65" w:rsidRPr="001E1B65">
        <w:rPr>
          <w:rFonts w:ascii="Calibri" w:hAnsi="Calibri" w:cs="Arial"/>
          <w:szCs w:val="24"/>
        </w:rPr>
        <w:instrText xml:space="preserve"> FORMCHECKBOX </w:instrText>
      </w:r>
      <w:r w:rsidR="00B665C3">
        <w:rPr>
          <w:rFonts w:ascii="Calibri" w:hAnsi="Calibri" w:cs="Arial"/>
          <w:szCs w:val="24"/>
        </w:rPr>
      </w:r>
      <w:r w:rsidR="00B665C3">
        <w:rPr>
          <w:rFonts w:ascii="Calibri" w:hAnsi="Calibri" w:cs="Arial"/>
          <w:szCs w:val="24"/>
        </w:rPr>
        <w:fldChar w:fldCharType="separate"/>
      </w:r>
      <w:r w:rsidRPr="001E1B65">
        <w:rPr>
          <w:rFonts w:ascii="Calibri" w:hAnsi="Calibri" w:cs="Arial"/>
          <w:szCs w:val="24"/>
        </w:rPr>
        <w:fldChar w:fldCharType="end"/>
      </w:r>
      <w:r w:rsidR="001E1B65">
        <w:rPr>
          <w:rFonts w:ascii="Calibri" w:hAnsi="Calibri" w:cs="Arial"/>
          <w:szCs w:val="24"/>
        </w:rPr>
        <w:t xml:space="preserve">   </w:t>
      </w:r>
      <w:r w:rsidR="006041FB" w:rsidRPr="001E1B65">
        <w:rPr>
          <w:rFonts w:ascii="Arial" w:hAnsi="Arial" w:cs="Arial"/>
          <w:szCs w:val="24"/>
        </w:rPr>
        <w:t>Nicolle Rugh, Family Court Facilitator</w:t>
      </w:r>
    </w:p>
    <w:p w:rsidR="009C0DF0" w:rsidRDefault="00440CC1" w:rsidP="006041FB">
      <w:pPr>
        <w:ind w:left="2880"/>
        <w:rPr>
          <w:rFonts w:ascii="Arial" w:hAnsi="Arial" w:cs="Arial"/>
          <w:szCs w:val="24"/>
        </w:rPr>
      </w:pPr>
      <w:r w:rsidRPr="001E1B65">
        <w:rPr>
          <w:rFonts w:ascii="Calibri" w:hAnsi="Calibri" w:cs="Arial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E1B65" w:rsidRPr="001E1B65">
        <w:rPr>
          <w:rFonts w:ascii="Calibri" w:hAnsi="Calibri" w:cs="Arial"/>
          <w:szCs w:val="24"/>
        </w:rPr>
        <w:instrText xml:space="preserve"> FORMCHECKBOX </w:instrText>
      </w:r>
      <w:r w:rsidR="00B665C3">
        <w:rPr>
          <w:rFonts w:ascii="Calibri" w:hAnsi="Calibri" w:cs="Arial"/>
          <w:szCs w:val="24"/>
        </w:rPr>
      </w:r>
      <w:r w:rsidR="00B665C3">
        <w:rPr>
          <w:rFonts w:ascii="Calibri" w:hAnsi="Calibri" w:cs="Arial"/>
          <w:szCs w:val="24"/>
        </w:rPr>
        <w:fldChar w:fldCharType="separate"/>
      </w:r>
      <w:r w:rsidRPr="001E1B65">
        <w:rPr>
          <w:rFonts w:ascii="Calibri" w:hAnsi="Calibri" w:cs="Arial"/>
          <w:szCs w:val="24"/>
        </w:rPr>
        <w:fldChar w:fldCharType="end"/>
      </w:r>
      <w:r w:rsidR="001E1B65">
        <w:rPr>
          <w:rFonts w:ascii="Calibri" w:hAnsi="Calibri" w:cs="Arial"/>
          <w:szCs w:val="24"/>
        </w:rPr>
        <w:t xml:space="preserve">  </w:t>
      </w:r>
      <w:r w:rsidR="00667921">
        <w:rPr>
          <w:rFonts w:ascii="Calibri" w:hAnsi="Calibri" w:cs="Arial"/>
          <w:szCs w:val="24"/>
        </w:rPr>
        <w:t xml:space="preserve"> </w:t>
      </w:r>
      <w:r w:rsidR="009C0DF0" w:rsidRPr="001E1B65">
        <w:rPr>
          <w:rFonts w:ascii="Arial" w:hAnsi="Arial" w:cs="Arial"/>
          <w:szCs w:val="24"/>
        </w:rPr>
        <w:t>Michael Vigil, Family Court Facilitator</w:t>
      </w:r>
    </w:p>
    <w:p w:rsidR="00667921" w:rsidRDefault="00440CC1" w:rsidP="00667921">
      <w:pPr>
        <w:ind w:left="2880"/>
        <w:rPr>
          <w:rFonts w:ascii="Arial" w:hAnsi="Arial" w:cs="Arial"/>
          <w:szCs w:val="24"/>
        </w:rPr>
      </w:pPr>
      <w:r w:rsidRPr="001E1B65">
        <w:rPr>
          <w:rFonts w:ascii="Calibri" w:hAnsi="Calibri" w:cs="Arial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667921" w:rsidRPr="001E1B65">
        <w:rPr>
          <w:rFonts w:ascii="Calibri" w:hAnsi="Calibri" w:cs="Arial"/>
          <w:szCs w:val="24"/>
        </w:rPr>
        <w:instrText xml:space="preserve"> FORMCHECKBOX </w:instrText>
      </w:r>
      <w:r w:rsidR="00B665C3">
        <w:rPr>
          <w:rFonts w:ascii="Calibri" w:hAnsi="Calibri" w:cs="Arial"/>
          <w:szCs w:val="24"/>
        </w:rPr>
      </w:r>
      <w:r w:rsidR="00B665C3">
        <w:rPr>
          <w:rFonts w:ascii="Calibri" w:hAnsi="Calibri" w:cs="Arial"/>
          <w:szCs w:val="24"/>
        </w:rPr>
        <w:fldChar w:fldCharType="separate"/>
      </w:r>
      <w:r w:rsidRPr="001E1B65">
        <w:rPr>
          <w:rFonts w:ascii="Calibri" w:hAnsi="Calibri" w:cs="Arial"/>
          <w:szCs w:val="24"/>
        </w:rPr>
        <w:fldChar w:fldCharType="end"/>
      </w:r>
      <w:r w:rsidR="00667921">
        <w:rPr>
          <w:rFonts w:ascii="Calibri" w:hAnsi="Calibri" w:cs="Arial"/>
          <w:szCs w:val="24"/>
        </w:rPr>
        <w:t xml:space="preserve">   </w:t>
      </w:r>
      <w:r w:rsidR="00667921" w:rsidRPr="00667921">
        <w:rPr>
          <w:rFonts w:ascii="Arial" w:hAnsi="Arial" w:cs="Arial"/>
          <w:szCs w:val="24"/>
        </w:rPr>
        <w:t>Cecilia Wall, Family Court Facilitator</w:t>
      </w:r>
    </w:p>
    <w:p w:rsidR="00C72728" w:rsidRPr="00C72728" w:rsidRDefault="00C72728" w:rsidP="00C72728">
      <w:pPr>
        <w:rPr>
          <w:rFonts w:ascii="Arial" w:hAnsi="Arial" w:cs="Arial"/>
          <w:szCs w:val="24"/>
        </w:rPr>
      </w:pPr>
      <w:r w:rsidRPr="00C72728">
        <w:rPr>
          <w:rFonts w:ascii="Arial" w:hAnsi="Arial" w:cs="Arial"/>
          <w:b/>
          <w:szCs w:val="24"/>
        </w:rPr>
        <w:t>Please take note</w:t>
      </w:r>
      <w:r w:rsidRPr="00C72728">
        <w:rPr>
          <w:rFonts w:ascii="Arial" w:hAnsi="Arial" w:cs="Arial"/>
          <w:szCs w:val="24"/>
        </w:rPr>
        <w:t>:</w:t>
      </w:r>
    </w:p>
    <w:p w:rsidR="00C72728" w:rsidRPr="00C72728" w:rsidRDefault="00C72728" w:rsidP="00C72728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C72728">
        <w:rPr>
          <w:rFonts w:ascii="Arial" w:hAnsi="Arial" w:cs="Arial"/>
          <w:szCs w:val="24"/>
        </w:rPr>
        <w:t>Children,</w:t>
      </w:r>
      <w:r w:rsidR="00EF59B3">
        <w:rPr>
          <w:rFonts w:ascii="Arial" w:hAnsi="Arial" w:cs="Arial"/>
          <w:szCs w:val="24"/>
        </w:rPr>
        <w:t xml:space="preserve"> </w:t>
      </w:r>
      <w:r w:rsidRPr="00C72728">
        <w:rPr>
          <w:rFonts w:ascii="Arial" w:hAnsi="Arial" w:cs="Arial"/>
          <w:szCs w:val="24"/>
        </w:rPr>
        <w:t xml:space="preserve">other family members and </w:t>
      </w:r>
      <w:r w:rsidR="00EF59B3">
        <w:rPr>
          <w:rFonts w:ascii="Arial" w:hAnsi="Arial" w:cs="Arial"/>
          <w:szCs w:val="24"/>
        </w:rPr>
        <w:t xml:space="preserve">non-parties (friends) </w:t>
      </w:r>
      <w:r w:rsidRPr="00C72728">
        <w:rPr>
          <w:rFonts w:ascii="Arial" w:hAnsi="Arial" w:cs="Arial"/>
          <w:szCs w:val="24"/>
        </w:rPr>
        <w:t>are NOT allowed to attend the Initial Status Conference.  Court Care is available in room S140 of the Courthouse.  Their telephone number is (719) 452-5499.</w:t>
      </w:r>
    </w:p>
    <w:p w:rsidR="00EF59B3" w:rsidRPr="00C72728" w:rsidRDefault="00C72728" w:rsidP="00EF59B3">
      <w:pPr>
        <w:pStyle w:val="ListParagraph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C72728">
        <w:rPr>
          <w:rFonts w:ascii="Arial" w:hAnsi="Arial" w:cs="Arial"/>
          <w:szCs w:val="24"/>
        </w:rPr>
        <w:t xml:space="preserve">Parties must arrive </w:t>
      </w:r>
      <w:r w:rsidRPr="00EF59B3">
        <w:rPr>
          <w:rFonts w:ascii="Arial" w:hAnsi="Arial" w:cs="Arial"/>
          <w:b/>
          <w:szCs w:val="24"/>
        </w:rPr>
        <w:t>on time</w:t>
      </w:r>
      <w:r w:rsidRPr="00C72728">
        <w:rPr>
          <w:rFonts w:ascii="Arial" w:hAnsi="Arial" w:cs="Arial"/>
          <w:szCs w:val="24"/>
        </w:rPr>
        <w:t xml:space="preserve"> for the scheduled meeting.  </w:t>
      </w:r>
      <w:r w:rsidR="00EF59B3" w:rsidRPr="00C72728">
        <w:rPr>
          <w:rFonts w:ascii="Arial" w:hAnsi="Arial" w:cs="Arial"/>
          <w:szCs w:val="24"/>
        </w:rPr>
        <w:t xml:space="preserve">Parties must allocate extra travel time as you may encounter difficulty locating parking, long lines at the security entrance or inclement weather.  </w:t>
      </w:r>
    </w:p>
    <w:p w:rsidR="00C72728" w:rsidRPr="00C72728" w:rsidRDefault="00C72728" w:rsidP="00C72728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C72728">
        <w:rPr>
          <w:rFonts w:ascii="Arial" w:hAnsi="Arial" w:cs="Arial"/>
          <w:szCs w:val="24"/>
        </w:rPr>
        <w:t xml:space="preserve">Parties must be prepared by having read the Case Management Order – Pre-Decree (Form FCF 400) which </w:t>
      </w:r>
      <w:r>
        <w:rPr>
          <w:rFonts w:ascii="Arial" w:hAnsi="Arial" w:cs="Arial"/>
          <w:szCs w:val="24"/>
        </w:rPr>
        <w:t>are</w:t>
      </w:r>
      <w:r w:rsidRPr="00C72728">
        <w:rPr>
          <w:rFonts w:ascii="Arial" w:hAnsi="Arial" w:cs="Arial"/>
          <w:szCs w:val="24"/>
        </w:rPr>
        <w:t xml:space="preserve"> available at :  </w:t>
      </w:r>
      <w:hyperlink r:id="rId8" w:history="1">
        <w:r w:rsidRPr="00011B69">
          <w:rPr>
            <w:rStyle w:val="Hyperlink"/>
            <w:rFonts w:ascii="Arial" w:hAnsi="Arial" w:cs="Arial"/>
            <w:szCs w:val="24"/>
          </w:rPr>
          <w:t>www.courts.state.co.us</w:t>
        </w:r>
      </w:hyperlink>
      <w:r>
        <w:rPr>
          <w:rFonts w:ascii="Arial" w:hAnsi="Arial" w:cs="Arial"/>
          <w:szCs w:val="24"/>
        </w:rPr>
        <w:t xml:space="preserve"> – </w:t>
      </w:r>
      <w:r w:rsidRPr="00C72728">
        <w:rPr>
          <w:rFonts w:ascii="Arial" w:hAnsi="Arial" w:cs="Arial"/>
          <w:b/>
          <w:szCs w:val="24"/>
        </w:rPr>
        <w:t>Find my Court</w:t>
      </w:r>
      <w:r>
        <w:rPr>
          <w:rFonts w:ascii="Arial" w:hAnsi="Arial" w:cs="Arial"/>
          <w:szCs w:val="24"/>
        </w:rPr>
        <w:t xml:space="preserve"> – Choose your County:  </w:t>
      </w:r>
      <w:r w:rsidRPr="00C72728">
        <w:rPr>
          <w:rFonts w:ascii="Arial" w:hAnsi="Arial" w:cs="Arial"/>
          <w:b/>
          <w:szCs w:val="24"/>
        </w:rPr>
        <w:t>El Paso</w:t>
      </w:r>
    </w:p>
    <w:p w:rsidR="00C72728" w:rsidRPr="00C72728" w:rsidRDefault="00C72728" w:rsidP="00C72728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C72728">
        <w:rPr>
          <w:rFonts w:ascii="Arial" w:hAnsi="Arial" w:cs="Arial"/>
          <w:szCs w:val="24"/>
        </w:rPr>
        <w:t xml:space="preserve">Parties must bring their completed </w:t>
      </w:r>
      <w:r w:rsidRPr="00EF59B3">
        <w:rPr>
          <w:rFonts w:ascii="Arial" w:hAnsi="Arial" w:cs="Arial"/>
          <w:b/>
          <w:szCs w:val="24"/>
        </w:rPr>
        <w:t>Sworn Financial Statement</w:t>
      </w:r>
      <w:r w:rsidRPr="00C72728">
        <w:rPr>
          <w:rFonts w:ascii="Arial" w:hAnsi="Arial" w:cs="Arial"/>
          <w:szCs w:val="24"/>
        </w:rPr>
        <w:t xml:space="preserve"> (Form JDF 1111) which is   available at:  </w:t>
      </w:r>
      <w:hyperlink r:id="rId9" w:history="1">
        <w:r w:rsidRPr="00C72728">
          <w:rPr>
            <w:rStyle w:val="Hyperlink"/>
            <w:rFonts w:ascii="Arial" w:hAnsi="Arial" w:cs="Arial"/>
            <w:szCs w:val="24"/>
          </w:rPr>
          <w:t>www.courts.state.co.us</w:t>
        </w:r>
      </w:hyperlink>
      <w:r w:rsidRPr="00C72728">
        <w:rPr>
          <w:rFonts w:ascii="Arial" w:hAnsi="Arial" w:cs="Arial"/>
          <w:szCs w:val="24"/>
        </w:rPr>
        <w:t xml:space="preserve"> – </w:t>
      </w:r>
      <w:r w:rsidRPr="00C72728">
        <w:rPr>
          <w:rFonts w:ascii="Arial" w:hAnsi="Arial" w:cs="Arial"/>
          <w:b/>
          <w:szCs w:val="24"/>
        </w:rPr>
        <w:t>Forms tab</w:t>
      </w:r>
      <w:r w:rsidRPr="00C72728">
        <w:rPr>
          <w:rFonts w:ascii="Arial" w:hAnsi="Arial" w:cs="Arial"/>
          <w:szCs w:val="24"/>
        </w:rPr>
        <w:t xml:space="preserve"> – Category:  </w:t>
      </w:r>
      <w:r w:rsidRPr="00C72728">
        <w:rPr>
          <w:rFonts w:ascii="Arial" w:hAnsi="Arial" w:cs="Arial"/>
          <w:b/>
          <w:szCs w:val="24"/>
        </w:rPr>
        <w:t>Divorce &amp; Family Matters</w:t>
      </w:r>
    </w:p>
    <w:p w:rsidR="00C72728" w:rsidRPr="00EF59B3" w:rsidRDefault="00C72728" w:rsidP="00C72728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EF59B3">
        <w:rPr>
          <w:rFonts w:ascii="Arial" w:hAnsi="Arial" w:cs="Arial"/>
          <w:szCs w:val="24"/>
        </w:rPr>
        <w:t xml:space="preserve">It is the responsibility of the parties to notify the Family Court Facilitator if </w:t>
      </w:r>
      <w:r w:rsidR="00EF59B3">
        <w:rPr>
          <w:rFonts w:ascii="Arial" w:hAnsi="Arial" w:cs="Arial"/>
          <w:b/>
          <w:szCs w:val="24"/>
        </w:rPr>
        <w:t>INTERPRETER</w:t>
      </w:r>
      <w:r w:rsidRPr="00EF59B3">
        <w:rPr>
          <w:rFonts w:ascii="Arial" w:hAnsi="Arial" w:cs="Arial"/>
          <w:szCs w:val="24"/>
        </w:rPr>
        <w:t xml:space="preserve"> services are needed.  The Family Court Facilitator Office phone number is 719-452-5104.</w:t>
      </w:r>
    </w:p>
    <w:p w:rsidR="00A709C2" w:rsidRDefault="00A709C2" w:rsidP="00A709C2">
      <w:pPr>
        <w:rPr>
          <w:rFonts w:ascii="Arial" w:hAnsi="Arial" w:cs="Arial"/>
          <w:b/>
          <w:szCs w:val="24"/>
        </w:rPr>
      </w:pPr>
    </w:p>
    <w:p w:rsidR="00A709C2" w:rsidRDefault="00A709C2" w:rsidP="00A709C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Failure to appear at the </w:t>
      </w:r>
      <w:r w:rsidR="00EF59B3">
        <w:rPr>
          <w:rFonts w:ascii="Arial" w:hAnsi="Arial" w:cs="Arial"/>
          <w:b/>
          <w:szCs w:val="24"/>
        </w:rPr>
        <w:t>RESET</w:t>
      </w:r>
      <w:r>
        <w:rPr>
          <w:rFonts w:ascii="Arial" w:hAnsi="Arial" w:cs="Arial"/>
          <w:b/>
          <w:szCs w:val="24"/>
        </w:rPr>
        <w:t xml:space="preserve"> Initial Status Conference WILL result in your case being dismissed </w:t>
      </w:r>
      <w:r w:rsidRPr="00EF59B3">
        <w:rPr>
          <w:rFonts w:ascii="Arial" w:hAnsi="Arial" w:cs="Arial"/>
          <w:b/>
          <w:i/>
          <w:szCs w:val="24"/>
        </w:rPr>
        <w:t>without prejudice</w:t>
      </w:r>
      <w:r>
        <w:rPr>
          <w:rFonts w:ascii="Arial" w:hAnsi="Arial" w:cs="Arial"/>
          <w:b/>
          <w:szCs w:val="24"/>
        </w:rPr>
        <w:t xml:space="preserve"> by entry of a </w:t>
      </w:r>
      <w:r w:rsidR="001345A1">
        <w:rPr>
          <w:rFonts w:ascii="Arial" w:hAnsi="Arial" w:cs="Arial"/>
          <w:b/>
          <w:szCs w:val="24"/>
        </w:rPr>
        <w:t xml:space="preserve">signed </w:t>
      </w:r>
      <w:r>
        <w:rPr>
          <w:rFonts w:ascii="Arial" w:hAnsi="Arial" w:cs="Arial"/>
          <w:b/>
          <w:szCs w:val="24"/>
        </w:rPr>
        <w:t xml:space="preserve">minute order </w:t>
      </w:r>
      <w:r w:rsidR="00EF59B3">
        <w:rPr>
          <w:rFonts w:ascii="Arial" w:hAnsi="Arial" w:cs="Arial"/>
          <w:b/>
          <w:szCs w:val="24"/>
        </w:rPr>
        <w:t>or separate written order</w:t>
      </w:r>
      <w:r>
        <w:rPr>
          <w:rFonts w:ascii="Arial" w:hAnsi="Arial" w:cs="Arial"/>
          <w:b/>
          <w:szCs w:val="24"/>
        </w:rPr>
        <w:t>.</w:t>
      </w:r>
    </w:p>
    <w:p w:rsidR="00A709C2" w:rsidRPr="00A709C2" w:rsidRDefault="00A709C2" w:rsidP="00A709C2">
      <w:pPr>
        <w:rPr>
          <w:rFonts w:ascii="Arial" w:hAnsi="Arial" w:cs="Arial"/>
          <w:b/>
          <w:szCs w:val="24"/>
        </w:rPr>
      </w:pPr>
    </w:p>
    <w:p w:rsidR="006041FB" w:rsidRDefault="006041FB" w:rsidP="001E1B65">
      <w:pPr>
        <w:rPr>
          <w:rFonts w:ascii="Wingdings" w:hAnsi="Wingdings"/>
          <w:szCs w:val="24"/>
        </w:rPr>
      </w:pPr>
      <w:r w:rsidRPr="001E1B65">
        <w:rPr>
          <w:rFonts w:ascii="Wingdings" w:hAnsi="Wingdings"/>
          <w:szCs w:val="24"/>
        </w:rPr>
        <w:t></w:t>
      </w:r>
    </w:p>
    <w:p w:rsidR="006041FB" w:rsidRPr="001E1B65" w:rsidRDefault="006041FB" w:rsidP="006041FB">
      <w:pPr>
        <w:ind w:left="2160" w:hanging="2160"/>
        <w:jc w:val="both"/>
        <w:rPr>
          <w:rFonts w:ascii="Arial" w:hAnsi="Arial" w:cs="Arial"/>
          <w:szCs w:val="24"/>
        </w:rPr>
      </w:pPr>
      <w:r w:rsidRPr="001E1B65">
        <w:rPr>
          <w:rFonts w:ascii="Arial" w:hAnsi="Arial" w:cs="Arial"/>
          <w:szCs w:val="24"/>
        </w:rPr>
        <w:t xml:space="preserve">Dated: </w:t>
      </w:r>
      <w:r w:rsidRPr="001E1B65">
        <w:rPr>
          <w:rFonts w:ascii="Arial" w:hAnsi="Arial" w:cs="Arial"/>
          <w:szCs w:val="24"/>
          <w:u w:val="single"/>
        </w:rPr>
        <w:t xml:space="preserve">     </w:t>
      </w:r>
      <w:r w:rsidR="009C0DF0" w:rsidRPr="001E1B65">
        <w:rPr>
          <w:rFonts w:ascii="Arial" w:hAnsi="Arial" w:cs="Arial"/>
          <w:szCs w:val="24"/>
          <w:u w:val="single"/>
        </w:rPr>
        <w:tab/>
      </w:r>
      <w:r w:rsidR="009C0DF0" w:rsidRPr="001E1B65">
        <w:rPr>
          <w:rFonts w:ascii="Arial" w:hAnsi="Arial" w:cs="Arial"/>
          <w:szCs w:val="24"/>
          <w:u w:val="single"/>
        </w:rPr>
        <w:tab/>
      </w:r>
      <w:r w:rsidRPr="001E1B65">
        <w:rPr>
          <w:rFonts w:ascii="Arial" w:hAnsi="Arial" w:cs="Arial"/>
          <w:szCs w:val="24"/>
          <w:u w:val="single"/>
        </w:rPr>
        <w:t xml:space="preserve">       </w:t>
      </w:r>
      <w:r w:rsidRPr="001E1B65">
        <w:rPr>
          <w:rFonts w:ascii="Arial" w:hAnsi="Arial" w:cs="Arial"/>
          <w:szCs w:val="24"/>
        </w:rPr>
        <w:t xml:space="preserve"> </w:t>
      </w:r>
      <w:r w:rsidR="001E1B65">
        <w:rPr>
          <w:rFonts w:ascii="Arial" w:hAnsi="Arial" w:cs="Arial"/>
          <w:szCs w:val="24"/>
        </w:rPr>
        <w:t xml:space="preserve">                               </w:t>
      </w:r>
      <w:r w:rsidRPr="001E1B65">
        <w:rPr>
          <w:rFonts w:ascii="Arial" w:hAnsi="Arial" w:cs="Arial"/>
          <w:szCs w:val="24"/>
        </w:rPr>
        <w:t xml:space="preserve"> BY THE COURT:</w:t>
      </w:r>
    </w:p>
    <w:p w:rsidR="006041FB" w:rsidRPr="001E1B65" w:rsidRDefault="006041FB" w:rsidP="006041FB">
      <w:pPr>
        <w:ind w:left="2160" w:hanging="2160"/>
        <w:jc w:val="both"/>
        <w:rPr>
          <w:rFonts w:ascii="Arial" w:hAnsi="Arial" w:cs="Arial"/>
          <w:szCs w:val="24"/>
        </w:rPr>
      </w:pPr>
    </w:p>
    <w:p w:rsidR="006041FB" w:rsidRDefault="006041FB" w:rsidP="006041FB">
      <w:pPr>
        <w:ind w:left="2160" w:hanging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</w:p>
    <w:p w:rsidR="006041FB" w:rsidRDefault="006041FB" w:rsidP="006041FB">
      <w:pPr>
        <w:ind w:left="2160" w:hanging="2160"/>
        <w:jc w:val="both"/>
        <w:rPr>
          <w:rFonts w:ascii="Arial" w:hAnsi="Arial" w:cs="Arial"/>
          <w:sz w:val="20"/>
        </w:rPr>
      </w:pPr>
    </w:p>
    <w:p w:rsidR="006041FB" w:rsidRDefault="006041FB" w:rsidP="006041FB">
      <w:pPr>
        <w:ind w:left="2160" w:hanging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_____________________________________</w:t>
      </w:r>
    </w:p>
    <w:p w:rsidR="006041FB" w:rsidRDefault="006041FB" w:rsidP="006041FB">
      <w:pPr>
        <w:ind w:left="2160" w:hanging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Judge/Magistrate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F25B0" w:rsidRPr="009E5D0F" w:rsidRDefault="000F25B0" w:rsidP="000F25B0">
      <w:pPr>
        <w:ind w:left="2160" w:hanging="21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0F25B0" w:rsidRPr="009E5D0F" w:rsidSect="00C72728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C3" w:rsidRDefault="00B665C3">
      <w:r>
        <w:separator/>
      </w:r>
    </w:p>
  </w:endnote>
  <w:endnote w:type="continuationSeparator" w:id="0">
    <w:p w:rsidR="00B665C3" w:rsidRDefault="00B6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56" w:rsidRDefault="00A76356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1314     R7/00     MOTION FOR _______________________________</w:t>
    </w:r>
    <w:r>
      <w:rPr>
        <w:rFonts w:ascii="Arial" w:hAnsi="Arial"/>
        <w:sz w:val="16"/>
      </w:rPr>
      <w:tab/>
      <w:t>PAGE 1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356" w:rsidRDefault="00A76356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FCF </w:t>
    </w:r>
    <w:r w:rsidR="00A46D61">
      <w:rPr>
        <w:rFonts w:ascii="Arial" w:hAnsi="Arial"/>
        <w:sz w:val="16"/>
      </w:rPr>
      <w:t>1340</w:t>
    </w:r>
    <w:r>
      <w:rPr>
        <w:rFonts w:ascii="Arial" w:hAnsi="Arial"/>
        <w:sz w:val="16"/>
      </w:rPr>
      <w:t xml:space="preserve">   </w:t>
    </w:r>
    <w:r w:rsidR="00BF2435">
      <w:rPr>
        <w:rFonts w:ascii="Arial" w:hAnsi="Arial"/>
        <w:sz w:val="16"/>
      </w:rPr>
      <w:t>R10/</w:t>
    </w:r>
    <w:proofErr w:type="gramStart"/>
    <w:r w:rsidR="00BF2435">
      <w:rPr>
        <w:rFonts w:ascii="Arial" w:hAnsi="Arial"/>
        <w:sz w:val="16"/>
      </w:rPr>
      <w:t>14</w:t>
    </w:r>
    <w:r>
      <w:rPr>
        <w:rFonts w:ascii="Arial" w:hAnsi="Arial"/>
        <w:sz w:val="16"/>
      </w:rPr>
      <w:t xml:space="preserve">  RESPONSE</w:t>
    </w:r>
    <w:proofErr w:type="gramEnd"/>
    <w:r>
      <w:rPr>
        <w:rFonts w:ascii="Arial" w:hAnsi="Arial"/>
        <w:sz w:val="16"/>
      </w:rPr>
      <w:t xml:space="preserve"> TO SHOW CAUSE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          PAGE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C3" w:rsidRDefault="00B665C3">
      <w:r>
        <w:separator/>
      </w:r>
    </w:p>
  </w:footnote>
  <w:footnote w:type="continuationSeparator" w:id="0">
    <w:p w:rsidR="00B665C3" w:rsidRDefault="00B66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311B"/>
    <w:multiLevelType w:val="hybridMultilevel"/>
    <w:tmpl w:val="265CE99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1D1309CC"/>
    <w:multiLevelType w:val="hybridMultilevel"/>
    <w:tmpl w:val="D8B2D07A"/>
    <w:lvl w:ilvl="0" w:tplc="8C44A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FB0"/>
    <w:multiLevelType w:val="hybridMultilevel"/>
    <w:tmpl w:val="81AC451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66175C33"/>
    <w:multiLevelType w:val="hybridMultilevel"/>
    <w:tmpl w:val="A6267692"/>
    <w:lvl w:ilvl="0" w:tplc="8A88F182">
      <w:start w:val="16"/>
      <w:numFmt w:val="bullet"/>
      <w:lvlText w:val=""/>
      <w:lvlJc w:val="left"/>
      <w:pPr>
        <w:tabs>
          <w:tab w:val="num" w:pos="3600"/>
        </w:tabs>
        <w:ind w:left="3600" w:hanging="72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67"/>
    <w:rsid w:val="00002B7C"/>
    <w:rsid w:val="00005E95"/>
    <w:rsid w:val="00015F74"/>
    <w:rsid w:val="00035179"/>
    <w:rsid w:val="0005014E"/>
    <w:rsid w:val="000942F7"/>
    <w:rsid w:val="000D42EA"/>
    <w:rsid w:val="000F25B0"/>
    <w:rsid w:val="000F55D0"/>
    <w:rsid w:val="00115D4B"/>
    <w:rsid w:val="001345A1"/>
    <w:rsid w:val="00141817"/>
    <w:rsid w:val="001856B7"/>
    <w:rsid w:val="00195A56"/>
    <w:rsid w:val="001D4992"/>
    <w:rsid w:val="001E1B65"/>
    <w:rsid w:val="001F1F9E"/>
    <w:rsid w:val="00207C5D"/>
    <w:rsid w:val="00222938"/>
    <w:rsid w:val="002230DD"/>
    <w:rsid w:val="0023248F"/>
    <w:rsid w:val="002D50C6"/>
    <w:rsid w:val="002F2246"/>
    <w:rsid w:val="00300939"/>
    <w:rsid w:val="00315F24"/>
    <w:rsid w:val="00362F02"/>
    <w:rsid w:val="003746B9"/>
    <w:rsid w:val="00377B55"/>
    <w:rsid w:val="00393E8B"/>
    <w:rsid w:val="00417900"/>
    <w:rsid w:val="00440CC1"/>
    <w:rsid w:val="00442194"/>
    <w:rsid w:val="004739F5"/>
    <w:rsid w:val="0048792B"/>
    <w:rsid w:val="004A1E78"/>
    <w:rsid w:val="004C132F"/>
    <w:rsid w:val="004F62A8"/>
    <w:rsid w:val="004F6F4F"/>
    <w:rsid w:val="00504773"/>
    <w:rsid w:val="0054283C"/>
    <w:rsid w:val="00582D91"/>
    <w:rsid w:val="006041FB"/>
    <w:rsid w:val="006630A3"/>
    <w:rsid w:val="00667921"/>
    <w:rsid w:val="006A1C6A"/>
    <w:rsid w:val="006A531D"/>
    <w:rsid w:val="007335F5"/>
    <w:rsid w:val="00816CFA"/>
    <w:rsid w:val="00840025"/>
    <w:rsid w:val="0086303B"/>
    <w:rsid w:val="00885361"/>
    <w:rsid w:val="00885388"/>
    <w:rsid w:val="008A5500"/>
    <w:rsid w:val="009C0DF0"/>
    <w:rsid w:val="009E5D0F"/>
    <w:rsid w:val="00A05AF3"/>
    <w:rsid w:val="00A06655"/>
    <w:rsid w:val="00A46D61"/>
    <w:rsid w:val="00A55967"/>
    <w:rsid w:val="00A709C2"/>
    <w:rsid w:val="00A76356"/>
    <w:rsid w:val="00A77359"/>
    <w:rsid w:val="00AB27A3"/>
    <w:rsid w:val="00AF7101"/>
    <w:rsid w:val="00B220B9"/>
    <w:rsid w:val="00B665C3"/>
    <w:rsid w:val="00BF2435"/>
    <w:rsid w:val="00C72728"/>
    <w:rsid w:val="00C8195D"/>
    <w:rsid w:val="00D11AFD"/>
    <w:rsid w:val="00DB34FF"/>
    <w:rsid w:val="00E24971"/>
    <w:rsid w:val="00E83FC0"/>
    <w:rsid w:val="00E94C80"/>
    <w:rsid w:val="00EF59B3"/>
    <w:rsid w:val="00F13C79"/>
    <w:rsid w:val="00F2403F"/>
    <w:rsid w:val="00FA4018"/>
    <w:rsid w:val="00FE4BCD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F1F9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0F25B0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72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F1F9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0F25B0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72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state.co.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urts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creator>Cyndi Hauber</dc:creator>
  <cp:lastModifiedBy>Colorado Judicial User</cp:lastModifiedBy>
  <cp:revision>2</cp:revision>
  <cp:lastPrinted>2014-10-17T20:56:00Z</cp:lastPrinted>
  <dcterms:created xsi:type="dcterms:W3CDTF">2015-03-18T22:29:00Z</dcterms:created>
  <dcterms:modified xsi:type="dcterms:W3CDTF">2015-03-18T22:29:00Z</dcterms:modified>
</cp:coreProperties>
</file>