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9A812" w14:textId="77777777" w:rsidR="000A2CC8" w:rsidRDefault="000A2CC8" w:rsidP="000A2CC8">
      <w:pPr>
        <w:contextualSpacing/>
        <w:jc w:val="center"/>
        <w:rPr>
          <w:b/>
          <w:i/>
          <w:szCs w:val="24"/>
        </w:rPr>
      </w:pPr>
      <w:r>
        <w:rPr>
          <w:b/>
          <w:i/>
          <w:szCs w:val="24"/>
        </w:rPr>
        <w:t>How do I get a guardian appointed for a minor (person under 18)?</w:t>
      </w:r>
    </w:p>
    <w:p w14:paraId="5D818577" w14:textId="77777777" w:rsidR="000A2CC8" w:rsidRDefault="000A2CC8" w:rsidP="000A2CC8">
      <w:pPr>
        <w:contextualSpacing/>
        <w:jc w:val="center"/>
        <w:rPr>
          <w:i/>
          <w:sz w:val="20"/>
          <w:szCs w:val="20"/>
        </w:rPr>
      </w:pPr>
      <w:r>
        <w:rPr>
          <w:b/>
          <w:i/>
          <w:noProof/>
          <w:szCs w:val="24"/>
        </w:rPr>
        <mc:AlternateContent>
          <mc:Choice Requires="wps">
            <w:drawing>
              <wp:anchor distT="0" distB="0" distL="114300" distR="114300" simplePos="0" relativeHeight="251660288" behindDoc="0" locked="0" layoutInCell="1" allowOverlap="1" wp14:anchorId="2565EBE2" wp14:editId="521707E1">
                <wp:simplePos x="0" y="0"/>
                <wp:positionH relativeFrom="column">
                  <wp:posOffset>-310515</wp:posOffset>
                </wp:positionH>
                <wp:positionV relativeFrom="paragraph">
                  <wp:posOffset>156845</wp:posOffset>
                </wp:positionV>
                <wp:extent cx="8936355" cy="2061210"/>
                <wp:effectExtent l="0" t="0" r="17145" b="15240"/>
                <wp:wrapNone/>
                <wp:docPr id="150" name="Text Box 150"/>
                <wp:cNvGraphicFramePr/>
                <a:graphic xmlns:a="http://schemas.openxmlformats.org/drawingml/2006/main">
                  <a:graphicData uri="http://schemas.microsoft.com/office/word/2010/wordprocessingShape">
                    <wps:wsp>
                      <wps:cNvSpPr txBox="1"/>
                      <wps:spPr>
                        <a:xfrm>
                          <a:off x="0" y="0"/>
                          <a:ext cx="8936355" cy="2061210"/>
                        </a:xfrm>
                        <a:prstGeom prst="rect">
                          <a:avLst/>
                        </a:prstGeom>
                        <a:solidFill>
                          <a:sysClr val="window" lastClr="FFFFFF"/>
                        </a:solidFill>
                        <a:ln w="6350">
                          <a:solidFill>
                            <a:prstClr val="black"/>
                          </a:solidFill>
                        </a:ln>
                        <a:effectLst/>
                      </wps:spPr>
                      <wps:txbx>
                        <w:txbxContent>
                          <w:p w14:paraId="6BCBA2C7" w14:textId="77777777" w:rsidR="000A2CC8" w:rsidRDefault="000A2CC8" w:rsidP="000A2CC8">
                            <w:pPr>
                              <w:spacing w:after="0" w:line="240" w:lineRule="auto"/>
                              <w:contextualSpacing/>
                              <w:rPr>
                                <w:rFonts w:asciiTheme="minorHAnsi" w:hAnsiTheme="minorHAnsi"/>
                                <w:sz w:val="22"/>
                                <w:szCs w:val="22"/>
                              </w:rPr>
                            </w:pPr>
                            <w:r>
                              <w:rPr>
                                <w:rFonts w:asciiTheme="minorHAnsi" w:hAnsiTheme="minorHAnsi"/>
                                <w:b/>
                                <w:sz w:val="22"/>
                                <w:szCs w:val="22"/>
                              </w:rPr>
                              <w:t xml:space="preserve">Is a Guardianship right for you?  </w:t>
                            </w:r>
                            <w:r>
                              <w:rPr>
                                <w:rFonts w:asciiTheme="minorHAnsi" w:hAnsiTheme="minorHAnsi"/>
                                <w:sz w:val="22"/>
                                <w:szCs w:val="22"/>
                              </w:rPr>
                              <w:t>Determining the rights and responsibilities regarding caring for minors can be done in more than one way and through more than one type of court case, depending on the circumstances.  A guardianship may or may not be the most appropriate for your situation.  A court will appoint a Guardian for a minor when it is in the best interests of the minor AND one of the following 4 factors is met:</w:t>
                            </w:r>
                          </w:p>
                          <w:p w14:paraId="7E309770" w14:textId="77777777" w:rsidR="000A2CC8" w:rsidRPr="001763B7" w:rsidRDefault="000A2CC8" w:rsidP="000A2CC8">
                            <w:pPr>
                              <w:pStyle w:val="ListParagraph"/>
                              <w:numPr>
                                <w:ilvl w:val="0"/>
                                <w:numId w:val="1"/>
                              </w:numPr>
                              <w:spacing w:after="0" w:line="240" w:lineRule="auto"/>
                              <w:ind w:left="360"/>
                              <w:rPr>
                                <w:rFonts w:asciiTheme="minorHAnsi" w:hAnsiTheme="minorHAnsi"/>
                                <w:sz w:val="22"/>
                                <w:szCs w:val="22"/>
                              </w:rPr>
                            </w:pPr>
                            <w:r w:rsidRPr="001763B7">
                              <w:rPr>
                                <w:rFonts w:asciiTheme="minorHAnsi" w:hAnsiTheme="minorHAnsi"/>
                                <w:sz w:val="22"/>
                                <w:szCs w:val="22"/>
                              </w:rPr>
                              <w:t xml:space="preserve">The </w:t>
                            </w:r>
                            <w:proofErr w:type="spellStart"/>
                            <w:r w:rsidRPr="001763B7">
                              <w:rPr>
                                <w:rFonts w:asciiTheme="minorHAnsi" w:hAnsiTheme="minorHAnsi"/>
                                <w:sz w:val="22"/>
                                <w:szCs w:val="22"/>
                              </w:rPr>
                              <w:t>parents</w:t>
                            </w:r>
                            <w:proofErr w:type="spellEnd"/>
                            <w:r w:rsidRPr="001763B7">
                              <w:rPr>
                                <w:rFonts w:asciiTheme="minorHAnsi" w:hAnsiTheme="minorHAnsi"/>
                                <w:sz w:val="22"/>
                                <w:szCs w:val="22"/>
                              </w:rPr>
                              <w:t xml:space="preserve"> consent to the appointment;</w:t>
                            </w:r>
                          </w:p>
                          <w:p w14:paraId="292E9A4D" w14:textId="77777777" w:rsidR="000A2CC8" w:rsidRDefault="000A2CC8" w:rsidP="000A2CC8">
                            <w:pPr>
                              <w:pStyle w:val="ListParagraph"/>
                              <w:numPr>
                                <w:ilvl w:val="0"/>
                                <w:numId w:val="1"/>
                              </w:numPr>
                              <w:spacing w:after="0" w:line="240" w:lineRule="auto"/>
                              <w:ind w:left="360"/>
                              <w:rPr>
                                <w:rFonts w:asciiTheme="minorHAnsi" w:hAnsiTheme="minorHAnsi"/>
                                <w:sz w:val="22"/>
                                <w:szCs w:val="22"/>
                              </w:rPr>
                            </w:pPr>
                            <w:r>
                              <w:rPr>
                                <w:rFonts w:asciiTheme="minorHAnsi" w:hAnsiTheme="minorHAnsi"/>
                                <w:sz w:val="22"/>
                                <w:szCs w:val="22"/>
                              </w:rPr>
                              <w:t>The parents’ parental rights have been terminated by a court order;</w:t>
                            </w:r>
                          </w:p>
                          <w:p w14:paraId="7BE24420" w14:textId="77777777" w:rsidR="000A2CC8" w:rsidRDefault="000A2CC8" w:rsidP="000A2CC8">
                            <w:pPr>
                              <w:pStyle w:val="ListParagraph"/>
                              <w:numPr>
                                <w:ilvl w:val="0"/>
                                <w:numId w:val="1"/>
                              </w:numPr>
                              <w:spacing w:after="0" w:line="240" w:lineRule="auto"/>
                              <w:ind w:left="360"/>
                              <w:rPr>
                                <w:rFonts w:asciiTheme="minorHAnsi" w:hAnsiTheme="minorHAnsi"/>
                                <w:sz w:val="22"/>
                                <w:szCs w:val="22"/>
                              </w:rPr>
                            </w:pPr>
                            <w:r>
                              <w:rPr>
                                <w:rFonts w:asciiTheme="minorHAnsi" w:hAnsiTheme="minorHAnsi"/>
                                <w:sz w:val="22"/>
                                <w:szCs w:val="22"/>
                              </w:rPr>
                              <w:t>The parents are unwilling or unable to exercise their parental rights (e.g. the parents are deceased or have abandoned the child); OR</w:t>
                            </w:r>
                          </w:p>
                          <w:p w14:paraId="325C7CC2" w14:textId="77777777" w:rsidR="000A2CC8" w:rsidRDefault="000A2CC8" w:rsidP="000A2CC8">
                            <w:pPr>
                              <w:pStyle w:val="ListParagraph"/>
                              <w:numPr>
                                <w:ilvl w:val="0"/>
                                <w:numId w:val="1"/>
                              </w:numPr>
                              <w:spacing w:after="0" w:line="240" w:lineRule="auto"/>
                              <w:ind w:left="360"/>
                              <w:rPr>
                                <w:rFonts w:asciiTheme="minorHAnsi" w:hAnsiTheme="minorHAnsi"/>
                                <w:sz w:val="22"/>
                                <w:szCs w:val="22"/>
                              </w:rPr>
                            </w:pPr>
                            <w:r>
                              <w:rPr>
                                <w:rFonts w:asciiTheme="minorHAnsi" w:hAnsiTheme="minorHAnsi"/>
                                <w:sz w:val="22"/>
                                <w:szCs w:val="22"/>
                              </w:rPr>
                              <w:t>Guardianship of the minor has been previously granted to someone else, and that person has died or become incapacitated and did not appoint a successor guardian.</w:t>
                            </w:r>
                          </w:p>
                          <w:p w14:paraId="212ADF24" w14:textId="77777777" w:rsidR="000A2CC8" w:rsidRPr="001763B7" w:rsidRDefault="000A2CC8" w:rsidP="000A2CC8">
                            <w:pPr>
                              <w:rPr>
                                <w:rFonts w:asciiTheme="minorHAnsi" w:hAnsiTheme="minorHAnsi"/>
                                <w:sz w:val="22"/>
                                <w:szCs w:val="22"/>
                              </w:rPr>
                            </w:pPr>
                            <w:r>
                              <w:rPr>
                                <w:rFonts w:asciiTheme="minorHAnsi" w:hAnsiTheme="minorHAnsi"/>
                                <w:sz w:val="22"/>
                                <w:szCs w:val="22"/>
                              </w:rPr>
                              <w:t xml:space="preserve">If your circumstances do not fit any of the above requirements or you are not sure if they do, you may want to consider one of the alternatives to court-appointed guardianship described below.  If the minor has significant income or assets that need to be managed, you may need to file for Conservatorship.  </w:t>
                            </w:r>
                          </w:p>
                          <w:p w14:paraId="04BF388E" w14:textId="77777777" w:rsidR="000A2CC8" w:rsidRDefault="000A2CC8" w:rsidP="000A2CC8">
                            <w:pPr>
                              <w:contextualSpacing/>
                              <w:rPr>
                                <w:rFonts w:asciiTheme="minorHAnsi" w:hAnsiTheme="minorHAnsi"/>
                                <w:sz w:val="22"/>
                                <w:szCs w:val="22"/>
                              </w:rPr>
                            </w:pPr>
                          </w:p>
                          <w:p w14:paraId="36E95636" w14:textId="77777777" w:rsidR="000A2CC8" w:rsidRDefault="000A2CC8" w:rsidP="000A2CC8">
                            <w:pPr>
                              <w:rPr>
                                <w:rFonts w:asciiTheme="minorHAnsi" w:hAnsiTheme="minorHAnsi"/>
                                <w:sz w:val="22"/>
                                <w:szCs w:val="22"/>
                              </w:rPr>
                            </w:pPr>
                          </w:p>
                          <w:p w14:paraId="309D190E" w14:textId="77777777" w:rsidR="000A2CC8" w:rsidRDefault="000A2CC8" w:rsidP="000A2CC8">
                            <w:pPr>
                              <w:rPr>
                                <w:rFonts w:asciiTheme="minorHAnsi" w:hAnsiTheme="minorHAnsi"/>
                                <w:sz w:val="22"/>
                                <w:szCs w:val="22"/>
                              </w:rPr>
                            </w:pPr>
                          </w:p>
                          <w:p w14:paraId="15D6F3D9" w14:textId="77777777" w:rsidR="000A2CC8" w:rsidRPr="00757482" w:rsidRDefault="000A2CC8" w:rsidP="000A2CC8">
                            <w:pPr>
                              <w:rPr>
                                <w:rFonts w:asciiTheme="minorHAnsi" w:hAnsi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65EBE2" id="_x0000_t202" coordsize="21600,21600" o:spt="202" path="m,l,21600r21600,l21600,xe">
                <v:stroke joinstyle="miter"/>
                <v:path gradientshapeok="t" o:connecttype="rect"/>
              </v:shapetype>
              <v:shape id="Text Box 150" o:spid="_x0000_s1026" type="#_x0000_t202" style="position:absolute;left:0;text-align:left;margin-left:-24.45pt;margin-top:12.35pt;width:703.65pt;height:16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" fillcolor="window" strokeweight=".5pt">
                <v:textbox>
                  <w:txbxContent>
                    <w:p w14:paraId="6BCBA2C7" w14:textId="77777777" w:rsidR="000A2CC8" w:rsidRDefault="000A2CC8" w:rsidP="000A2CC8">
                      <w:pPr>
                        <w:spacing w:after="0" w:line="240" w:lineRule="auto"/>
                        <w:contextualSpacing/>
                        <w:rPr>
                          <w:rFonts w:asciiTheme="minorHAnsi" w:hAnsiTheme="minorHAnsi"/>
                          <w:sz w:val="22"/>
                          <w:szCs w:val="22"/>
                        </w:rPr>
                      </w:pPr>
                      <w:r>
                        <w:rPr>
                          <w:rFonts w:asciiTheme="minorHAnsi" w:hAnsiTheme="minorHAnsi"/>
                          <w:b/>
                          <w:sz w:val="22"/>
                          <w:szCs w:val="22"/>
                        </w:rPr>
                        <w:t xml:space="preserve">Is a Guardianship right for you?  </w:t>
                      </w:r>
                      <w:r>
                        <w:rPr>
                          <w:rFonts w:asciiTheme="minorHAnsi" w:hAnsiTheme="minorHAnsi"/>
                          <w:sz w:val="22"/>
                          <w:szCs w:val="22"/>
                        </w:rPr>
                        <w:t>Determining the rights and responsibilities regarding caring for minors can be done in more than one way and through more than one type of court case, depending on the circumstances.  A guardianship may or may not be the most appropriate for your situation.  A court will appoint a Guardian for a minor when it is in the best interests of the minor AND one of the following 4 factors is met:</w:t>
                      </w:r>
                    </w:p>
                    <w:p w14:paraId="7E309770" w14:textId="77777777" w:rsidR="000A2CC8" w:rsidRPr="001763B7" w:rsidRDefault="000A2CC8" w:rsidP="000A2CC8">
                      <w:pPr>
                        <w:pStyle w:val="ListParagraph"/>
                        <w:numPr>
                          <w:ilvl w:val="0"/>
                          <w:numId w:val="1"/>
                        </w:numPr>
                        <w:spacing w:after="0" w:line="240" w:lineRule="auto"/>
                        <w:ind w:left="360"/>
                        <w:rPr>
                          <w:rFonts w:asciiTheme="minorHAnsi" w:hAnsiTheme="minorHAnsi"/>
                          <w:sz w:val="22"/>
                          <w:szCs w:val="22"/>
                        </w:rPr>
                      </w:pPr>
                      <w:r w:rsidRPr="001763B7">
                        <w:rPr>
                          <w:rFonts w:asciiTheme="minorHAnsi" w:hAnsiTheme="minorHAnsi"/>
                          <w:sz w:val="22"/>
                          <w:szCs w:val="22"/>
                        </w:rPr>
                        <w:t xml:space="preserve">The </w:t>
                      </w:r>
                      <w:proofErr w:type="spellStart"/>
                      <w:r w:rsidRPr="001763B7">
                        <w:rPr>
                          <w:rFonts w:asciiTheme="minorHAnsi" w:hAnsiTheme="minorHAnsi"/>
                          <w:sz w:val="22"/>
                          <w:szCs w:val="22"/>
                        </w:rPr>
                        <w:t>parents</w:t>
                      </w:r>
                      <w:proofErr w:type="spellEnd"/>
                      <w:r w:rsidRPr="001763B7">
                        <w:rPr>
                          <w:rFonts w:asciiTheme="minorHAnsi" w:hAnsiTheme="minorHAnsi"/>
                          <w:sz w:val="22"/>
                          <w:szCs w:val="22"/>
                        </w:rPr>
                        <w:t xml:space="preserve"> consent to the appointment;</w:t>
                      </w:r>
                    </w:p>
                    <w:p w14:paraId="292E9A4D" w14:textId="77777777" w:rsidR="000A2CC8" w:rsidRDefault="000A2CC8" w:rsidP="000A2CC8">
                      <w:pPr>
                        <w:pStyle w:val="ListParagraph"/>
                        <w:numPr>
                          <w:ilvl w:val="0"/>
                          <w:numId w:val="1"/>
                        </w:numPr>
                        <w:spacing w:after="0" w:line="240" w:lineRule="auto"/>
                        <w:ind w:left="360"/>
                        <w:rPr>
                          <w:rFonts w:asciiTheme="minorHAnsi" w:hAnsiTheme="minorHAnsi"/>
                          <w:sz w:val="22"/>
                          <w:szCs w:val="22"/>
                        </w:rPr>
                      </w:pPr>
                      <w:r>
                        <w:rPr>
                          <w:rFonts w:asciiTheme="minorHAnsi" w:hAnsiTheme="minorHAnsi"/>
                          <w:sz w:val="22"/>
                          <w:szCs w:val="22"/>
                        </w:rPr>
                        <w:t>The parents’ parental rights have been terminated by a court order;</w:t>
                      </w:r>
                    </w:p>
                    <w:p w14:paraId="7BE24420" w14:textId="77777777" w:rsidR="000A2CC8" w:rsidRDefault="000A2CC8" w:rsidP="000A2CC8">
                      <w:pPr>
                        <w:pStyle w:val="ListParagraph"/>
                        <w:numPr>
                          <w:ilvl w:val="0"/>
                          <w:numId w:val="1"/>
                        </w:numPr>
                        <w:spacing w:after="0" w:line="240" w:lineRule="auto"/>
                        <w:ind w:left="360"/>
                        <w:rPr>
                          <w:rFonts w:asciiTheme="minorHAnsi" w:hAnsiTheme="minorHAnsi"/>
                          <w:sz w:val="22"/>
                          <w:szCs w:val="22"/>
                        </w:rPr>
                      </w:pPr>
                      <w:r>
                        <w:rPr>
                          <w:rFonts w:asciiTheme="minorHAnsi" w:hAnsiTheme="minorHAnsi"/>
                          <w:sz w:val="22"/>
                          <w:szCs w:val="22"/>
                        </w:rPr>
                        <w:t>The parents are unwilling or unable to exercise their parental rights (e.g. the parents are deceased or have abandoned the child); OR</w:t>
                      </w:r>
                    </w:p>
                    <w:p w14:paraId="325C7CC2" w14:textId="77777777" w:rsidR="000A2CC8" w:rsidRDefault="000A2CC8" w:rsidP="000A2CC8">
                      <w:pPr>
                        <w:pStyle w:val="ListParagraph"/>
                        <w:numPr>
                          <w:ilvl w:val="0"/>
                          <w:numId w:val="1"/>
                        </w:numPr>
                        <w:spacing w:after="0" w:line="240" w:lineRule="auto"/>
                        <w:ind w:left="360"/>
                        <w:rPr>
                          <w:rFonts w:asciiTheme="minorHAnsi" w:hAnsiTheme="minorHAnsi"/>
                          <w:sz w:val="22"/>
                          <w:szCs w:val="22"/>
                        </w:rPr>
                      </w:pPr>
                      <w:r>
                        <w:rPr>
                          <w:rFonts w:asciiTheme="minorHAnsi" w:hAnsiTheme="minorHAnsi"/>
                          <w:sz w:val="22"/>
                          <w:szCs w:val="22"/>
                        </w:rPr>
                        <w:t>Guardianship of the minor has been previously granted to someone else, and that person has died or become incapacitated and did not appoint a successor guardian.</w:t>
                      </w:r>
                    </w:p>
                    <w:p w14:paraId="212ADF24" w14:textId="77777777" w:rsidR="000A2CC8" w:rsidRPr="001763B7" w:rsidRDefault="000A2CC8" w:rsidP="000A2CC8">
                      <w:pPr>
                        <w:rPr>
                          <w:rFonts w:asciiTheme="minorHAnsi" w:hAnsiTheme="minorHAnsi"/>
                          <w:sz w:val="22"/>
                          <w:szCs w:val="22"/>
                        </w:rPr>
                      </w:pPr>
                      <w:r>
                        <w:rPr>
                          <w:rFonts w:asciiTheme="minorHAnsi" w:hAnsiTheme="minorHAnsi"/>
                          <w:sz w:val="22"/>
                          <w:szCs w:val="22"/>
                        </w:rPr>
                        <w:t xml:space="preserve">If your circumstances do not fit any of the above requirements or you are not sure if they do, you may want to consider one of the alternatives to court-appointed guardianship described below.  If the minor has significant income or assets that need to be managed, you may need to file for Conservatorship.  </w:t>
                      </w:r>
                    </w:p>
                    <w:p w14:paraId="04BF388E" w14:textId="77777777" w:rsidR="000A2CC8" w:rsidRDefault="000A2CC8" w:rsidP="000A2CC8">
                      <w:pPr>
                        <w:contextualSpacing/>
                        <w:rPr>
                          <w:rFonts w:asciiTheme="minorHAnsi" w:hAnsiTheme="minorHAnsi"/>
                          <w:sz w:val="22"/>
                          <w:szCs w:val="22"/>
                        </w:rPr>
                      </w:pPr>
                    </w:p>
                    <w:p w14:paraId="36E95636" w14:textId="77777777" w:rsidR="000A2CC8" w:rsidRDefault="000A2CC8" w:rsidP="000A2CC8">
                      <w:pPr>
                        <w:rPr>
                          <w:rFonts w:asciiTheme="minorHAnsi" w:hAnsiTheme="minorHAnsi"/>
                          <w:sz w:val="22"/>
                          <w:szCs w:val="22"/>
                        </w:rPr>
                      </w:pPr>
                    </w:p>
                    <w:p w14:paraId="309D190E" w14:textId="77777777" w:rsidR="000A2CC8" w:rsidRDefault="000A2CC8" w:rsidP="000A2CC8">
                      <w:pPr>
                        <w:rPr>
                          <w:rFonts w:asciiTheme="minorHAnsi" w:hAnsiTheme="minorHAnsi"/>
                          <w:sz w:val="22"/>
                          <w:szCs w:val="22"/>
                        </w:rPr>
                      </w:pPr>
                    </w:p>
                    <w:p w14:paraId="15D6F3D9" w14:textId="77777777" w:rsidR="000A2CC8" w:rsidRPr="00757482" w:rsidRDefault="000A2CC8" w:rsidP="000A2CC8">
                      <w:pPr>
                        <w:rPr>
                          <w:rFonts w:asciiTheme="minorHAnsi" w:hAnsiTheme="minorHAnsi"/>
                          <w:sz w:val="22"/>
                          <w:szCs w:val="22"/>
                        </w:rPr>
                      </w:pPr>
                    </w:p>
                  </w:txbxContent>
                </v:textbox>
              </v:shape>
            </w:pict>
          </mc:Fallback>
        </mc:AlternateContent>
      </w:r>
      <w:r>
        <w:rPr>
          <w:i/>
          <w:sz w:val="20"/>
          <w:szCs w:val="20"/>
        </w:rPr>
        <w:t>See, generally, Colorado Revised Statutes, Sections 15-14-201 through 15-14-210</w:t>
      </w:r>
    </w:p>
    <w:p w14:paraId="4CEA18A5" w14:textId="77777777" w:rsidR="000A2CC8" w:rsidRPr="00C67006" w:rsidRDefault="000A2CC8" w:rsidP="000A2CC8">
      <w:pPr>
        <w:contextualSpacing/>
        <w:jc w:val="center"/>
        <w:rPr>
          <w:i/>
          <w:sz w:val="20"/>
          <w:szCs w:val="20"/>
        </w:rPr>
      </w:pPr>
    </w:p>
    <w:p w14:paraId="4BC059CB" w14:textId="77777777" w:rsidR="000A2CC8" w:rsidRDefault="000A2CC8" w:rsidP="000A2CC8">
      <w:pPr>
        <w:rPr>
          <w:b/>
          <w:i/>
          <w:sz w:val="20"/>
          <w:szCs w:val="20"/>
        </w:rPr>
      </w:pPr>
    </w:p>
    <w:p w14:paraId="2D419125" w14:textId="77777777" w:rsidR="000A2CC8" w:rsidRDefault="000A2CC8" w:rsidP="000A2CC8">
      <w:pPr>
        <w:rPr>
          <w:b/>
          <w:i/>
          <w:sz w:val="20"/>
          <w:szCs w:val="20"/>
        </w:rPr>
      </w:pPr>
    </w:p>
    <w:p w14:paraId="476A0E75" w14:textId="77777777" w:rsidR="000A2CC8" w:rsidRDefault="000A2CC8" w:rsidP="000A2CC8">
      <w:pPr>
        <w:rPr>
          <w:b/>
          <w:i/>
          <w:sz w:val="20"/>
          <w:szCs w:val="20"/>
        </w:rPr>
      </w:pPr>
    </w:p>
    <w:p w14:paraId="4AB98C6C" w14:textId="77777777" w:rsidR="000A2CC8" w:rsidRDefault="000A2CC8" w:rsidP="000A2CC8">
      <w:pPr>
        <w:rPr>
          <w:b/>
          <w:i/>
          <w:sz w:val="20"/>
          <w:szCs w:val="20"/>
        </w:rPr>
      </w:pPr>
    </w:p>
    <w:p w14:paraId="4B4CF6FB" w14:textId="77777777" w:rsidR="000A2CC8" w:rsidRDefault="000A2CC8" w:rsidP="000A2CC8">
      <w:pPr>
        <w:rPr>
          <w:b/>
          <w:i/>
          <w:sz w:val="20"/>
          <w:szCs w:val="20"/>
        </w:rPr>
      </w:pPr>
    </w:p>
    <w:p w14:paraId="62ABDCAA" w14:textId="77777777" w:rsidR="000A2CC8" w:rsidRDefault="000A2CC8" w:rsidP="000A2CC8">
      <w:pPr>
        <w:rPr>
          <w:b/>
          <w:i/>
          <w:sz w:val="20"/>
          <w:szCs w:val="20"/>
        </w:rPr>
      </w:pPr>
    </w:p>
    <w:p w14:paraId="763D4BA8" w14:textId="77777777" w:rsidR="000A2CC8" w:rsidRDefault="000A2CC8" w:rsidP="000A2CC8">
      <w:pPr>
        <w:rPr>
          <w:b/>
          <w:i/>
          <w:sz w:val="20"/>
          <w:szCs w:val="20"/>
        </w:rPr>
      </w:pPr>
      <w:r>
        <w:rPr>
          <w:b/>
          <w:i/>
          <w:noProof/>
          <w:szCs w:val="24"/>
        </w:rPr>
        <mc:AlternateContent>
          <mc:Choice Requires="wps">
            <w:drawing>
              <wp:anchor distT="0" distB="0" distL="114300" distR="114300" simplePos="0" relativeHeight="251674624" behindDoc="0" locked="0" layoutInCell="1" allowOverlap="1" wp14:anchorId="58962737" wp14:editId="136B5914">
                <wp:simplePos x="0" y="0"/>
                <wp:positionH relativeFrom="column">
                  <wp:posOffset>7082155</wp:posOffset>
                </wp:positionH>
                <wp:positionV relativeFrom="paragraph">
                  <wp:posOffset>116840</wp:posOffset>
                </wp:positionV>
                <wp:extent cx="1541780" cy="3336290"/>
                <wp:effectExtent l="0" t="0" r="20320" b="16510"/>
                <wp:wrapNone/>
                <wp:docPr id="175" name="Down Arrow Callout 175"/>
                <wp:cNvGraphicFramePr/>
                <a:graphic xmlns:a="http://schemas.openxmlformats.org/drawingml/2006/main">
                  <a:graphicData uri="http://schemas.microsoft.com/office/word/2010/wordprocessingShape">
                    <wps:wsp>
                      <wps:cNvSpPr/>
                      <wps:spPr>
                        <a:xfrm>
                          <a:off x="0" y="0"/>
                          <a:ext cx="1541780" cy="3336290"/>
                        </a:xfrm>
                        <a:prstGeom prst="downArrowCallout">
                          <a:avLst>
                            <a:gd name="adj1" fmla="val 25000"/>
                            <a:gd name="adj2" fmla="val 38337"/>
                            <a:gd name="adj3" fmla="val 25000"/>
                            <a:gd name="adj4" fmla="val 64977"/>
                          </a:avLst>
                        </a:prstGeom>
                        <a:solidFill>
                          <a:srgbClr val="4F81BD"/>
                        </a:solidFill>
                        <a:ln w="25400" cap="flat" cmpd="sng" algn="ctr">
                          <a:solidFill>
                            <a:srgbClr val="4F81BD">
                              <a:shade val="50000"/>
                            </a:srgbClr>
                          </a:solidFill>
                          <a:prstDash val="solid"/>
                        </a:ln>
                        <a:effectLst/>
                      </wps:spPr>
                      <wps:txbx>
                        <w:txbxContent>
                          <w:p w14:paraId="559FE442" w14:textId="77777777" w:rsidR="000A2CC8" w:rsidRPr="00086D6C" w:rsidRDefault="000A2CC8" w:rsidP="000A2CC8">
                            <w:pPr>
                              <w:jc w:val="center"/>
                              <w:rPr>
                                <w:rFonts w:asciiTheme="minorHAnsi" w:hAnsiTheme="minorHAnsi"/>
                                <w:sz w:val="22"/>
                                <w:szCs w:val="22"/>
                              </w:rPr>
                            </w:pPr>
                            <w:r>
                              <w:rPr>
                                <w:rFonts w:asciiTheme="minorHAnsi" w:hAnsiTheme="minorHAnsi"/>
                                <w:sz w:val="22"/>
                                <w:szCs w:val="22"/>
                              </w:rPr>
                              <w:t>You know you need the Court to appoint a Guardian and you meet the requirements listed above.</w:t>
                            </w:r>
                          </w:p>
                          <w:p w14:paraId="720494F6" w14:textId="77777777" w:rsidR="000A2CC8" w:rsidRDefault="000A2CC8" w:rsidP="000A2C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962737"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175" o:spid="_x0000_s1027" type="#_x0000_t80" style="position:absolute;margin-left:557.65pt;margin-top:9.2pt;width:121.4pt;height:26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" adj="14035,2519,19105" fillcolor="#4f81bd" strokecolor="#385d8a" strokeweight="2pt">
                <v:textbox>
                  <w:txbxContent>
                    <w:p w14:paraId="559FE442" w14:textId="77777777" w:rsidR="000A2CC8" w:rsidRPr="00086D6C" w:rsidRDefault="000A2CC8" w:rsidP="000A2CC8">
                      <w:pPr>
                        <w:jc w:val="center"/>
                        <w:rPr>
                          <w:rFonts w:asciiTheme="minorHAnsi" w:hAnsiTheme="minorHAnsi"/>
                          <w:sz w:val="22"/>
                          <w:szCs w:val="22"/>
                        </w:rPr>
                      </w:pPr>
                      <w:r>
                        <w:rPr>
                          <w:rFonts w:asciiTheme="minorHAnsi" w:hAnsiTheme="minorHAnsi"/>
                          <w:sz w:val="22"/>
                          <w:szCs w:val="22"/>
                        </w:rPr>
                        <w:t>You know you need the Court to appoint a Guardian and you meet the requirements listed above.</w:t>
                      </w:r>
                    </w:p>
                    <w:p w14:paraId="720494F6" w14:textId="77777777" w:rsidR="000A2CC8" w:rsidRDefault="000A2CC8" w:rsidP="000A2CC8">
                      <w:pPr>
                        <w:jc w:val="center"/>
                      </w:pPr>
                    </w:p>
                  </w:txbxContent>
                </v:textbox>
              </v:shape>
            </w:pict>
          </mc:Fallback>
        </mc:AlternateContent>
      </w:r>
      <w:r>
        <w:rPr>
          <w:b/>
          <w:i/>
          <w:noProof/>
          <w:szCs w:val="24"/>
        </w:rPr>
        <mc:AlternateContent>
          <mc:Choice Requires="wps">
            <w:drawing>
              <wp:anchor distT="0" distB="0" distL="114300" distR="114300" simplePos="0" relativeHeight="251675648" behindDoc="0" locked="0" layoutInCell="1" allowOverlap="1" wp14:anchorId="1844FD8E" wp14:editId="29BFE749">
                <wp:simplePos x="0" y="0"/>
                <wp:positionH relativeFrom="column">
                  <wp:posOffset>-311150</wp:posOffset>
                </wp:positionH>
                <wp:positionV relativeFrom="paragraph">
                  <wp:posOffset>116840</wp:posOffset>
                </wp:positionV>
                <wp:extent cx="5995035" cy="465455"/>
                <wp:effectExtent l="0" t="0" r="24765" b="10795"/>
                <wp:wrapNone/>
                <wp:docPr id="176" name="Down Arrow Callout 176"/>
                <wp:cNvGraphicFramePr/>
                <a:graphic xmlns:a="http://schemas.openxmlformats.org/drawingml/2006/main">
                  <a:graphicData uri="http://schemas.microsoft.com/office/word/2010/wordprocessingShape">
                    <wps:wsp>
                      <wps:cNvSpPr/>
                      <wps:spPr>
                        <a:xfrm>
                          <a:off x="0" y="0"/>
                          <a:ext cx="5995035" cy="465455"/>
                        </a:xfrm>
                        <a:prstGeom prst="downArrowCallout">
                          <a:avLst>
                            <a:gd name="adj1" fmla="val 27106"/>
                            <a:gd name="adj2" fmla="val 36584"/>
                            <a:gd name="adj3" fmla="val 25000"/>
                            <a:gd name="adj4" fmla="val 64977"/>
                          </a:avLst>
                        </a:prstGeom>
                        <a:solidFill>
                          <a:srgbClr val="4F81BD"/>
                        </a:solidFill>
                        <a:ln w="25400" cap="flat" cmpd="sng" algn="ctr">
                          <a:solidFill>
                            <a:srgbClr val="4F81BD">
                              <a:shade val="50000"/>
                            </a:srgbClr>
                          </a:solidFill>
                          <a:prstDash val="solid"/>
                        </a:ln>
                        <a:effectLst/>
                      </wps:spPr>
                      <wps:txbx>
                        <w:txbxContent>
                          <w:p w14:paraId="328EB661" w14:textId="77777777" w:rsidR="000A2CC8" w:rsidRPr="00AE107E" w:rsidRDefault="000A2CC8" w:rsidP="000A2CC8">
                            <w:pPr>
                              <w:jc w:val="center"/>
                              <w:rPr>
                                <w:rFonts w:asciiTheme="minorHAnsi" w:hAnsiTheme="minorHAnsi"/>
                                <w:sz w:val="22"/>
                                <w:szCs w:val="22"/>
                              </w:rPr>
                            </w:pPr>
                            <w:r w:rsidRPr="00AE107E">
                              <w:rPr>
                                <w:rFonts w:asciiTheme="minorHAnsi" w:hAnsiTheme="minorHAnsi"/>
                                <w:sz w:val="22"/>
                                <w:szCs w:val="22"/>
                              </w:rPr>
                              <w:t xml:space="preserve">You do </w:t>
                            </w:r>
                            <w:r>
                              <w:rPr>
                                <w:rFonts w:asciiTheme="minorHAnsi" w:hAnsiTheme="minorHAnsi"/>
                                <w:sz w:val="22"/>
                                <w:szCs w:val="22"/>
                              </w:rPr>
                              <w:t xml:space="preserve">not need a Court-appointed </w:t>
                            </w:r>
                            <w:proofErr w:type="gramStart"/>
                            <w:r>
                              <w:rPr>
                                <w:rFonts w:asciiTheme="minorHAnsi" w:hAnsiTheme="minorHAnsi"/>
                                <w:sz w:val="22"/>
                                <w:szCs w:val="22"/>
                              </w:rPr>
                              <w:t>Guardian</w:t>
                            </w:r>
                            <w:proofErr w:type="gramEnd"/>
                            <w:r>
                              <w:rPr>
                                <w:rFonts w:asciiTheme="minorHAnsi" w:hAnsiTheme="minorHAnsi"/>
                                <w:sz w:val="22"/>
                                <w:szCs w:val="22"/>
                              </w:rPr>
                              <w:t xml:space="preserve"> and/or you do not meet the requirements listed above.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4FD8E" id="Down Arrow Callout 176" o:spid="_x0000_s1028" type="#_x0000_t80" style="position:absolute;margin-left:-24.5pt;margin-top:9.2pt;width:472.05pt;height:36.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" adj="14035,10186,16200,10573" fillcolor="#4f81bd" strokecolor="#385d8a" strokeweight="2pt">
                <v:textbox>
                  <w:txbxContent>
                    <w:p w14:paraId="328EB661" w14:textId="77777777" w:rsidR="000A2CC8" w:rsidRPr="00AE107E" w:rsidRDefault="000A2CC8" w:rsidP="000A2CC8">
                      <w:pPr>
                        <w:jc w:val="center"/>
                        <w:rPr>
                          <w:rFonts w:asciiTheme="minorHAnsi" w:hAnsiTheme="minorHAnsi"/>
                          <w:sz w:val="22"/>
                          <w:szCs w:val="22"/>
                        </w:rPr>
                      </w:pPr>
                      <w:r w:rsidRPr="00AE107E">
                        <w:rPr>
                          <w:rFonts w:asciiTheme="minorHAnsi" w:hAnsiTheme="minorHAnsi"/>
                          <w:sz w:val="22"/>
                          <w:szCs w:val="22"/>
                        </w:rPr>
                        <w:t xml:space="preserve">You do </w:t>
                      </w:r>
                      <w:r>
                        <w:rPr>
                          <w:rFonts w:asciiTheme="minorHAnsi" w:hAnsiTheme="minorHAnsi"/>
                          <w:sz w:val="22"/>
                          <w:szCs w:val="22"/>
                        </w:rPr>
                        <w:t xml:space="preserve">not need a Court-appointed </w:t>
                      </w:r>
                      <w:proofErr w:type="gramStart"/>
                      <w:r>
                        <w:rPr>
                          <w:rFonts w:asciiTheme="minorHAnsi" w:hAnsiTheme="minorHAnsi"/>
                          <w:sz w:val="22"/>
                          <w:szCs w:val="22"/>
                        </w:rPr>
                        <w:t>Guardian</w:t>
                      </w:r>
                      <w:proofErr w:type="gramEnd"/>
                      <w:r>
                        <w:rPr>
                          <w:rFonts w:asciiTheme="minorHAnsi" w:hAnsiTheme="minorHAnsi"/>
                          <w:sz w:val="22"/>
                          <w:szCs w:val="22"/>
                        </w:rPr>
                        <w:t xml:space="preserve"> and/or you do not meet the requirements listed above.</w:t>
                      </w:r>
                    </w:p>
                  </w:txbxContent>
                </v:textbox>
              </v:shape>
            </w:pict>
          </mc:Fallback>
        </mc:AlternateContent>
      </w:r>
    </w:p>
    <w:p w14:paraId="288C6D6F" w14:textId="77777777" w:rsidR="000A2CC8" w:rsidRDefault="000A2CC8" w:rsidP="000A2CC8">
      <w:pPr>
        <w:rPr>
          <w:b/>
          <w:i/>
          <w:sz w:val="20"/>
          <w:szCs w:val="20"/>
        </w:rPr>
      </w:pPr>
    </w:p>
    <w:p w14:paraId="2E4F097A" w14:textId="77777777" w:rsidR="000A2CC8" w:rsidRDefault="000A2CC8" w:rsidP="000A2CC8">
      <w:pPr>
        <w:rPr>
          <w:b/>
          <w:i/>
          <w:sz w:val="20"/>
          <w:szCs w:val="20"/>
        </w:rPr>
      </w:pPr>
      <w:r>
        <w:rPr>
          <w:b/>
          <w:i/>
          <w:noProof/>
          <w:szCs w:val="24"/>
        </w:rPr>
        <mc:AlternateContent>
          <mc:Choice Requires="wps">
            <w:drawing>
              <wp:anchor distT="0" distB="0" distL="114300" distR="114300" simplePos="0" relativeHeight="251659264" behindDoc="0" locked="0" layoutInCell="1" allowOverlap="1" wp14:anchorId="4218A5EC" wp14:editId="46A236BC">
                <wp:simplePos x="0" y="0"/>
                <wp:positionH relativeFrom="column">
                  <wp:posOffset>-586596</wp:posOffset>
                </wp:positionH>
                <wp:positionV relativeFrom="paragraph">
                  <wp:posOffset>260398</wp:posOffset>
                </wp:positionV>
                <wp:extent cx="2406650" cy="2510287"/>
                <wp:effectExtent l="0" t="0" r="12700" b="23495"/>
                <wp:wrapNone/>
                <wp:docPr id="149" name="Text Box 149"/>
                <wp:cNvGraphicFramePr/>
                <a:graphic xmlns:a="http://schemas.openxmlformats.org/drawingml/2006/main">
                  <a:graphicData uri="http://schemas.microsoft.com/office/word/2010/wordprocessingShape">
                    <wps:wsp>
                      <wps:cNvSpPr txBox="1"/>
                      <wps:spPr>
                        <a:xfrm>
                          <a:off x="0" y="0"/>
                          <a:ext cx="2406650" cy="2510287"/>
                        </a:xfrm>
                        <a:prstGeom prst="rect">
                          <a:avLst/>
                        </a:prstGeom>
                        <a:solidFill>
                          <a:sysClr val="window" lastClr="FFFFFF"/>
                        </a:solidFill>
                        <a:ln w="6350">
                          <a:solidFill>
                            <a:prstClr val="black"/>
                          </a:solidFill>
                        </a:ln>
                        <a:effectLst/>
                      </wps:spPr>
                      <wps:txbx>
                        <w:txbxContent>
                          <w:p w14:paraId="5DBDC6D3" w14:textId="77777777" w:rsidR="000A2CC8" w:rsidRDefault="000A2CC8" w:rsidP="000A2CC8">
                            <w:pPr>
                              <w:contextualSpacing/>
                              <w:rPr>
                                <w:rFonts w:asciiTheme="minorHAnsi" w:hAnsiTheme="minorHAnsi"/>
                                <w:b/>
                                <w:sz w:val="22"/>
                                <w:szCs w:val="22"/>
                              </w:rPr>
                            </w:pPr>
                            <w:r w:rsidRPr="009828B0">
                              <w:rPr>
                                <w:rFonts w:asciiTheme="minorHAnsi" w:hAnsiTheme="minorHAnsi"/>
                                <w:b/>
                                <w:sz w:val="22"/>
                                <w:szCs w:val="22"/>
                              </w:rPr>
                              <w:t>Alternative 1:</w:t>
                            </w:r>
                            <w:r>
                              <w:rPr>
                                <w:rFonts w:asciiTheme="minorHAnsi" w:hAnsiTheme="minorHAnsi"/>
                                <w:b/>
                                <w:sz w:val="22"/>
                                <w:szCs w:val="22"/>
                              </w:rPr>
                              <w:t xml:space="preserve"> Delegation of Power by Parent </w:t>
                            </w:r>
                          </w:p>
                          <w:p w14:paraId="54816990" w14:textId="77777777" w:rsidR="000A2CC8" w:rsidRPr="0010798A" w:rsidRDefault="000A2CC8" w:rsidP="000A2CC8">
                            <w:pPr>
                              <w:contextualSpacing/>
                              <w:rPr>
                                <w:rFonts w:asciiTheme="minorHAnsi" w:hAnsiTheme="minorHAnsi"/>
                                <w:b/>
                                <w:sz w:val="22"/>
                                <w:szCs w:val="22"/>
                              </w:rPr>
                            </w:pPr>
                            <w:r>
                              <w:rPr>
                                <w:rFonts w:asciiTheme="minorHAnsi" w:hAnsiTheme="minorHAnsi"/>
                                <w:sz w:val="22"/>
                                <w:szCs w:val="22"/>
                              </w:rPr>
                              <w:t>A parent can sign a form (</w:t>
                            </w:r>
                            <w:r>
                              <w:rPr>
                                <w:rFonts w:asciiTheme="minorHAnsi" w:hAnsiTheme="minorHAnsi"/>
                                <w:b/>
                                <w:sz w:val="22"/>
                                <w:szCs w:val="22"/>
                              </w:rPr>
                              <w:t>JDF 751</w:t>
                            </w:r>
                            <w:r>
                              <w:rPr>
                                <w:rFonts w:asciiTheme="minorHAnsi" w:hAnsiTheme="minorHAnsi"/>
                                <w:sz w:val="22"/>
                                <w:szCs w:val="22"/>
                              </w:rPr>
                              <w:t xml:space="preserve">) that gives authority regarding care, custody, education, etc., of the child to another person. Form must be notarized.  Valid for up to 12 months and can be renewed.  For more information, see instructions at </w:t>
                            </w:r>
                            <w:r>
                              <w:rPr>
                                <w:rFonts w:asciiTheme="minorHAnsi" w:hAnsiTheme="minorHAnsi"/>
                                <w:b/>
                                <w:sz w:val="22"/>
                                <w:szCs w:val="22"/>
                              </w:rPr>
                              <w:t>JDF 750.</w:t>
                            </w:r>
                            <w:r w:rsidRPr="00AC3D9E">
                              <w:rPr>
                                <w:rFonts w:asciiTheme="minorHAnsi" w:hAnsiTheme="minorHAnsi"/>
                                <w:sz w:val="22"/>
                                <w:szCs w:val="22"/>
                              </w:rPr>
                              <w:t xml:space="preserve"> </w:t>
                            </w:r>
                            <w:r>
                              <w:rPr>
                                <w:rFonts w:asciiTheme="minorHAnsi" w:hAnsiTheme="minorHAnsi"/>
                                <w:sz w:val="22"/>
                                <w:szCs w:val="22"/>
                              </w:rPr>
                              <w:t xml:space="preserve"> Not all third parties will accept this document as proof of authority to act and may require a court order.</w:t>
                            </w:r>
                            <w:r w:rsidRPr="007569B3">
                              <w:rPr>
                                <w:rFonts w:asciiTheme="minorHAnsi" w:hAnsiTheme="minorHAnsi"/>
                                <w:sz w:val="22"/>
                                <w:szCs w:val="22"/>
                              </w:rPr>
                              <w:sym w:font="Wingdings 2" w:char="F0C2"/>
                            </w:r>
                            <w:r w:rsidRPr="007569B3">
                              <w:rPr>
                                <w:rFonts w:asciiTheme="minorHAnsi" w:hAnsiTheme="minorHAnsi"/>
                                <w:sz w:val="22"/>
                                <w:szCs w:val="22"/>
                              </w:rPr>
                              <w:sym w:font="Wingdings 2" w:char="F0C2"/>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18A5EC" id="Text Box 149" o:spid="_x0000_s1029" type="#_x0000_t202" style="position:absolute;margin-left:-46.2pt;margin-top:20.5pt;width:189.5pt;height:19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" fillcolor="window" strokeweight=".5pt">
                <v:textbox>
                  <w:txbxContent>
                    <w:p w14:paraId="5DBDC6D3" w14:textId="77777777" w:rsidR="000A2CC8" w:rsidRDefault="000A2CC8" w:rsidP="000A2CC8">
                      <w:pPr>
                        <w:contextualSpacing/>
                        <w:rPr>
                          <w:rFonts w:asciiTheme="minorHAnsi" w:hAnsiTheme="minorHAnsi"/>
                          <w:b/>
                          <w:sz w:val="22"/>
                          <w:szCs w:val="22"/>
                        </w:rPr>
                      </w:pPr>
                      <w:r w:rsidRPr="009828B0">
                        <w:rPr>
                          <w:rFonts w:asciiTheme="minorHAnsi" w:hAnsiTheme="minorHAnsi"/>
                          <w:b/>
                          <w:sz w:val="22"/>
                          <w:szCs w:val="22"/>
                        </w:rPr>
                        <w:t>Alternative 1:</w:t>
                      </w:r>
                      <w:r>
                        <w:rPr>
                          <w:rFonts w:asciiTheme="minorHAnsi" w:hAnsiTheme="minorHAnsi"/>
                          <w:b/>
                          <w:sz w:val="22"/>
                          <w:szCs w:val="22"/>
                        </w:rPr>
                        <w:t xml:space="preserve"> Delegation of Power by Parent </w:t>
                      </w:r>
                    </w:p>
                    <w:p w14:paraId="54816990" w14:textId="77777777" w:rsidR="000A2CC8" w:rsidRPr="0010798A" w:rsidRDefault="000A2CC8" w:rsidP="000A2CC8">
                      <w:pPr>
                        <w:contextualSpacing/>
                        <w:rPr>
                          <w:rFonts w:asciiTheme="minorHAnsi" w:hAnsiTheme="minorHAnsi"/>
                          <w:b/>
                          <w:sz w:val="22"/>
                          <w:szCs w:val="22"/>
                        </w:rPr>
                      </w:pPr>
                      <w:r>
                        <w:rPr>
                          <w:rFonts w:asciiTheme="minorHAnsi" w:hAnsiTheme="minorHAnsi"/>
                          <w:sz w:val="22"/>
                          <w:szCs w:val="22"/>
                        </w:rPr>
                        <w:t>A parent can sign a form (</w:t>
                      </w:r>
                      <w:r>
                        <w:rPr>
                          <w:rFonts w:asciiTheme="minorHAnsi" w:hAnsiTheme="minorHAnsi"/>
                          <w:b/>
                          <w:sz w:val="22"/>
                          <w:szCs w:val="22"/>
                        </w:rPr>
                        <w:t>JDF 751</w:t>
                      </w:r>
                      <w:r>
                        <w:rPr>
                          <w:rFonts w:asciiTheme="minorHAnsi" w:hAnsiTheme="minorHAnsi"/>
                          <w:sz w:val="22"/>
                          <w:szCs w:val="22"/>
                        </w:rPr>
                        <w:t xml:space="preserve">) that gives authority regarding care, custody, education, etc., of the child to another person. Form must be notarized.  Valid for up to 12 months and can be renewed.  For more information, see instructions at </w:t>
                      </w:r>
                      <w:r>
                        <w:rPr>
                          <w:rFonts w:asciiTheme="minorHAnsi" w:hAnsiTheme="minorHAnsi"/>
                          <w:b/>
                          <w:sz w:val="22"/>
                          <w:szCs w:val="22"/>
                        </w:rPr>
                        <w:t>JDF 750.</w:t>
                      </w:r>
                      <w:r w:rsidRPr="00AC3D9E">
                        <w:rPr>
                          <w:rFonts w:asciiTheme="minorHAnsi" w:hAnsiTheme="minorHAnsi"/>
                          <w:sz w:val="22"/>
                          <w:szCs w:val="22"/>
                        </w:rPr>
                        <w:t xml:space="preserve"> </w:t>
                      </w:r>
                      <w:r>
                        <w:rPr>
                          <w:rFonts w:asciiTheme="minorHAnsi" w:hAnsiTheme="minorHAnsi"/>
                          <w:sz w:val="22"/>
                          <w:szCs w:val="22"/>
                        </w:rPr>
                        <w:t xml:space="preserve"> Not all third parties will accept this document as proof of authority to act and may require a court order.</w:t>
                      </w:r>
                      <w:r w:rsidRPr="007569B3">
                        <w:rPr>
                          <w:rFonts w:asciiTheme="minorHAnsi" w:hAnsiTheme="minorHAnsi"/>
                          <w:sz w:val="22"/>
                          <w:szCs w:val="22"/>
                        </w:rPr>
                        <w:sym w:font="Wingdings 2" w:char="F0C2"/>
                      </w:r>
                      <w:r w:rsidRPr="007569B3">
                        <w:rPr>
                          <w:rFonts w:asciiTheme="minorHAnsi" w:hAnsiTheme="minorHAnsi"/>
                          <w:sz w:val="22"/>
                          <w:szCs w:val="22"/>
                        </w:rPr>
                        <w:sym w:font="Wingdings 2" w:char="F0C2"/>
                      </w:r>
                    </w:p>
                  </w:txbxContent>
                </v:textbox>
              </v:shape>
            </w:pict>
          </mc:Fallback>
        </mc:AlternateContent>
      </w:r>
      <w:r>
        <w:rPr>
          <w:b/>
          <w:i/>
          <w:noProof/>
          <w:szCs w:val="24"/>
        </w:rPr>
        <mc:AlternateContent>
          <mc:Choice Requires="wps">
            <w:drawing>
              <wp:anchor distT="0" distB="0" distL="114300" distR="114300" simplePos="0" relativeHeight="251673600" behindDoc="0" locked="0" layoutInCell="1" allowOverlap="1" wp14:anchorId="581AA8A1" wp14:editId="11C41CA1">
                <wp:simplePos x="0" y="0"/>
                <wp:positionH relativeFrom="column">
                  <wp:posOffset>1957705</wp:posOffset>
                </wp:positionH>
                <wp:positionV relativeFrom="paragraph">
                  <wp:posOffset>242570</wp:posOffset>
                </wp:positionV>
                <wp:extent cx="3199765" cy="2432050"/>
                <wp:effectExtent l="0" t="0" r="19685" b="25400"/>
                <wp:wrapNone/>
                <wp:docPr id="173" name="Text Box 173"/>
                <wp:cNvGraphicFramePr/>
                <a:graphic xmlns:a="http://schemas.openxmlformats.org/drawingml/2006/main">
                  <a:graphicData uri="http://schemas.microsoft.com/office/word/2010/wordprocessingShape">
                    <wps:wsp>
                      <wps:cNvSpPr txBox="1"/>
                      <wps:spPr>
                        <a:xfrm>
                          <a:off x="0" y="0"/>
                          <a:ext cx="3199765" cy="2432050"/>
                        </a:xfrm>
                        <a:prstGeom prst="rect">
                          <a:avLst/>
                        </a:prstGeom>
                        <a:solidFill>
                          <a:sysClr val="window" lastClr="FFFFFF"/>
                        </a:solidFill>
                        <a:ln w="6350">
                          <a:solidFill>
                            <a:prstClr val="black"/>
                          </a:solidFill>
                        </a:ln>
                        <a:effectLst/>
                      </wps:spPr>
                      <wps:txbx>
                        <w:txbxContent>
                          <w:p w14:paraId="4F620152" w14:textId="77777777" w:rsidR="000A2CC8" w:rsidRDefault="000A2CC8" w:rsidP="000A2CC8">
                            <w:pPr>
                              <w:contextualSpacing/>
                              <w:rPr>
                                <w:rFonts w:asciiTheme="minorHAnsi" w:hAnsiTheme="minorHAnsi"/>
                                <w:b/>
                                <w:sz w:val="22"/>
                                <w:szCs w:val="22"/>
                              </w:rPr>
                            </w:pPr>
                            <w:r>
                              <w:rPr>
                                <w:rFonts w:asciiTheme="minorHAnsi" w:hAnsiTheme="minorHAnsi"/>
                                <w:b/>
                                <w:sz w:val="22"/>
                                <w:szCs w:val="22"/>
                              </w:rPr>
                              <w:t>Alternative 2:  Allocation of Parental Responsibilities (“APR”)</w:t>
                            </w:r>
                          </w:p>
                          <w:p w14:paraId="7DD9845F" w14:textId="77777777" w:rsidR="000A2CC8" w:rsidRPr="00AC3D9E" w:rsidRDefault="000A2CC8" w:rsidP="000A2CC8">
                            <w:pPr>
                              <w:contextualSpacing/>
                              <w:rPr>
                                <w:rFonts w:asciiTheme="minorHAnsi" w:hAnsiTheme="minorHAnsi"/>
                                <w:b/>
                                <w:sz w:val="22"/>
                                <w:szCs w:val="22"/>
                              </w:rPr>
                            </w:pPr>
                            <w:r>
                              <w:rPr>
                                <w:rFonts w:asciiTheme="minorHAnsi" w:hAnsiTheme="minorHAnsi"/>
                                <w:sz w:val="22"/>
                                <w:szCs w:val="22"/>
                              </w:rPr>
                              <w:t xml:space="preserve">An APR is a court action that can be brought by a non-parent who has the physical care of the child for 6 months or more, or by a non-parent when the child is not in the physical care of one of his parents.  In an APR, the court will determine custody and allocate (divide): (1) decision-making authority for the child; (2) parenting time with the child; and (3) child support obligations.  For more information, see instructions at </w:t>
                            </w:r>
                            <w:r>
                              <w:rPr>
                                <w:rFonts w:asciiTheme="minorHAnsi" w:hAnsiTheme="minorHAnsi"/>
                                <w:b/>
                                <w:sz w:val="22"/>
                                <w:szCs w:val="22"/>
                              </w:rPr>
                              <w:t xml:space="preserve">JDF 1413(I). See also Section VI. </w:t>
                            </w:r>
                            <w:r w:rsidRPr="00AC3D9E">
                              <w:rPr>
                                <w:rFonts w:asciiTheme="minorHAnsi" w:hAnsiTheme="minorHAnsi"/>
                                <w:sz w:val="22"/>
                                <w:szCs w:val="22"/>
                              </w:rPr>
                              <w:t xml:space="preserve"> </w:t>
                            </w:r>
                            <w:r w:rsidRPr="007569B3">
                              <w:rPr>
                                <w:rFonts w:asciiTheme="minorHAnsi" w:hAnsiTheme="minorHAnsi"/>
                                <w:sz w:val="22"/>
                                <w:szCs w:val="22"/>
                              </w:rPr>
                              <w:sym w:font="Wingdings 2" w:char="F0C2"/>
                            </w:r>
                            <w:r w:rsidRPr="007569B3">
                              <w:rPr>
                                <w:rFonts w:asciiTheme="minorHAnsi" w:hAnsiTheme="minorHAnsi"/>
                                <w:sz w:val="22"/>
                                <w:szCs w:val="22"/>
                              </w:rPr>
                              <w:sym w:font="Wingdings 2" w:char="F0C2"/>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1AA8A1" id="Text Box 173" o:spid="_x0000_s1030" type="#_x0000_t202" style="position:absolute;margin-left:154.15pt;margin-top:19.1pt;width:251.95pt;height:19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" fillcolor="window" strokeweight=".5pt">
                <v:textbox>
                  <w:txbxContent>
                    <w:p w14:paraId="4F620152" w14:textId="77777777" w:rsidR="000A2CC8" w:rsidRDefault="000A2CC8" w:rsidP="000A2CC8">
                      <w:pPr>
                        <w:contextualSpacing/>
                        <w:rPr>
                          <w:rFonts w:asciiTheme="minorHAnsi" w:hAnsiTheme="minorHAnsi"/>
                          <w:b/>
                          <w:sz w:val="22"/>
                          <w:szCs w:val="22"/>
                        </w:rPr>
                      </w:pPr>
                      <w:r>
                        <w:rPr>
                          <w:rFonts w:asciiTheme="minorHAnsi" w:hAnsiTheme="minorHAnsi"/>
                          <w:b/>
                          <w:sz w:val="22"/>
                          <w:szCs w:val="22"/>
                        </w:rPr>
                        <w:t>Alternative 2:  Allocation of Parental Responsibilities (“APR”)</w:t>
                      </w:r>
                    </w:p>
                    <w:p w14:paraId="7DD9845F" w14:textId="77777777" w:rsidR="000A2CC8" w:rsidRPr="00AC3D9E" w:rsidRDefault="000A2CC8" w:rsidP="000A2CC8">
                      <w:pPr>
                        <w:contextualSpacing/>
                        <w:rPr>
                          <w:rFonts w:asciiTheme="minorHAnsi" w:hAnsiTheme="minorHAnsi"/>
                          <w:b/>
                          <w:sz w:val="22"/>
                          <w:szCs w:val="22"/>
                        </w:rPr>
                      </w:pPr>
                      <w:r>
                        <w:rPr>
                          <w:rFonts w:asciiTheme="minorHAnsi" w:hAnsiTheme="minorHAnsi"/>
                          <w:sz w:val="22"/>
                          <w:szCs w:val="22"/>
                        </w:rPr>
                        <w:t xml:space="preserve">An APR is a court action that can be brought by a non-parent who has the physical care of the child for 6 months or more, or by a non-parent when the child is not in the physical care of one of his parents.  In an APR, the court will determine custody and allocate (divide): (1) decision-making authority for the child; (2) parenting time with the child; and (3) child support obligations.  For more information, see instructions at </w:t>
                      </w:r>
                      <w:r>
                        <w:rPr>
                          <w:rFonts w:asciiTheme="minorHAnsi" w:hAnsiTheme="minorHAnsi"/>
                          <w:b/>
                          <w:sz w:val="22"/>
                          <w:szCs w:val="22"/>
                        </w:rPr>
                        <w:t xml:space="preserve">JDF 1413(I). See also Section VI. </w:t>
                      </w:r>
                      <w:r w:rsidRPr="00AC3D9E">
                        <w:rPr>
                          <w:rFonts w:asciiTheme="minorHAnsi" w:hAnsiTheme="minorHAnsi"/>
                          <w:sz w:val="22"/>
                          <w:szCs w:val="22"/>
                        </w:rPr>
                        <w:t xml:space="preserve"> </w:t>
                      </w:r>
                      <w:r w:rsidRPr="007569B3">
                        <w:rPr>
                          <w:rFonts w:asciiTheme="minorHAnsi" w:hAnsiTheme="minorHAnsi"/>
                          <w:sz w:val="22"/>
                          <w:szCs w:val="22"/>
                        </w:rPr>
                        <w:sym w:font="Wingdings 2" w:char="F0C2"/>
                      </w:r>
                      <w:r w:rsidRPr="007569B3">
                        <w:rPr>
                          <w:rFonts w:asciiTheme="minorHAnsi" w:hAnsiTheme="minorHAnsi"/>
                          <w:sz w:val="22"/>
                          <w:szCs w:val="22"/>
                        </w:rPr>
                        <w:sym w:font="Wingdings 2" w:char="F0C2"/>
                      </w:r>
                    </w:p>
                  </w:txbxContent>
                </v:textbox>
              </v:shape>
            </w:pict>
          </mc:Fallback>
        </mc:AlternateContent>
      </w:r>
      <w:r>
        <w:rPr>
          <w:b/>
          <w:i/>
          <w:noProof/>
          <w:szCs w:val="24"/>
        </w:rPr>
        <mc:AlternateContent>
          <mc:Choice Requires="wps">
            <w:drawing>
              <wp:anchor distT="0" distB="0" distL="114300" distR="114300" simplePos="0" relativeHeight="251666432" behindDoc="0" locked="0" layoutInCell="1" allowOverlap="1" wp14:anchorId="2B8B14CC" wp14:editId="11A99474">
                <wp:simplePos x="0" y="0"/>
                <wp:positionH relativeFrom="column">
                  <wp:posOffset>5270500</wp:posOffset>
                </wp:positionH>
                <wp:positionV relativeFrom="paragraph">
                  <wp:posOffset>257810</wp:posOffset>
                </wp:positionV>
                <wp:extent cx="1371600" cy="1069340"/>
                <wp:effectExtent l="0" t="0" r="19050" b="16510"/>
                <wp:wrapNone/>
                <wp:docPr id="165" name="Text Box 165"/>
                <wp:cNvGraphicFramePr/>
                <a:graphic xmlns:a="http://schemas.openxmlformats.org/drawingml/2006/main">
                  <a:graphicData uri="http://schemas.microsoft.com/office/word/2010/wordprocessingShape">
                    <wps:wsp>
                      <wps:cNvSpPr txBox="1"/>
                      <wps:spPr>
                        <a:xfrm>
                          <a:off x="0" y="0"/>
                          <a:ext cx="1371600" cy="1069340"/>
                        </a:xfrm>
                        <a:prstGeom prst="rect">
                          <a:avLst/>
                        </a:prstGeom>
                        <a:solidFill>
                          <a:sysClr val="window" lastClr="FFFFFF"/>
                        </a:solidFill>
                        <a:ln w="6350">
                          <a:solidFill>
                            <a:prstClr val="black"/>
                          </a:solidFill>
                        </a:ln>
                        <a:effectLst/>
                      </wps:spPr>
                      <wps:txbx>
                        <w:txbxContent>
                          <w:p w14:paraId="607116D1" w14:textId="77777777" w:rsidR="000A2CC8" w:rsidRDefault="000A2CC8" w:rsidP="000A2CC8">
                            <w:pPr>
                              <w:rPr>
                                <w:rFonts w:asciiTheme="minorHAnsi" w:hAnsiTheme="minorHAnsi"/>
                                <w:sz w:val="22"/>
                                <w:szCs w:val="22"/>
                              </w:rPr>
                            </w:pPr>
                            <w:r w:rsidRPr="0010798A">
                              <w:rPr>
                                <w:rFonts w:asciiTheme="minorHAnsi" w:hAnsiTheme="minorHAnsi"/>
                                <w:b/>
                                <w:sz w:val="22"/>
                                <w:szCs w:val="22"/>
                              </w:rPr>
                              <w:t>Consult an attorney</w:t>
                            </w:r>
                            <w:r>
                              <w:rPr>
                                <w:rFonts w:asciiTheme="minorHAnsi" w:hAnsiTheme="minorHAnsi"/>
                                <w:sz w:val="22"/>
                                <w:szCs w:val="22"/>
                              </w:rPr>
                              <w:t xml:space="preserve"> to see if there are any other alternatives for your circumstances. </w:t>
                            </w:r>
                            <w:r w:rsidRPr="007569B3">
                              <w:rPr>
                                <w:rFonts w:asciiTheme="minorHAnsi" w:hAnsiTheme="minorHAnsi"/>
                                <w:sz w:val="22"/>
                                <w:szCs w:val="22"/>
                              </w:rPr>
                              <w:sym w:font="Wingdings 2" w:char="F0C2"/>
                            </w:r>
                            <w:r w:rsidRPr="007569B3">
                              <w:rPr>
                                <w:rFonts w:asciiTheme="minorHAnsi" w:hAnsiTheme="minorHAnsi"/>
                                <w:sz w:val="22"/>
                                <w:szCs w:val="22"/>
                              </w:rPr>
                              <w:sym w:font="Wingdings 2" w:char="F0C2"/>
                            </w:r>
                          </w:p>
                          <w:p w14:paraId="6D8530E1" w14:textId="77777777" w:rsidR="000A2CC8" w:rsidRPr="00086D6C" w:rsidRDefault="000A2CC8" w:rsidP="000A2CC8">
                            <w:pPr>
                              <w:rPr>
                                <w:rFonts w:asciiTheme="minorHAnsi" w:hAnsi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8B14CC" id="Text Box 165" o:spid="_x0000_s1031" type="#_x0000_t202" style="position:absolute;margin-left:415pt;margin-top:20.3pt;width:108pt;height:8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" fillcolor="window" strokeweight=".5pt">
                <v:textbox>
                  <w:txbxContent>
                    <w:p w14:paraId="607116D1" w14:textId="77777777" w:rsidR="000A2CC8" w:rsidRDefault="000A2CC8" w:rsidP="000A2CC8">
                      <w:pPr>
                        <w:rPr>
                          <w:rFonts w:asciiTheme="minorHAnsi" w:hAnsiTheme="minorHAnsi"/>
                          <w:sz w:val="22"/>
                          <w:szCs w:val="22"/>
                        </w:rPr>
                      </w:pPr>
                      <w:r w:rsidRPr="0010798A">
                        <w:rPr>
                          <w:rFonts w:asciiTheme="minorHAnsi" w:hAnsiTheme="minorHAnsi"/>
                          <w:b/>
                          <w:sz w:val="22"/>
                          <w:szCs w:val="22"/>
                        </w:rPr>
                        <w:t>Consult an attorney</w:t>
                      </w:r>
                      <w:r>
                        <w:rPr>
                          <w:rFonts w:asciiTheme="minorHAnsi" w:hAnsiTheme="minorHAnsi"/>
                          <w:sz w:val="22"/>
                          <w:szCs w:val="22"/>
                        </w:rPr>
                        <w:t xml:space="preserve"> to see if there are any other alternatives for your circumstances. </w:t>
                      </w:r>
                      <w:r w:rsidRPr="007569B3">
                        <w:rPr>
                          <w:rFonts w:asciiTheme="minorHAnsi" w:hAnsiTheme="minorHAnsi"/>
                          <w:sz w:val="22"/>
                          <w:szCs w:val="22"/>
                        </w:rPr>
                        <w:sym w:font="Wingdings 2" w:char="F0C2"/>
                      </w:r>
                      <w:r w:rsidRPr="007569B3">
                        <w:rPr>
                          <w:rFonts w:asciiTheme="minorHAnsi" w:hAnsiTheme="minorHAnsi"/>
                          <w:sz w:val="22"/>
                          <w:szCs w:val="22"/>
                        </w:rPr>
                        <w:sym w:font="Wingdings 2" w:char="F0C2"/>
                      </w:r>
                    </w:p>
                    <w:p w14:paraId="6D8530E1" w14:textId="77777777" w:rsidR="000A2CC8" w:rsidRPr="00086D6C" w:rsidRDefault="000A2CC8" w:rsidP="000A2CC8">
                      <w:pPr>
                        <w:rPr>
                          <w:rFonts w:asciiTheme="minorHAnsi" w:hAnsiTheme="minorHAnsi"/>
                          <w:sz w:val="22"/>
                          <w:szCs w:val="22"/>
                        </w:rPr>
                      </w:pPr>
                    </w:p>
                  </w:txbxContent>
                </v:textbox>
              </v:shape>
            </w:pict>
          </mc:Fallback>
        </mc:AlternateContent>
      </w:r>
      <w:r>
        <w:rPr>
          <w:b/>
          <w:i/>
          <w:noProof/>
          <w:szCs w:val="24"/>
        </w:rPr>
        <mc:AlternateContent>
          <mc:Choice Requires="wps">
            <w:drawing>
              <wp:anchor distT="0" distB="0" distL="114300" distR="114300" simplePos="0" relativeHeight="251662336" behindDoc="0" locked="0" layoutInCell="1" allowOverlap="1" wp14:anchorId="31B0DE6A" wp14:editId="69514BCB">
                <wp:simplePos x="0" y="0"/>
                <wp:positionH relativeFrom="column">
                  <wp:posOffset>5589917</wp:posOffset>
                </wp:positionH>
                <wp:positionV relativeFrom="paragraph">
                  <wp:posOffset>44738</wp:posOffset>
                </wp:positionV>
                <wp:extent cx="387350" cy="154940"/>
                <wp:effectExtent l="38100" t="0" r="0" b="35560"/>
                <wp:wrapNone/>
                <wp:docPr id="161" name="Down Arrow 161"/>
                <wp:cNvGraphicFramePr/>
                <a:graphic xmlns:a="http://schemas.openxmlformats.org/drawingml/2006/main">
                  <a:graphicData uri="http://schemas.microsoft.com/office/word/2010/wordprocessingShape">
                    <wps:wsp>
                      <wps:cNvSpPr/>
                      <wps:spPr>
                        <a:xfrm>
                          <a:off x="0" y="0"/>
                          <a:ext cx="387350" cy="15494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85F9A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61" o:spid="_x0000_s1026" type="#_x0000_t67" style="position:absolute;margin-left:440.15pt;margin-top:3.5pt;width:30.5pt;height:1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" adj="10800" fillcolor="#4f81bd" strokecolor="#385d8a" strokeweight="2pt"/>
            </w:pict>
          </mc:Fallback>
        </mc:AlternateContent>
      </w:r>
      <w:r>
        <w:rPr>
          <w:b/>
          <w:i/>
          <w:noProof/>
          <w:szCs w:val="24"/>
        </w:rPr>
        <mc:AlternateContent>
          <mc:Choice Requires="wps">
            <w:drawing>
              <wp:anchor distT="0" distB="0" distL="114300" distR="114300" simplePos="0" relativeHeight="251663360" behindDoc="0" locked="0" layoutInCell="1" allowOverlap="1" wp14:anchorId="6ED588EE" wp14:editId="10F2F8AB">
                <wp:simplePos x="0" y="0"/>
                <wp:positionH relativeFrom="column">
                  <wp:posOffset>3165894</wp:posOffset>
                </wp:positionH>
                <wp:positionV relativeFrom="paragraph">
                  <wp:posOffset>44739</wp:posOffset>
                </wp:positionV>
                <wp:extent cx="387398" cy="154940"/>
                <wp:effectExtent l="38100" t="0" r="0" b="35560"/>
                <wp:wrapNone/>
                <wp:docPr id="162" name="Down Arrow 162"/>
                <wp:cNvGraphicFramePr/>
                <a:graphic xmlns:a="http://schemas.openxmlformats.org/drawingml/2006/main">
                  <a:graphicData uri="http://schemas.microsoft.com/office/word/2010/wordprocessingShape">
                    <wps:wsp>
                      <wps:cNvSpPr/>
                      <wps:spPr>
                        <a:xfrm>
                          <a:off x="0" y="0"/>
                          <a:ext cx="387398" cy="15494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C2AB29" id="Down Arrow 162" o:spid="_x0000_s1026" type="#_x0000_t67" style="position:absolute;margin-left:249.3pt;margin-top:3.5pt;width:30.5pt;height:1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" adj="10800" fillcolor="#4f81bd" strokecolor="#385d8a" strokeweight="2pt"/>
            </w:pict>
          </mc:Fallback>
        </mc:AlternateContent>
      </w:r>
      <w:r>
        <w:rPr>
          <w:b/>
          <w:i/>
          <w:noProof/>
          <w:szCs w:val="24"/>
        </w:rPr>
        <mc:AlternateContent>
          <mc:Choice Requires="wps">
            <w:drawing>
              <wp:anchor distT="0" distB="0" distL="114300" distR="114300" simplePos="0" relativeHeight="251661312" behindDoc="0" locked="0" layoutInCell="1" allowOverlap="1" wp14:anchorId="543A624E" wp14:editId="5EDA2E4A">
                <wp:simplePos x="0" y="0"/>
                <wp:positionH relativeFrom="column">
                  <wp:posOffset>-241935</wp:posOffset>
                </wp:positionH>
                <wp:positionV relativeFrom="paragraph">
                  <wp:posOffset>43815</wp:posOffset>
                </wp:positionV>
                <wp:extent cx="430530" cy="154940"/>
                <wp:effectExtent l="38100" t="0" r="7620" b="35560"/>
                <wp:wrapNone/>
                <wp:docPr id="157" name="Down Arrow 157"/>
                <wp:cNvGraphicFramePr/>
                <a:graphic xmlns:a="http://schemas.openxmlformats.org/drawingml/2006/main">
                  <a:graphicData uri="http://schemas.microsoft.com/office/word/2010/wordprocessingShape">
                    <wps:wsp>
                      <wps:cNvSpPr/>
                      <wps:spPr>
                        <a:xfrm>
                          <a:off x="0" y="0"/>
                          <a:ext cx="430530" cy="15494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49F4A" id="Down Arrow 157" o:spid="_x0000_s1026" type="#_x0000_t67" style="position:absolute;margin-left:-19.05pt;margin-top:3.45pt;width:33.9pt;height:1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" adj="10800" fillcolor="#4f81bd" strokecolor="#385d8a" strokeweight="2pt"/>
            </w:pict>
          </mc:Fallback>
        </mc:AlternateContent>
      </w:r>
      <w:r>
        <w:rPr>
          <w:b/>
          <w:i/>
          <w:noProof/>
          <w:sz w:val="20"/>
          <w:szCs w:val="20"/>
        </w:rPr>
        <mc:AlternateContent>
          <mc:Choice Requires="wps">
            <w:drawing>
              <wp:anchor distT="0" distB="0" distL="114300" distR="114300" simplePos="0" relativeHeight="251676672" behindDoc="0" locked="0" layoutInCell="1" allowOverlap="1" wp14:anchorId="732EB28F" wp14:editId="61850472">
                <wp:simplePos x="0" y="0"/>
                <wp:positionH relativeFrom="column">
                  <wp:posOffset>-120650</wp:posOffset>
                </wp:positionH>
                <wp:positionV relativeFrom="paragraph">
                  <wp:posOffset>41910</wp:posOffset>
                </wp:positionV>
                <wp:extent cx="5995035" cy="0"/>
                <wp:effectExtent l="0" t="0" r="24765" b="19050"/>
                <wp:wrapNone/>
                <wp:docPr id="177" name="Straight Connector 177"/>
                <wp:cNvGraphicFramePr/>
                <a:graphic xmlns:a="http://schemas.openxmlformats.org/drawingml/2006/main">
                  <a:graphicData uri="http://schemas.microsoft.com/office/word/2010/wordprocessingShape">
                    <wps:wsp>
                      <wps:cNvCnPr/>
                      <wps:spPr>
                        <a:xfrm>
                          <a:off x="0" y="0"/>
                          <a:ext cx="599503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7F9DEF57" id="Straight Connector 177"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5pt,3.3pt" to="462.5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" strokecolor="#4a7ebb"/>
            </w:pict>
          </mc:Fallback>
        </mc:AlternateContent>
      </w:r>
    </w:p>
    <w:p w14:paraId="292B521B" w14:textId="77777777" w:rsidR="000A2CC8" w:rsidRDefault="000A2CC8" w:rsidP="000A2CC8">
      <w:pPr>
        <w:rPr>
          <w:b/>
          <w:i/>
          <w:sz w:val="20"/>
          <w:szCs w:val="20"/>
        </w:rPr>
      </w:pPr>
    </w:p>
    <w:p w14:paraId="7DF9A5E7" w14:textId="77777777" w:rsidR="000A2CC8" w:rsidRDefault="000A2CC8" w:rsidP="000A2CC8">
      <w:pPr>
        <w:rPr>
          <w:b/>
          <w:i/>
          <w:sz w:val="20"/>
          <w:szCs w:val="20"/>
        </w:rPr>
      </w:pPr>
    </w:p>
    <w:p w14:paraId="6D5E95C9" w14:textId="77777777" w:rsidR="000A2CC8" w:rsidRDefault="000A2CC8" w:rsidP="000A2CC8">
      <w:pPr>
        <w:rPr>
          <w:b/>
          <w:i/>
          <w:sz w:val="20"/>
          <w:szCs w:val="20"/>
        </w:rPr>
      </w:pPr>
    </w:p>
    <w:p w14:paraId="60A53E6C" w14:textId="77777777" w:rsidR="000A2CC8" w:rsidRDefault="000A2CC8" w:rsidP="000A2CC8">
      <w:pPr>
        <w:rPr>
          <w:b/>
          <w:i/>
          <w:sz w:val="20"/>
          <w:szCs w:val="20"/>
        </w:rPr>
      </w:pPr>
    </w:p>
    <w:p w14:paraId="3E589F8F" w14:textId="77777777" w:rsidR="000A2CC8" w:rsidRDefault="000A2CC8" w:rsidP="000A2CC8">
      <w:pPr>
        <w:rPr>
          <w:b/>
          <w:i/>
          <w:sz w:val="20"/>
          <w:szCs w:val="20"/>
        </w:rPr>
      </w:pPr>
    </w:p>
    <w:p w14:paraId="68EE011F" w14:textId="77777777" w:rsidR="000A2CC8" w:rsidRDefault="000A2CC8" w:rsidP="000A2CC8">
      <w:pPr>
        <w:jc w:val="center"/>
        <w:rPr>
          <w:b/>
          <w:i/>
          <w:szCs w:val="24"/>
        </w:rPr>
      </w:pPr>
    </w:p>
    <w:p w14:paraId="0DADE9BE" w14:textId="77777777" w:rsidR="000A2CC8" w:rsidRDefault="000A2CC8" w:rsidP="000A2CC8">
      <w:pPr>
        <w:jc w:val="center"/>
        <w:rPr>
          <w:b/>
          <w:i/>
          <w:szCs w:val="24"/>
        </w:rPr>
      </w:pPr>
    </w:p>
    <w:p w14:paraId="63ECCB94" w14:textId="77777777" w:rsidR="000A2CC8" w:rsidRDefault="000A2CC8" w:rsidP="000A2CC8">
      <w:pPr>
        <w:jc w:val="center"/>
        <w:rPr>
          <w:b/>
          <w:i/>
          <w:szCs w:val="24"/>
        </w:rPr>
      </w:pPr>
    </w:p>
    <w:p w14:paraId="0E4AD764" w14:textId="77777777" w:rsidR="000A2CC8" w:rsidRPr="00472A88" w:rsidRDefault="000A2CC8" w:rsidP="00472A88">
      <w:pPr>
        <w:rPr>
          <w:b/>
          <w:i/>
          <w:szCs w:val="24"/>
        </w:rPr>
      </w:pPr>
      <w:r>
        <w:rPr>
          <w:b/>
          <w:i/>
          <w:noProof/>
          <w:szCs w:val="24"/>
        </w:rPr>
        <w:lastRenderedPageBreak/>
        <mc:AlternateContent>
          <mc:Choice Requires="wps">
            <w:drawing>
              <wp:anchor distT="0" distB="0" distL="114300" distR="114300" simplePos="0" relativeHeight="251678720" behindDoc="0" locked="0" layoutInCell="1" allowOverlap="1" wp14:anchorId="470863DA" wp14:editId="27EB8541">
                <wp:simplePos x="0" y="0"/>
                <wp:positionH relativeFrom="column">
                  <wp:posOffset>2021205</wp:posOffset>
                </wp:positionH>
                <wp:positionV relativeFrom="paragraph">
                  <wp:posOffset>12065</wp:posOffset>
                </wp:positionV>
                <wp:extent cx="4063042" cy="525780"/>
                <wp:effectExtent l="0" t="0" r="13970" b="26670"/>
                <wp:wrapNone/>
                <wp:docPr id="179" name="Down Arrow Callout 179"/>
                <wp:cNvGraphicFramePr/>
                <a:graphic xmlns:a="http://schemas.openxmlformats.org/drawingml/2006/main">
                  <a:graphicData uri="http://schemas.microsoft.com/office/word/2010/wordprocessingShape">
                    <wps:wsp>
                      <wps:cNvSpPr/>
                      <wps:spPr>
                        <a:xfrm>
                          <a:off x="0" y="0"/>
                          <a:ext cx="4063042" cy="525780"/>
                        </a:xfrm>
                        <a:prstGeom prst="downArrowCallout">
                          <a:avLst/>
                        </a:prstGeom>
                        <a:solidFill>
                          <a:srgbClr val="4F81BD"/>
                        </a:solidFill>
                        <a:ln w="25400" cap="flat" cmpd="sng" algn="ctr">
                          <a:solidFill>
                            <a:srgbClr val="4F81BD">
                              <a:shade val="50000"/>
                            </a:srgbClr>
                          </a:solidFill>
                          <a:prstDash val="solid"/>
                        </a:ln>
                        <a:effectLst/>
                      </wps:spPr>
                      <wps:txbx>
                        <w:txbxContent>
                          <w:p w14:paraId="0C955775" w14:textId="77777777" w:rsidR="000A2CC8" w:rsidRPr="00A071EE" w:rsidRDefault="000A2CC8" w:rsidP="000A2CC8">
                            <w:pPr>
                              <w:jc w:val="center"/>
                              <w:rPr>
                                <w:rFonts w:asciiTheme="minorHAnsi" w:hAnsiTheme="minorHAnsi"/>
                                <w:sz w:val="22"/>
                                <w:szCs w:val="22"/>
                              </w:rPr>
                            </w:pPr>
                            <w:r w:rsidRPr="00A071EE">
                              <w:rPr>
                                <w:rFonts w:asciiTheme="minorHAnsi" w:hAnsiTheme="minorHAnsi"/>
                                <w:sz w:val="22"/>
                                <w:szCs w:val="22"/>
                              </w:rPr>
                              <w:t>Getting a Guardian appointed by the court (for a minor)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70863DA" id="Down Arrow Callout 179" o:spid="_x0000_s1032" type="#_x0000_t80" style="position:absolute;margin-left:159.15pt;margin-top:.95pt;width:319.9pt;height:41.4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" adj="14035,10101,16200,10451" fillcolor="#4f81bd" strokecolor="#385d8a" strokeweight="2pt">
                <v:textbox>
                  <w:txbxContent>
                    <w:p w14:paraId="0C955775" w14:textId="77777777" w:rsidR="000A2CC8" w:rsidRPr="00A071EE" w:rsidRDefault="000A2CC8" w:rsidP="000A2CC8">
                      <w:pPr>
                        <w:jc w:val="center"/>
                        <w:rPr>
                          <w:rFonts w:asciiTheme="minorHAnsi" w:hAnsiTheme="minorHAnsi"/>
                          <w:sz w:val="22"/>
                          <w:szCs w:val="22"/>
                        </w:rPr>
                      </w:pPr>
                      <w:r w:rsidRPr="00A071EE">
                        <w:rPr>
                          <w:rFonts w:asciiTheme="minorHAnsi" w:hAnsiTheme="minorHAnsi"/>
                          <w:sz w:val="22"/>
                          <w:szCs w:val="22"/>
                        </w:rPr>
                        <w:t>Getting a Guardian appointed by the court (for a minor)</w:t>
                      </w:r>
                    </w:p>
                  </w:txbxContent>
                </v:textbox>
              </v:shape>
            </w:pict>
          </mc:Fallback>
        </mc:AlternateContent>
      </w:r>
    </w:p>
    <w:p w14:paraId="6835DD02" w14:textId="77777777" w:rsidR="000A2CC8" w:rsidRDefault="000A2CC8" w:rsidP="000A2CC8">
      <w:pPr>
        <w:rPr>
          <w:b/>
          <w:i/>
          <w:sz w:val="20"/>
          <w:szCs w:val="20"/>
        </w:rPr>
      </w:pPr>
      <w:r>
        <w:rPr>
          <w:b/>
          <w:i/>
          <w:noProof/>
          <w:szCs w:val="24"/>
        </w:rPr>
        <mc:AlternateContent>
          <mc:Choice Requires="wps">
            <w:drawing>
              <wp:anchor distT="0" distB="0" distL="114300" distR="114300" simplePos="0" relativeHeight="251665408" behindDoc="0" locked="0" layoutInCell="1" allowOverlap="1" wp14:anchorId="1163C70A" wp14:editId="3BD7757E">
                <wp:simplePos x="0" y="0"/>
                <wp:positionH relativeFrom="column">
                  <wp:posOffset>7074535</wp:posOffset>
                </wp:positionH>
                <wp:positionV relativeFrom="paragraph">
                  <wp:posOffset>283845</wp:posOffset>
                </wp:positionV>
                <wp:extent cx="335915" cy="276225"/>
                <wp:effectExtent l="19050" t="0" r="26035" b="47625"/>
                <wp:wrapNone/>
                <wp:docPr id="164" name="Down Arrow 164"/>
                <wp:cNvGraphicFramePr/>
                <a:graphic xmlns:a="http://schemas.openxmlformats.org/drawingml/2006/main">
                  <a:graphicData uri="http://schemas.microsoft.com/office/word/2010/wordprocessingShape">
                    <wps:wsp>
                      <wps:cNvSpPr/>
                      <wps:spPr>
                        <a:xfrm>
                          <a:off x="0" y="0"/>
                          <a:ext cx="335915" cy="2762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BB9B7D" id="Down Arrow 164" o:spid="_x0000_s1026" type="#_x0000_t67" style="position:absolute;margin-left:557.05pt;margin-top:22.35pt;width:26.45pt;height:21.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" adj="10800" fillcolor="#4f81bd" strokecolor="#385d8a" strokeweight="2pt"/>
            </w:pict>
          </mc:Fallback>
        </mc:AlternateContent>
      </w:r>
      <w:r>
        <w:rPr>
          <w:b/>
          <w:i/>
          <w:noProof/>
          <w:szCs w:val="24"/>
        </w:rPr>
        <mc:AlternateContent>
          <mc:Choice Requires="wps">
            <w:drawing>
              <wp:anchor distT="0" distB="0" distL="114300" distR="114300" simplePos="0" relativeHeight="251664384" behindDoc="0" locked="0" layoutInCell="1" allowOverlap="1" wp14:anchorId="53C338B7" wp14:editId="0363AB70">
                <wp:simplePos x="0" y="0"/>
                <wp:positionH relativeFrom="column">
                  <wp:posOffset>523875</wp:posOffset>
                </wp:positionH>
                <wp:positionV relativeFrom="paragraph">
                  <wp:posOffset>278130</wp:posOffset>
                </wp:positionV>
                <wp:extent cx="335915" cy="276225"/>
                <wp:effectExtent l="19050" t="0" r="26035" b="47625"/>
                <wp:wrapNone/>
                <wp:docPr id="163" name="Down Arrow 163"/>
                <wp:cNvGraphicFramePr/>
                <a:graphic xmlns:a="http://schemas.openxmlformats.org/drawingml/2006/main">
                  <a:graphicData uri="http://schemas.microsoft.com/office/word/2010/wordprocessingShape">
                    <wps:wsp>
                      <wps:cNvSpPr/>
                      <wps:spPr>
                        <a:xfrm>
                          <a:off x="0" y="0"/>
                          <a:ext cx="335915" cy="2762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63764A" id="Down Arrow 163" o:spid="_x0000_s1026" type="#_x0000_t67" style="position:absolute;margin-left:41.25pt;margin-top:21.9pt;width:26.45pt;height:21.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" adj="10800" fillcolor="#4f81bd" strokecolor="#385d8a" strokeweight="2pt"/>
            </w:pict>
          </mc:Fallback>
        </mc:AlternateContent>
      </w:r>
      <w:r>
        <w:rPr>
          <w:b/>
          <w:i/>
          <w:noProof/>
          <w:szCs w:val="24"/>
        </w:rPr>
        <mc:AlternateContent>
          <mc:Choice Requires="wps">
            <w:drawing>
              <wp:anchor distT="0" distB="0" distL="114300" distR="114300" simplePos="0" relativeHeight="251677696" behindDoc="0" locked="0" layoutInCell="1" allowOverlap="1" wp14:anchorId="21B48AD5" wp14:editId="263EC820">
                <wp:simplePos x="0" y="0"/>
                <wp:positionH relativeFrom="column">
                  <wp:posOffset>629728</wp:posOffset>
                </wp:positionH>
                <wp:positionV relativeFrom="paragraph">
                  <wp:posOffset>282204</wp:posOffset>
                </wp:positionV>
                <wp:extent cx="6694098" cy="0"/>
                <wp:effectExtent l="0" t="0" r="12065" b="19050"/>
                <wp:wrapNone/>
                <wp:docPr id="178" name="Straight Connector 178"/>
                <wp:cNvGraphicFramePr/>
                <a:graphic xmlns:a="http://schemas.openxmlformats.org/drawingml/2006/main">
                  <a:graphicData uri="http://schemas.microsoft.com/office/word/2010/wordprocessingShape">
                    <wps:wsp>
                      <wps:cNvCnPr/>
                      <wps:spPr>
                        <a:xfrm>
                          <a:off x="0" y="0"/>
                          <a:ext cx="6694098"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71CE59C" id="Straight Connector 17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6pt,22.2pt" to="576.7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" strokecolor="#4a7ebb"/>
            </w:pict>
          </mc:Fallback>
        </mc:AlternateContent>
      </w:r>
    </w:p>
    <w:p w14:paraId="756C9314" w14:textId="77777777" w:rsidR="000A2CC8" w:rsidRDefault="000A2CC8" w:rsidP="000A2CC8">
      <w:pPr>
        <w:rPr>
          <w:b/>
          <w:i/>
          <w:sz w:val="20"/>
          <w:szCs w:val="20"/>
        </w:rPr>
      </w:pPr>
    </w:p>
    <w:p w14:paraId="6153620C" w14:textId="77777777" w:rsidR="000A2CC8" w:rsidRDefault="000A2CC8" w:rsidP="000A2CC8">
      <w:pPr>
        <w:rPr>
          <w:b/>
          <w:i/>
          <w:sz w:val="20"/>
          <w:szCs w:val="20"/>
        </w:rPr>
      </w:pPr>
      <w:r>
        <w:rPr>
          <w:b/>
          <w:i/>
          <w:noProof/>
          <w:sz w:val="20"/>
          <w:szCs w:val="20"/>
        </w:rPr>
        <mc:AlternateContent>
          <mc:Choice Requires="wps">
            <w:drawing>
              <wp:anchor distT="0" distB="0" distL="114300" distR="114300" simplePos="0" relativeHeight="251667456" behindDoc="0" locked="0" layoutInCell="1" allowOverlap="1" wp14:anchorId="519036AF" wp14:editId="248EC738">
                <wp:simplePos x="0" y="0"/>
                <wp:positionH relativeFrom="column">
                  <wp:posOffset>3303917</wp:posOffset>
                </wp:positionH>
                <wp:positionV relativeFrom="paragraph">
                  <wp:posOffset>28720</wp:posOffset>
                </wp:positionV>
                <wp:extent cx="5321935" cy="465826"/>
                <wp:effectExtent l="0" t="0" r="12065" b="10795"/>
                <wp:wrapNone/>
                <wp:docPr id="166" name="Text Box 166"/>
                <wp:cNvGraphicFramePr/>
                <a:graphic xmlns:a="http://schemas.openxmlformats.org/drawingml/2006/main">
                  <a:graphicData uri="http://schemas.microsoft.com/office/word/2010/wordprocessingShape">
                    <wps:wsp>
                      <wps:cNvSpPr txBox="1"/>
                      <wps:spPr>
                        <a:xfrm>
                          <a:off x="0" y="0"/>
                          <a:ext cx="5321935" cy="465826"/>
                        </a:xfrm>
                        <a:prstGeom prst="rect">
                          <a:avLst/>
                        </a:prstGeom>
                        <a:solidFill>
                          <a:sysClr val="window" lastClr="FFFFFF"/>
                        </a:solidFill>
                        <a:ln w="6350">
                          <a:solidFill>
                            <a:prstClr val="black"/>
                          </a:solidFill>
                        </a:ln>
                        <a:effectLst/>
                      </wps:spPr>
                      <wps:txbx>
                        <w:txbxContent>
                          <w:p w14:paraId="7C4F99A8" w14:textId="77777777" w:rsidR="000A2CC8" w:rsidRPr="00A071EE" w:rsidRDefault="000A2CC8" w:rsidP="000A2CC8">
                            <w:pPr>
                              <w:rPr>
                                <w:rFonts w:asciiTheme="minorHAnsi" w:hAnsiTheme="minorHAnsi"/>
                                <w:b/>
                                <w:sz w:val="22"/>
                                <w:szCs w:val="22"/>
                              </w:rPr>
                            </w:pPr>
                            <w:r>
                              <w:rPr>
                                <w:rFonts w:asciiTheme="minorHAnsi" w:hAnsiTheme="minorHAnsi"/>
                                <w:sz w:val="22"/>
                                <w:szCs w:val="22"/>
                              </w:rPr>
                              <w:t xml:space="preserve">All other situations where it is appropriate/necessary for the Court to appoint a Guardian for a minor.  See Instructions at </w:t>
                            </w:r>
                            <w:r>
                              <w:rPr>
                                <w:rFonts w:asciiTheme="minorHAnsi" w:hAnsiTheme="minorHAnsi"/>
                                <w:b/>
                                <w:sz w:val="22"/>
                                <w:szCs w:val="22"/>
                              </w:rPr>
                              <w:t>JDF 823.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036AF" id="Text Box 166" o:spid="_x0000_s1033" type="#_x0000_t202" style="position:absolute;margin-left:260.15pt;margin-top:2.25pt;width:419.05pt;height:36.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" fillcolor="window" strokeweight=".5pt">
                <v:textbox>
                  <w:txbxContent>
                    <w:p w14:paraId="7C4F99A8" w14:textId="77777777" w:rsidR="000A2CC8" w:rsidRPr="00A071EE" w:rsidRDefault="000A2CC8" w:rsidP="000A2CC8">
                      <w:pPr>
                        <w:rPr>
                          <w:rFonts w:asciiTheme="minorHAnsi" w:hAnsiTheme="minorHAnsi"/>
                          <w:b/>
                          <w:sz w:val="22"/>
                          <w:szCs w:val="22"/>
                        </w:rPr>
                      </w:pPr>
                      <w:r>
                        <w:rPr>
                          <w:rFonts w:asciiTheme="minorHAnsi" w:hAnsiTheme="minorHAnsi"/>
                          <w:sz w:val="22"/>
                          <w:szCs w:val="22"/>
                        </w:rPr>
                        <w:t xml:space="preserve">All other situations where it is appropriate/necessary for the Court to appoint a Guardian for a minor.  See Instructions at </w:t>
                      </w:r>
                      <w:r>
                        <w:rPr>
                          <w:rFonts w:asciiTheme="minorHAnsi" w:hAnsiTheme="minorHAnsi"/>
                          <w:b/>
                          <w:sz w:val="22"/>
                          <w:szCs w:val="22"/>
                        </w:rPr>
                        <w:t>JDF 823.</w:t>
                      </w:r>
                    </w:p>
                  </w:txbxContent>
                </v:textbox>
              </v:shape>
            </w:pict>
          </mc:Fallback>
        </mc:AlternateContent>
      </w:r>
      <w:r>
        <w:rPr>
          <w:b/>
          <w:i/>
          <w:noProof/>
          <w:sz w:val="20"/>
          <w:szCs w:val="20"/>
        </w:rPr>
        <mc:AlternateContent>
          <mc:Choice Requires="wps">
            <w:drawing>
              <wp:anchor distT="0" distB="0" distL="114300" distR="114300" simplePos="0" relativeHeight="251672576" behindDoc="0" locked="0" layoutInCell="1" allowOverlap="1" wp14:anchorId="147D7B8C" wp14:editId="2CF97949">
                <wp:simplePos x="0" y="0"/>
                <wp:positionH relativeFrom="column">
                  <wp:posOffset>-621665</wp:posOffset>
                </wp:positionH>
                <wp:positionV relativeFrom="paragraph">
                  <wp:posOffset>62865</wp:posOffset>
                </wp:positionV>
                <wp:extent cx="3596640" cy="732790"/>
                <wp:effectExtent l="0" t="0" r="22860" b="10160"/>
                <wp:wrapNone/>
                <wp:docPr id="172" name="Text Box 172"/>
                <wp:cNvGraphicFramePr/>
                <a:graphic xmlns:a="http://schemas.openxmlformats.org/drawingml/2006/main">
                  <a:graphicData uri="http://schemas.microsoft.com/office/word/2010/wordprocessingShape">
                    <wps:wsp>
                      <wps:cNvSpPr txBox="1"/>
                      <wps:spPr>
                        <a:xfrm>
                          <a:off x="0" y="0"/>
                          <a:ext cx="3596640" cy="732790"/>
                        </a:xfrm>
                        <a:prstGeom prst="rect">
                          <a:avLst/>
                        </a:prstGeom>
                        <a:solidFill>
                          <a:sysClr val="window" lastClr="FFFFFF"/>
                        </a:solidFill>
                        <a:ln w="6350">
                          <a:solidFill>
                            <a:prstClr val="black"/>
                          </a:solidFill>
                        </a:ln>
                        <a:effectLst/>
                      </wps:spPr>
                      <wps:txbx>
                        <w:txbxContent>
                          <w:p w14:paraId="25EB8295" w14:textId="77777777" w:rsidR="000A2CC8" w:rsidRPr="00A071EE" w:rsidRDefault="000A2CC8" w:rsidP="000A2CC8">
                            <w:pPr>
                              <w:rPr>
                                <w:rFonts w:asciiTheme="minorHAnsi" w:hAnsiTheme="minorHAnsi"/>
                                <w:sz w:val="22"/>
                                <w:szCs w:val="22"/>
                              </w:rPr>
                            </w:pPr>
                            <w:r>
                              <w:rPr>
                                <w:rFonts w:asciiTheme="minorHAnsi" w:hAnsiTheme="minorHAnsi"/>
                                <w:sz w:val="22"/>
                                <w:szCs w:val="22"/>
                              </w:rPr>
                              <w:t xml:space="preserve">The minor’s parents/legal guardians are deceased or incapacitated and left a will or other writing designating a Guardian for the minor child.  See Instructions at </w:t>
                            </w:r>
                            <w:r>
                              <w:rPr>
                                <w:rFonts w:asciiTheme="minorHAnsi" w:hAnsiTheme="minorHAnsi"/>
                                <w:b/>
                                <w:sz w:val="22"/>
                                <w:szCs w:val="22"/>
                              </w:rPr>
                              <w:t>JDF 820.</w:t>
                            </w:r>
                            <w:r>
                              <w:rPr>
                                <w:rFonts w:asciiTheme="minorHAnsi" w:hAnsiTheme="minorHAnsi"/>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D7B8C" id="Text Box 172" o:spid="_x0000_s1034" type="#_x0000_t202" style="position:absolute;margin-left:-48.95pt;margin-top:4.95pt;width:283.2pt;height:57.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" fillcolor="window" strokeweight=".5pt">
                <v:textbox>
                  <w:txbxContent>
                    <w:p w14:paraId="25EB8295" w14:textId="77777777" w:rsidR="000A2CC8" w:rsidRPr="00A071EE" w:rsidRDefault="000A2CC8" w:rsidP="000A2CC8">
                      <w:pPr>
                        <w:rPr>
                          <w:rFonts w:asciiTheme="minorHAnsi" w:hAnsiTheme="minorHAnsi"/>
                          <w:sz w:val="22"/>
                          <w:szCs w:val="22"/>
                        </w:rPr>
                      </w:pPr>
                      <w:r>
                        <w:rPr>
                          <w:rFonts w:asciiTheme="minorHAnsi" w:hAnsiTheme="minorHAnsi"/>
                          <w:sz w:val="22"/>
                          <w:szCs w:val="22"/>
                        </w:rPr>
                        <w:t xml:space="preserve">The minor’s parents/legal guardians are deceased or incapacitated and left a will or other writing designating a Guardian for the minor child.  See Instructions at </w:t>
                      </w:r>
                      <w:r>
                        <w:rPr>
                          <w:rFonts w:asciiTheme="minorHAnsi" w:hAnsiTheme="minorHAnsi"/>
                          <w:b/>
                          <w:sz w:val="22"/>
                          <w:szCs w:val="22"/>
                        </w:rPr>
                        <w:t>JDF 820.</w:t>
                      </w:r>
                      <w:r>
                        <w:rPr>
                          <w:rFonts w:asciiTheme="minorHAnsi" w:hAnsiTheme="minorHAnsi"/>
                          <w:sz w:val="22"/>
                          <w:szCs w:val="22"/>
                        </w:rPr>
                        <w:t xml:space="preserve"> </w:t>
                      </w:r>
                    </w:p>
                  </w:txbxContent>
                </v:textbox>
              </v:shape>
            </w:pict>
          </mc:Fallback>
        </mc:AlternateContent>
      </w:r>
    </w:p>
    <w:p w14:paraId="56E542E5" w14:textId="77777777" w:rsidR="000A2CC8" w:rsidRDefault="000A2CC8" w:rsidP="000A2CC8">
      <w:pPr>
        <w:rPr>
          <w:b/>
          <w:i/>
          <w:sz w:val="20"/>
          <w:szCs w:val="20"/>
        </w:rPr>
      </w:pPr>
      <w:r>
        <w:rPr>
          <w:b/>
          <w:i/>
          <w:noProof/>
          <w:sz w:val="20"/>
          <w:szCs w:val="20"/>
        </w:rPr>
        <mc:AlternateContent>
          <mc:Choice Requires="wps">
            <w:drawing>
              <wp:anchor distT="0" distB="0" distL="114300" distR="114300" simplePos="0" relativeHeight="251682816" behindDoc="0" locked="0" layoutInCell="1" allowOverlap="1" wp14:anchorId="79AEADAC" wp14:editId="3D499C9D">
                <wp:simplePos x="0" y="0"/>
                <wp:positionH relativeFrom="column">
                  <wp:posOffset>5874589</wp:posOffset>
                </wp:positionH>
                <wp:positionV relativeFrom="paragraph">
                  <wp:posOffset>199905</wp:posOffset>
                </wp:positionV>
                <wp:extent cx="391327" cy="215661"/>
                <wp:effectExtent l="38100" t="0" r="8890" b="32385"/>
                <wp:wrapNone/>
                <wp:docPr id="183" name="Down Arrow 183"/>
                <wp:cNvGraphicFramePr/>
                <a:graphic xmlns:a="http://schemas.openxmlformats.org/drawingml/2006/main">
                  <a:graphicData uri="http://schemas.microsoft.com/office/word/2010/wordprocessingShape">
                    <wps:wsp>
                      <wps:cNvSpPr/>
                      <wps:spPr>
                        <a:xfrm>
                          <a:off x="0" y="0"/>
                          <a:ext cx="391327" cy="215661"/>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10E6D" id="Down Arrow 183" o:spid="_x0000_s1026" type="#_x0000_t67" style="position:absolute;margin-left:462.55pt;margin-top:15.75pt;width:30.8pt;height:1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" adj="10800" fillcolor="#4f81bd" strokecolor="#385d8a" strokeweight="2pt"/>
            </w:pict>
          </mc:Fallback>
        </mc:AlternateContent>
      </w:r>
    </w:p>
    <w:p w14:paraId="3444318B" w14:textId="77777777" w:rsidR="000A2CC8" w:rsidRDefault="000A2CC8" w:rsidP="000A2CC8">
      <w:pPr>
        <w:rPr>
          <w:b/>
          <w:i/>
          <w:sz w:val="20"/>
          <w:szCs w:val="20"/>
        </w:rPr>
      </w:pPr>
      <w:r>
        <w:rPr>
          <w:b/>
          <w:i/>
          <w:noProof/>
          <w:sz w:val="20"/>
          <w:szCs w:val="20"/>
        </w:rPr>
        <mc:AlternateContent>
          <mc:Choice Requires="wps">
            <w:drawing>
              <wp:anchor distT="0" distB="0" distL="114300" distR="114300" simplePos="0" relativeHeight="251668480" behindDoc="0" locked="0" layoutInCell="1" allowOverlap="1" wp14:anchorId="4C0A1A10" wp14:editId="3A96A849">
                <wp:simplePos x="0" y="0"/>
                <wp:positionH relativeFrom="column">
                  <wp:posOffset>3303917</wp:posOffset>
                </wp:positionH>
                <wp:positionV relativeFrom="paragraph">
                  <wp:posOffset>206555</wp:posOffset>
                </wp:positionV>
                <wp:extent cx="5365630" cy="897147"/>
                <wp:effectExtent l="0" t="0" r="26035" b="17780"/>
                <wp:wrapNone/>
                <wp:docPr id="167" name="Text Box 167"/>
                <wp:cNvGraphicFramePr/>
                <a:graphic xmlns:a="http://schemas.openxmlformats.org/drawingml/2006/main">
                  <a:graphicData uri="http://schemas.microsoft.com/office/word/2010/wordprocessingShape">
                    <wps:wsp>
                      <wps:cNvSpPr txBox="1"/>
                      <wps:spPr>
                        <a:xfrm>
                          <a:off x="0" y="0"/>
                          <a:ext cx="5365630" cy="897147"/>
                        </a:xfrm>
                        <a:prstGeom prst="rect">
                          <a:avLst/>
                        </a:prstGeom>
                        <a:solidFill>
                          <a:sysClr val="window" lastClr="FFFFFF"/>
                        </a:solidFill>
                        <a:ln w="6350">
                          <a:solidFill>
                            <a:prstClr val="black"/>
                          </a:solidFill>
                        </a:ln>
                        <a:effectLst/>
                      </wps:spPr>
                      <wps:txbx>
                        <w:txbxContent>
                          <w:p w14:paraId="4D46436B" w14:textId="77777777" w:rsidR="000A2CC8" w:rsidRPr="00C756A7" w:rsidRDefault="000A2CC8" w:rsidP="000A2CC8">
                            <w:pPr>
                              <w:rPr>
                                <w:rFonts w:asciiTheme="minorHAnsi" w:hAnsiTheme="minorHAnsi"/>
                                <w:sz w:val="22"/>
                                <w:szCs w:val="22"/>
                              </w:rPr>
                            </w:pPr>
                            <w:r>
                              <w:rPr>
                                <w:rFonts w:asciiTheme="minorHAnsi" w:hAnsiTheme="minorHAnsi"/>
                                <w:b/>
                                <w:sz w:val="22"/>
                                <w:szCs w:val="22"/>
                              </w:rPr>
                              <w:t>Before filing with the Court</w:t>
                            </w:r>
                            <w:r>
                              <w:rPr>
                                <w:rFonts w:asciiTheme="minorHAnsi" w:hAnsiTheme="minorHAnsi"/>
                                <w:sz w:val="22"/>
                                <w:szCs w:val="22"/>
                              </w:rPr>
                              <w:t xml:space="preserve">, you will need a name-based criminal history check from the Colorado Bureau of Investigation and a current credit report for the proposed guardian.  For more information on how to obtain the background check and credit report, see the Instructions at </w:t>
                            </w:r>
                            <w:r>
                              <w:rPr>
                                <w:rFonts w:asciiTheme="minorHAnsi" w:hAnsiTheme="minorHAnsi"/>
                                <w:b/>
                                <w:sz w:val="22"/>
                                <w:szCs w:val="22"/>
                              </w:rPr>
                              <w:t>JDF 823</w:t>
                            </w:r>
                            <w:r>
                              <w:rPr>
                                <w:rFonts w:asciiTheme="minorHAnsi" w:hAnsiTheme="minorHAnsi"/>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0A1A10" id="Text Box 167" o:spid="_x0000_s1035" type="#_x0000_t202" style="position:absolute;margin-left:260.15pt;margin-top:16.25pt;width:422.5pt;height:70.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" fillcolor="window" strokeweight=".5pt">
                <v:textbox>
                  <w:txbxContent>
                    <w:p w14:paraId="4D46436B" w14:textId="77777777" w:rsidR="000A2CC8" w:rsidRPr="00C756A7" w:rsidRDefault="000A2CC8" w:rsidP="000A2CC8">
                      <w:pPr>
                        <w:rPr>
                          <w:rFonts w:asciiTheme="minorHAnsi" w:hAnsiTheme="minorHAnsi"/>
                          <w:sz w:val="22"/>
                          <w:szCs w:val="22"/>
                        </w:rPr>
                      </w:pPr>
                      <w:r>
                        <w:rPr>
                          <w:rFonts w:asciiTheme="minorHAnsi" w:hAnsiTheme="minorHAnsi"/>
                          <w:b/>
                          <w:sz w:val="22"/>
                          <w:szCs w:val="22"/>
                        </w:rPr>
                        <w:t>Before filing with the Court</w:t>
                      </w:r>
                      <w:r>
                        <w:rPr>
                          <w:rFonts w:asciiTheme="minorHAnsi" w:hAnsiTheme="minorHAnsi"/>
                          <w:sz w:val="22"/>
                          <w:szCs w:val="22"/>
                        </w:rPr>
                        <w:t xml:space="preserve">, you will need a name-based criminal history check from the Colorado Bureau of Investigation and a current credit report for the proposed guardian.  For more information on how to obtain the background check and credit report, see the Instructions at </w:t>
                      </w:r>
                      <w:r>
                        <w:rPr>
                          <w:rFonts w:asciiTheme="minorHAnsi" w:hAnsiTheme="minorHAnsi"/>
                          <w:b/>
                          <w:sz w:val="22"/>
                          <w:szCs w:val="22"/>
                        </w:rPr>
                        <w:t>JDF 823</w:t>
                      </w:r>
                      <w:r>
                        <w:rPr>
                          <w:rFonts w:asciiTheme="minorHAnsi" w:hAnsiTheme="minorHAnsi"/>
                          <w:sz w:val="22"/>
                          <w:szCs w:val="22"/>
                        </w:rPr>
                        <w:t>.</w:t>
                      </w:r>
                    </w:p>
                  </w:txbxContent>
                </v:textbox>
              </v:shape>
            </w:pict>
          </mc:Fallback>
        </mc:AlternateContent>
      </w:r>
      <w:r>
        <w:rPr>
          <w:b/>
          <w:i/>
          <w:noProof/>
          <w:sz w:val="20"/>
          <w:szCs w:val="20"/>
        </w:rPr>
        <mc:AlternateContent>
          <mc:Choice Requires="wps">
            <w:drawing>
              <wp:anchor distT="0" distB="0" distL="114300" distR="114300" simplePos="0" relativeHeight="251679744" behindDoc="0" locked="0" layoutInCell="1" allowOverlap="1" wp14:anchorId="40C2D581" wp14:editId="0D859FAA">
                <wp:simplePos x="0" y="0"/>
                <wp:positionH relativeFrom="column">
                  <wp:posOffset>698500</wp:posOffset>
                </wp:positionH>
                <wp:positionV relativeFrom="paragraph">
                  <wp:posOffset>206375</wp:posOffset>
                </wp:positionV>
                <wp:extent cx="370840" cy="180340"/>
                <wp:effectExtent l="38100" t="0" r="10160" b="29210"/>
                <wp:wrapNone/>
                <wp:docPr id="180" name="Down Arrow 180"/>
                <wp:cNvGraphicFramePr/>
                <a:graphic xmlns:a="http://schemas.openxmlformats.org/drawingml/2006/main">
                  <a:graphicData uri="http://schemas.microsoft.com/office/word/2010/wordprocessingShape">
                    <wps:wsp>
                      <wps:cNvSpPr/>
                      <wps:spPr>
                        <a:xfrm>
                          <a:off x="0" y="0"/>
                          <a:ext cx="370840" cy="18034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77FF2F" id="Down Arrow 180" o:spid="_x0000_s1026" type="#_x0000_t67" style="position:absolute;margin-left:55pt;margin-top:16.25pt;width:29.2pt;height:14.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" adj="10800" fillcolor="#4f81bd" strokecolor="#385d8a" strokeweight="2pt"/>
            </w:pict>
          </mc:Fallback>
        </mc:AlternateContent>
      </w:r>
    </w:p>
    <w:p w14:paraId="372D7FFB" w14:textId="77777777" w:rsidR="000A2CC8" w:rsidRDefault="000A2CC8" w:rsidP="000A2CC8">
      <w:pPr>
        <w:rPr>
          <w:b/>
          <w:i/>
          <w:sz w:val="20"/>
          <w:szCs w:val="20"/>
        </w:rPr>
      </w:pPr>
      <w:r>
        <w:rPr>
          <w:b/>
          <w:i/>
          <w:noProof/>
          <w:sz w:val="20"/>
          <w:szCs w:val="20"/>
        </w:rPr>
        <mc:AlternateContent>
          <mc:Choice Requires="wps">
            <w:drawing>
              <wp:anchor distT="0" distB="0" distL="114300" distR="114300" simplePos="0" relativeHeight="251670528" behindDoc="0" locked="0" layoutInCell="1" allowOverlap="1" wp14:anchorId="5A4B0284" wp14:editId="0AAC5FEB">
                <wp:simplePos x="0" y="0"/>
                <wp:positionH relativeFrom="column">
                  <wp:posOffset>-499745</wp:posOffset>
                </wp:positionH>
                <wp:positionV relativeFrom="paragraph">
                  <wp:posOffset>153179</wp:posOffset>
                </wp:positionV>
                <wp:extent cx="3424687" cy="2320505"/>
                <wp:effectExtent l="0" t="0" r="23495" b="22860"/>
                <wp:wrapNone/>
                <wp:docPr id="169" name="Text Box 169"/>
                <wp:cNvGraphicFramePr/>
                <a:graphic xmlns:a="http://schemas.openxmlformats.org/drawingml/2006/main">
                  <a:graphicData uri="http://schemas.microsoft.com/office/word/2010/wordprocessingShape">
                    <wps:wsp>
                      <wps:cNvSpPr txBox="1"/>
                      <wps:spPr>
                        <a:xfrm>
                          <a:off x="0" y="0"/>
                          <a:ext cx="3424687" cy="2320505"/>
                        </a:xfrm>
                        <a:prstGeom prst="rect">
                          <a:avLst/>
                        </a:prstGeom>
                        <a:solidFill>
                          <a:sysClr val="window" lastClr="FFFFFF"/>
                        </a:solidFill>
                        <a:ln w="6350">
                          <a:solidFill>
                            <a:prstClr val="black"/>
                          </a:solidFill>
                        </a:ln>
                        <a:effectLst/>
                      </wps:spPr>
                      <wps:txbx>
                        <w:txbxContent>
                          <w:p w14:paraId="48F31459" w14:textId="77777777" w:rsidR="000A2CC8" w:rsidRDefault="000A2CC8" w:rsidP="000A2CC8">
                            <w:pPr>
                              <w:contextualSpacing/>
                              <w:rPr>
                                <w:rFonts w:asciiTheme="minorHAnsi" w:hAnsiTheme="minorHAnsi"/>
                                <w:sz w:val="22"/>
                                <w:szCs w:val="22"/>
                              </w:rPr>
                            </w:pPr>
                            <w:r w:rsidRPr="00A336D8">
                              <w:rPr>
                                <w:rFonts w:asciiTheme="minorHAnsi" w:hAnsiTheme="minorHAnsi"/>
                                <w:b/>
                                <w:sz w:val="22"/>
                                <w:szCs w:val="22"/>
                              </w:rPr>
                              <w:t>To begin</w:t>
                            </w:r>
                            <w:r>
                              <w:rPr>
                                <w:rFonts w:asciiTheme="minorHAnsi" w:hAnsiTheme="minorHAnsi"/>
                                <w:sz w:val="22"/>
                                <w:szCs w:val="22"/>
                              </w:rPr>
                              <w:t>, complete and file:</w:t>
                            </w:r>
                          </w:p>
                          <w:p w14:paraId="3060681C" w14:textId="77777777" w:rsidR="000A2CC8" w:rsidRDefault="000A2CC8" w:rsidP="000A2CC8">
                            <w:pPr>
                              <w:contextualSpacing/>
                              <w:rPr>
                                <w:rFonts w:asciiTheme="minorHAnsi" w:hAnsiTheme="minorHAnsi"/>
                                <w:sz w:val="22"/>
                                <w:szCs w:val="22"/>
                              </w:rPr>
                            </w:pPr>
                            <w:r>
                              <w:rPr>
                                <w:rFonts w:asciiTheme="minorHAnsi" w:hAnsiTheme="minorHAnsi"/>
                                <w:sz w:val="22"/>
                                <w:szCs w:val="22"/>
                              </w:rPr>
                              <w:t>(1) Filing fee or Motion for Fee Waiver;</w:t>
                            </w:r>
                          </w:p>
                          <w:p w14:paraId="7D86C279" w14:textId="77777777" w:rsidR="000A2CC8" w:rsidRDefault="000A2CC8" w:rsidP="000A2CC8">
                            <w:pPr>
                              <w:contextualSpacing/>
                              <w:rPr>
                                <w:rFonts w:asciiTheme="minorHAnsi" w:hAnsiTheme="minorHAnsi"/>
                                <w:sz w:val="22"/>
                                <w:szCs w:val="22"/>
                              </w:rPr>
                            </w:pPr>
                            <w:r>
                              <w:rPr>
                                <w:rFonts w:asciiTheme="minorHAnsi" w:hAnsiTheme="minorHAnsi"/>
                                <w:sz w:val="22"/>
                                <w:szCs w:val="22"/>
                              </w:rPr>
                              <w:t xml:space="preserve">(2) </w:t>
                            </w:r>
                            <w:r>
                              <w:rPr>
                                <w:rFonts w:asciiTheme="minorHAnsi" w:hAnsiTheme="minorHAnsi"/>
                                <w:b/>
                                <w:sz w:val="22"/>
                                <w:szCs w:val="22"/>
                              </w:rPr>
                              <w:t>JDF 821</w:t>
                            </w:r>
                            <w:r>
                              <w:rPr>
                                <w:rFonts w:asciiTheme="minorHAnsi" w:hAnsiTheme="minorHAnsi"/>
                                <w:sz w:val="22"/>
                                <w:szCs w:val="22"/>
                              </w:rPr>
                              <w:t>—Affidavit of Acceptance of Appointment by Written Instrument as Guardian for Minor, with Certified Copy of Will or Original Writing attached;</w:t>
                            </w:r>
                          </w:p>
                          <w:p w14:paraId="35DFA706" w14:textId="77777777" w:rsidR="000A2CC8" w:rsidRDefault="000A2CC8" w:rsidP="000A2CC8">
                            <w:pPr>
                              <w:contextualSpacing/>
                              <w:rPr>
                                <w:rFonts w:asciiTheme="minorHAnsi" w:hAnsiTheme="minorHAnsi"/>
                                <w:sz w:val="22"/>
                                <w:szCs w:val="22"/>
                              </w:rPr>
                            </w:pPr>
                            <w:r>
                              <w:rPr>
                                <w:rFonts w:asciiTheme="minorHAnsi" w:hAnsiTheme="minorHAnsi"/>
                                <w:sz w:val="22"/>
                                <w:szCs w:val="22"/>
                              </w:rPr>
                              <w:t xml:space="preserve">(3) </w:t>
                            </w:r>
                            <w:r>
                              <w:rPr>
                                <w:rFonts w:asciiTheme="minorHAnsi" w:hAnsiTheme="minorHAnsi"/>
                                <w:b/>
                                <w:sz w:val="22"/>
                                <w:szCs w:val="22"/>
                              </w:rPr>
                              <w:t>JDF 826</w:t>
                            </w:r>
                            <w:r>
                              <w:rPr>
                                <w:rFonts w:asciiTheme="minorHAnsi" w:hAnsiTheme="minorHAnsi"/>
                                <w:sz w:val="22"/>
                                <w:szCs w:val="22"/>
                              </w:rPr>
                              <w:t>—Consent or Nomination of Minor (if minor is over 12 years of age);</w:t>
                            </w:r>
                          </w:p>
                          <w:p w14:paraId="60176FD0" w14:textId="77777777" w:rsidR="000A2CC8" w:rsidRDefault="000A2CC8" w:rsidP="000A2CC8">
                            <w:pPr>
                              <w:contextualSpacing/>
                              <w:rPr>
                                <w:rFonts w:asciiTheme="minorHAnsi" w:hAnsiTheme="minorHAnsi"/>
                                <w:sz w:val="22"/>
                                <w:szCs w:val="22"/>
                              </w:rPr>
                            </w:pPr>
                            <w:r>
                              <w:rPr>
                                <w:rFonts w:asciiTheme="minorHAnsi" w:hAnsiTheme="minorHAnsi"/>
                                <w:sz w:val="22"/>
                                <w:szCs w:val="22"/>
                              </w:rPr>
                              <w:t xml:space="preserve">(4) </w:t>
                            </w:r>
                            <w:r>
                              <w:rPr>
                                <w:rFonts w:asciiTheme="minorHAnsi" w:hAnsiTheme="minorHAnsi"/>
                                <w:b/>
                                <w:sz w:val="22"/>
                                <w:szCs w:val="22"/>
                              </w:rPr>
                              <w:t>JDF 830</w:t>
                            </w:r>
                            <w:r>
                              <w:rPr>
                                <w:rFonts w:asciiTheme="minorHAnsi" w:hAnsiTheme="minorHAnsi"/>
                                <w:sz w:val="22"/>
                                <w:szCs w:val="22"/>
                              </w:rPr>
                              <w:t>—Letters of Guardianship-Minor (complete caption only); and</w:t>
                            </w:r>
                          </w:p>
                          <w:p w14:paraId="7E296835" w14:textId="77777777" w:rsidR="000A2CC8" w:rsidRPr="00A336D8" w:rsidRDefault="000A2CC8" w:rsidP="000A2CC8">
                            <w:pPr>
                              <w:contextualSpacing/>
                              <w:rPr>
                                <w:rFonts w:asciiTheme="minorHAnsi" w:hAnsiTheme="minorHAnsi"/>
                                <w:sz w:val="22"/>
                                <w:szCs w:val="22"/>
                              </w:rPr>
                            </w:pPr>
                            <w:r>
                              <w:rPr>
                                <w:rFonts w:asciiTheme="minorHAnsi" w:hAnsiTheme="minorHAnsi"/>
                                <w:sz w:val="22"/>
                                <w:szCs w:val="22"/>
                              </w:rPr>
                              <w:t xml:space="preserve">(5) </w:t>
                            </w:r>
                            <w:r>
                              <w:rPr>
                                <w:rFonts w:asciiTheme="minorHAnsi" w:hAnsiTheme="minorHAnsi"/>
                                <w:b/>
                                <w:sz w:val="22"/>
                                <w:szCs w:val="22"/>
                              </w:rPr>
                              <w:t>JDF 822</w:t>
                            </w:r>
                            <w:r>
                              <w:rPr>
                                <w:rFonts w:asciiTheme="minorHAnsi" w:hAnsiTheme="minorHAnsi"/>
                                <w:sz w:val="22"/>
                                <w:szCs w:val="22"/>
                              </w:rPr>
                              <w:t>—Petition for Confirmation of Appointment of Guardian (file within 30 days after filing JDF 821).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B0284" id="Text Box 169" o:spid="_x0000_s1036" type="#_x0000_t202" style="position:absolute;margin-left:-39.35pt;margin-top:12.05pt;width:269.65pt;height:18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" fillcolor="window" strokeweight=".5pt">
                <v:textbox>
                  <w:txbxContent>
                    <w:p w14:paraId="48F31459" w14:textId="77777777" w:rsidR="000A2CC8" w:rsidRDefault="000A2CC8" w:rsidP="000A2CC8">
                      <w:pPr>
                        <w:contextualSpacing/>
                        <w:rPr>
                          <w:rFonts w:asciiTheme="minorHAnsi" w:hAnsiTheme="minorHAnsi"/>
                          <w:sz w:val="22"/>
                          <w:szCs w:val="22"/>
                        </w:rPr>
                      </w:pPr>
                      <w:r w:rsidRPr="00A336D8">
                        <w:rPr>
                          <w:rFonts w:asciiTheme="minorHAnsi" w:hAnsiTheme="minorHAnsi"/>
                          <w:b/>
                          <w:sz w:val="22"/>
                          <w:szCs w:val="22"/>
                        </w:rPr>
                        <w:t>To begin</w:t>
                      </w:r>
                      <w:r>
                        <w:rPr>
                          <w:rFonts w:asciiTheme="minorHAnsi" w:hAnsiTheme="minorHAnsi"/>
                          <w:sz w:val="22"/>
                          <w:szCs w:val="22"/>
                        </w:rPr>
                        <w:t>, complete and file:</w:t>
                      </w:r>
                    </w:p>
                    <w:p w14:paraId="3060681C" w14:textId="77777777" w:rsidR="000A2CC8" w:rsidRDefault="000A2CC8" w:rsidP="000A2CC8">
                      <w:pPr>
                        <w:contextualSpacing/>
                        <w:rPr>
                          <w:rFonts w:asciiTheme="minorHAnsi" w:hAnsiTheme="minorHAnsi"/>
                          <w:sz w:val="22"/>
                          <w:szCs w:val="22"/>
                        </w:rPr>
                      </w:pPr>
                      <w:r>
                        <w:rPr>
                          <w:rFonts w:asciiTheme="minorHAnsi" w:hAnsiTheme="minorHAnsi"/>
                          <w:sz w:val="22"/>
                          <w:szCs w:val="22"/>
                        </w:rPr>
                        <w:t>(1) Filing fee or Motion for Fee Waiver;</w:t>
                      </w:r>
                    </w:p>
                    <w:p w14:paraId="7D86C279" w14:textId="77777777" w:rsidR="000A2CC8" w:rsidRDefault="000A2CC8" w:rsidP="000A2CC8">
                      <w:pPr>
                        <w:contextualSpacing/>
                        <w:rPr>
                          <w:rFonts w:asciiTheme="minorHAnsi" w:hAnsiTheme="minorHAnsi"/>
                          <w:sz w:val="22"/>
                          <w:szCs w:val="22"/>
                        </w:rPr>
                      </w:pPr>
                      <w:r>
                        <w:rPr>
                          <w:rFonts w:asciiTheme="minorHAnsi" w:hAnsiTheme="minorHAnsi"/>
                          <w:sz w:val="22"/>
                          <w:szCs w:val="22"/>
                        </w:rPr>
                        <w:t xml:space="preserve">(2) </w:t>
                      </w:r>
                      <w:r>
                        <w:rPr>
                          <w:rFonts w:asciiTheme="minorHAnsi" w:hAnsiTheme="minorHAnsi"/>
                          <w:b/>
                          <w:sz w:val="22"/>
                          <w:szCs w:val="22"/>
                        </w:rPr>
                        <w:t>JDF 821</w:t>
                      </w:r>
                      <w:r>
                        <w:rPr>
                          <w:rFonts w:asciiTheme="minorHAnsi" w:hAnsiTheme="minorHAnsi"/>
                          <w:sz w:val="22"/>
                          <w:szCs w:val="22"/>
                        </w:rPr>
                        <w:t>—Affidavit of Acceptance of Appointment by Written Instrument as Guardian for Minor, with Certified Copy of Will or Original Writing attached;</w:t>
                      </w:r>
                    </w:p>
                    <w:p w14:paraId="35DFA706" w14:textId="77777777" w:rsidR="000A2CC8" w:rsidRDefault="000A2CC8" w:rsidP="000A2CC8">
                      <w:pPr>
                        <w:contextualSpacing/>
                        <w:rPr>
                          <w:rFonts w:asciiTheme="minorHAnsi" w:hAnsiTheme="minorHAnsi"/>
                          <w:sz w:val="22"/>
                          <w:szCs w:val="22"/>
                        </w:rPr>
                      </w:pPr>
                      <w:r>
                        <w:rPr>
                          <w:rFonts w:asciiTheme="minorHAnsi" w:hAnsiTheme="minorHAnsi"/>
                          <w:sz w:val="22"/>
                          <w:szCs w:val="22"/>
                        </w:rPr>
                        <w:t xml:space="preserve">(3) </w:t>
                      </w:r>
                      <w:r>
                        <w:rPr>
                          <w:rFonts w:asciiTheme="minorHAnsi" w:hAnsiTheme="minorHAnsi"/>
                          <w:b/>
                          <w:sz w:val="22"/>
                          <w:szCs w:val="22"/>
                        </w:rPr>
                        <w:t>JDF 826</w:t>
                      </w:r>
                      <w:r>
                        <w:rPr>
                          <w:rFonts w:asciiTheme="minorHAnsi" w:hAnsiTheme="minorHAnsi"/>
                          <w:sz w:val="22"/>
                          <w:szCs w:val="22"/>
                        </w:rPr>
                        <w:t>—Consent or Nomination of Minor (if minor is over 12 years of age);</w:t>
                      </w:r>
                    </w:p>
                    <w:p w14:paraId="60176FD0" w14:textId="77777777" w:rsidR="000A2CC8" w:rsidRDefault="000A2CC8" w:rsidP="000A2CC8">
                      <w:pPr>
                        <w:contextualSpacing/>
                        <w:rPr>
                          <w:rFonts w:asciiTheme="minorHAnsi" w:hAnsiTheme="minorHAnsi"/>
                          <w:sz w:val="22"/>
                          <w:szCs w:val="22"/>
                        </w:rPr>
                      </w:pPr>
                      <w:r>
                        <w:rPr>
                          <w:rFonts w:asciiTheme="minorHAnsi" w:hAnsiTheme="minorHAnsi"/>
                          <w:sz w:val="22"/>
                          <w:szCs w:val="22"/>
                        </w:rPr>
                        <w:t xml:space="preserve">(4) </w:t>
                      </w:r>
                      <w:r>
                        <w:rPr>
                          <w:rFonts w:asciiTheme="minorHAnsi" w:hAnsiTheme="minorHAnsi"/>
                          <w:b/>
                          <w:sz w:val="22"/>
                          <w:szCs w:val="22"/>
                        </w:rPr>
                        <w:t>JDF 830</w:t>
                      </w:r>
                      <w:r>
                        <w:rPr>
                          <w:rFonts w:asciiTheme="minorHAnsi" w:hAnsiTheme="minorHAnsi"/>
                          <w:sz w:val="22"/>
                          <w:szCs w:val="22"/>
                        </w:rPr>
                        <w:t>—Letters of Guardianship-Minor (complete caption only); and</w:t>
                      </w:r>
                    </w:p>
                    <w:p w14:paraId="7E296835" w14:textId="77777777" w:rsidR="000A2CC8" w:rsidRPr="00A336D8" w:rsidRDefault="000A2CC8" w:rsidP="000A2CC8">
                      <w:pPr>
                        <w:contextualSpacing/>
                        <w:rPr>
                          <w:rFonts w:asciiTheme="minorHAnsi" w:hAnsiTheme="minorHAnsi"/>
                          <w:sz w:val="22"/>
                          <w:szCs w:val="22"/>
                        </w:rPr>
                      </w:pPr>
                      <w:r>
                        <w:rPr>
                          <w:rFonts w:asciiTheme="minorHAnsi" w:hAnsiTheme="minorHAnsi"/>
                          <w:sz w:val="22"/>
                          <w:szCs w:val="22"/>
                        </w:rPr>
                        <w:t xml:space="preserve">(5) </w:t>
                      </w:r>
                      <w:r>
                        <w:rPr>
                          <w:rFonts w:asciiTheme="minorHAnsi" w:hAnsiTheme="minorHAnsi"/>
                          <w:b/>
                          <w:sz w:val="22"/>
                          <w:szCs w:val="22"/>
                        </w:rPr>
                        <w:t>JDF 822</w:t>
                      </w:r>
                      <w:r>
                        <w:rPr>
                          <w:rFonts w:asciiTheme="minorHAnsi" w:hAnsiTheme="minorHAnsi"/>
                          <w:sz w:val="22"/>
                          <w:szCs w:val="22"/>
                        </w:rPr>
                        <w:t>—Petition for Confirmation of Appointment of Guardian (file within 30 days after filing JDF 821).</w:t>
                      </w:r>
                    </w:p>
                  </w:txbxContent>
                </v:textbox>
              </v:shape>
            </w:pict>
          </mc:Fallback>
        </mc:AlternateContent>
      </w:r>
    </w:p>
    <w:p w14:paraId="67939BE5" w14:textId="77777777" w:rsidR="000A2CC8" w:rsidRDefault="000A2CC8" w:rsidP="000A2CC8">
      <w:pPr>
        <w:rPr>
          <w:b/>
          <w:i/>
          <w:sz w:val="20"/>
          <w:szCs w:val="20"/>
        </w:rPr>
      </w:pPr>
    </w:p>
    <w:p w14:paraId="24D0869F" w14:textId="77777777" w:rsidR="000A2CC8" w:rsidRDefault="000A2CC8" w:rsidP="000A2CC8">
      <w:pPr>
        <w:rPr>
          <w:b/>
          <w:i/>
          <w:sz w:val="20"/>
          <w:szCs w:val="20"/>
        </w:rPr>
      </w:pPr>
      <w:r>
        <w:rPr>
          <w:b/>
          <w:i/>
          <w:noProof/>
          <w:sz w:val="20"/>
          <w:szCs w:val="20"/>
        </w:rPr>
        <mc:AlternateContent>
          <mc:Choice Requires="wps">
            <w:drawing>
              <wp:anchor distT="0" distB="0" distL="114300" distR="114300" simplePos="0" relativeHeight="251680768" behindDoc="0" locked="0" layoutInCell="1" allowOverlap="1" wp14:anchorId="11E8654F" wp14:editId="1B833E40">
                <wp:simplePos x="0" y="0"/>
                <wp:positionH relativeFrom="column">
                  <wp:posOffset>5907405</wp:posOffset>
                </wp:positionH>
                <wp:positionV relativeFrom="paragraph">
                  <wp:posOffset>219075</wp:posOffset>
                </wp:positionV>
                <wp:extent cx="370840" cy="188595"/>
                <wp:effectExtent l="38100" t="0" r="10160" b="40005"/>
                <wp:wrapNone/>
                <wp:docPr id="181" name="Down Arrow 181"/>
                <wp:cNvGraphicFramePr/>
                <a:graphic xmlns:a="http://schemas.openxmlformats.org/drawingml/2006/main">
                  <a:graphicData uri="http://schemas.microsoft.com/office/word/2010/wordprocessingShape">
                    <wps:wsp>
                      <wps:cNvSpPr/>
                      <wps:spPr>
                        <a:xfrm>
                          <a:off x="0" y="0"/>
                          <a:ext cx="370840" cy="18859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96D801" id="Down Arrow 181" o:spid="_x0000_s1026" type="#_x0000_t67" style="position:absolute;margin-left:465.15pt;margin-top:17.25pt;width:29.2pt;height:14.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" adj="10800" fillcolor="#4f81bd" strokecolor="#385d8a" strokeweight="2pt"/>
            </w:pict>
          </mc:Fallback>
        </mc:AlternateContent>
      </w:r>
    </w:p>
    <w:p w14:paraId="6EC940D9" w14:textId="77777777" w:rsidR="000A2CC8" w:rsidRDefault="000A2CC8" w:rsidP="000A2CC8">
      <w:pPr>
        <w:jc w:val="center"/>
        <w:rPr>
          <w:i/>
          <w:sz w:val="20"/>
          <w:szCs w:val="20"/>
        </w:rPr>
      </w:pPr>
      <w:r>
        <w:rPr>
          <w:b/>
          <w:i/>
          <w:noProof/>
          <w:sz w:val="20"/>
          <w:szCs w:val="20"/>
        </w:rPr>
        <mc:AlternateContent>
          <mc:Choice Requires="wps">
            <w:drawing>
              <wp:anchor distT="0" distB="0" distL="114300" distR="114300" simplePos="0" relativeHeight="251671552" behindDoc="0" locked="0" layoutInCell="1" allowOverlap="1" wp14:anchorId="14F7D9B8" wp14:editId="036831BA">
                <wp:simplePos x="0" y="0"/>
                <wp:positionH relativeFrom="column">
                  <wp:posOffset>3260785</wp:posOffset>
                </wp:positionH>
                <wp:positionV relativeFrom="paragraph">
                  <wp:posOffset>174038</wp:posOffset>
                </wp:positionV>
                <wp:extent cx="5364971" cy="508958"/>
                <wp:effectExtent l="0" t="0" r="26670" b="24765"/>
                <wp:wrapNone/>
                <wp:docPr id="170" name="Text Box 170"/>
                <wp:cNvGraphicFramePr/>
                <a:graphic xmlns:a="http://schemas.openxmlformats.org/drawingml/2006/main">
                  <a:graphicData uri="http://schemas.microsoft.com/office/word/2010/wordprocessingShape">
                    <wps:wsp>
                      <wps:cNvSpPr txBox="1"/>
                      <wps:spPr>
                        <a:xfrm>
                          <a:off x="0" y="0"/>
                          <a:ext cx="5364971" cy="508958"/>
                        </a:xfrm>
                        <a:prstGeom prst="rect">
                          <a:avLst/>
                        </a:prstGeom>
                        <a:solidFill>
                          <a:sysClr val="window" lastClr="FFFFFF"/>
                        </a:solidFill>
                        <a:ln w="6350">
                          <a:solidFill>
                            <a:prstClr val="black"/>
                          </a:solidFill>
                        </a:ln>
                        <a:effectLst/>
                      </wps:spPr>
                      <wps:txbx>
                        <w:txbxContent>
                          <w:p w14:paraId="467147C0" w14:textId="77777777" w:rsidR="000A2CC8" w:rsidRDefault="000A2CC8" w:rsidP="000A2CC8">
                            <w:pPr>
                              <w:spacing w:line="240" w:lineRule="auto"/>
                              <w:contextualSpacing/>
                              <w:rPr>
                                <w:rFonts w:asciiTheme="minorHAnsi" w:hAnsiTheme="minorHAnsi"/>
                                <w:sz w:val="22"/>
                                <w:szCs w:val="22"/>
                              </w:rPr>
                            </w:pPr>
                            <w:r>
                              <w:rPr>
                                <w:rFonts w:asciiTheme="minorHAnsi" w:hAnsiTheme="minorHAnsi"/>
                                <w:sz w:val="22"/>
                                <w:szCs w:val="22"/>
                              </w:rPr>
                              <w:t>File in the county where the Minor resides or is present.  For information on what</w:t>
                            </w:r>
                            <w:r w:rsidR="006E55FE">
                              <w:rPr>
                                <w:rFonts w:asciiTheme="minorHAnsi" w:hAnsiTheme="minorHAnsi"/>
                                <w:sz w:val="22"/>
                                <w:szCs w:val="22"/>
                              </w:rPr>
                              <w:t xml:space="preserve"> documents to complete and file, see the Checklist—Guardian for Minor.</w:t>
                            </w:r>
                            <w:r>
                              <w:rPr>
                                <w:rFonts w:asciiTheme="minorHAnsi" w:hAnsiTheme="minorHAnsi"/>
                                <w:sz w:val="22"/>
                                <w:szCs w:val="22"/>
                              </w:rPr>
                              <w:t xml:space="preserve"> </w:t>
                            </w:r>
                            <w:r w:rsidRPr="007569B3">
                              <w:rPr>
                                <w:rFonts w:asciiTheme="minorHAnsi" w:hAnsiTheme="minorHAnsi"/>
                                <w:sz w:val="22"/>
                                <w:szCs w:val="22"/>
                              </w:rPr>
                              <w:sym w:font="Wingdings 2" w:char="F0C2"/>
                            </w:r>
                            <w:r w:rsidRPr="007569B3">
                              <w:rPr>
                                <w:rFonts w:asciiTheme="minorHAnsi" w:hAnsiTheme="minorHAnsi"/>
                                <w:sz w:val="22"/>
                                <w:szCs w:val="22"/>
                              </w:rPr>
                              <w:sym w:font="Wingdings 2" w:char="F0C2"/>
                            </w:r>
                          </w:p>
                          <w:p w14:paraId="02DA6845" w14:textId="77777777" w:rsidR="000A2CC8" w:rsidRPr="00776383" w:rsidRDefault="000A2CC8" w:rsidP="000A2CC8">
                            <w:pPr>
                              <w:pStyle w:val="ListParagraph"/>
                              <w:numPr>
                                <w:ilvl w:val="0"/>
                                <w:numId w:val="2"/>
                              </w:numPr>
                              <w:spacing w:line="240" w:lineRule="auto"/>
                              <w:ind w:left="0"/>
                              <w:rPr>
                                <w:rFonts w:asciiTheme="minorHAnsi" w:hAnsiTheme="minorHAnsi"/>
                                <w:b/>
                                <w:sz w:val="22"/>
                                <w:szCs w:val="22"/>
                              </w:rPr>
                            </w:pPr>
                          </w:p>
                          <w:p w14:paraId="0FDED88A" w14:textId="77777777" w:rsidR="000A2CC8" w:rsidRPr="00776383" w:rsidRDefault="000A2CC8" w:rsidP="000A2CC8">
                            <w:pPr>
                              <w:rPr>
                                <w:rFonts w:asciiTheme="minorHAnsi" w:hAnsi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F7D9B8" id="Text Box 170" o:spid="_x0000_s1037" type="#_x0000_t202" style="position:absolute;left:0;text-align:left;margin-left:256.75pt;margin-top:13.7pt;width:422.45pt;height:40.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" fillcolor="window" strokeweight=".5pt">
                <v:textbox>
                  <w:txbxContent>
                    <w:p w14:paraId="467147C0" w14:textId="77777777" w:rsidR="000A2CC8" w:rsidRDefault="000A2CC8" w:rsidP="000A2CC8">
                      <w:pPr>
                        <w:spacing w:line="240" w:lineRule="auto"/>
                        <w:contextualSpacing/>
                        <w:rPr>
                          <w:rFonts w:asciiTheme="minorHAnsi" w:hAnsiTheme="minorHAnsi"/>
                          <w:sz w:val="22"/>
                          <w:szCs w:val="22"/>
                        </w:rPr>
                      </w:pPr>
                      <w:r>
                        <w:rPr>
                          <w:rFonts w:asciiTheme="minorHAnsi" w:hAnsiTheme="minorHAnsi"/>
                          <w:sz w:val="22"/>
                          <w:szCs w:val="22"/>
                        </w:rPr>
                        <w:t>File in the county where the Minor resides or is present.  For information on what</w:t>
                      </w:r>
                      <w:r w:rsidR="006E55FE">
                        <w:rPr>
                          <w:rFonts w:asciiTheme="minorHAnsi" w:hAnsiTheme="minorHAnsi"/>
                          <w:sz w:val="22"/>
                          <w:szCs w:val="22"/>
                        </w:rPr>
                        <w:t xml:space="preserve"> documents to complete and file, see the Checklist—Guardian for Minor.</w:t>
                      </w:r>
                      <w:r>
                        <w:rPr>
                          <w:rFonts w:asciiTheme="minorHAnsi" w:hAnsiTheme="minorHAnsi"/>
                          <w:sz w:val="22"/>
                          <w:szCs w:val="22"/>
                        </w:rPr>
                        <w:t xml:space="preserve"> </w:t>
                      </w:r>
                      <w:r w:rsidRPr="007569B3">
                        <w:rPr>
                          <w:rFonts w:asciiTheme="minorHAnsi" w:hAnsiTheme="minorHAnsi"/>
                          <w:sz w:val="22"/>
                          <w:szCs w:val="22"/>
                        </w:rPr>
                        <w:sym w:font="Wingdings 2" w:char="F0C2"/>
                      </w:r>
                      <w:r w:rsidRPr="007569B3">
                        <w:rPr>
                          <w:rFonts w:asciiTheme="minorHAnsi" w:hAnsiTheme="minorHAnsi"/>
                          <w:sz w:val="22"/>
                          <w:szCs w:val="22"/>
                        </w:rPr>
                        <w:sym w:font="Wingdings 2" w:char="F0C2"/>
                      </w:r>
                    </w:p>
                    <w:p w14:paraId="02DA6845" w14:textId="77777777" w:rsidR="000A2CC8" w:rsidRPr="00776383" w:rsidRDefault="000A2CC8" w:rsidP="000A2CC8">
                      <w:pPr>
                        <w:pStyle w:val="ListParagraph"/>
                        <w:numPr>
                          <w:ilvl w:val="0"/>
                          <w:numId w:val="2"/>
                        </w:numPr>
                        <w:spacing w:line="240" w:lineRule="auto"/>
                        <w:ind w:left="0"/>
                        <w:rPr>
                          <w:rFonts w:asciiTheme="minorHAnsi" w:hAnsiTheme="minorHAnsi"/>
                          <w:b/>
                          <w:sz w:val="22"/>
                          <w:szCs w:val="22"/>
                        </w:rPr>
                      </w:pPr>
                    </w:p>
                    <w:p w14:paraId="0FDED88A" w14:textId="77777777" w:rsidR="000A2CC8" w:rsidRPr="00776383" w:rsidRDefault="000A2CC8" w:rsidP="000A2CC8">
                      <w:pPr>
                        <w:rPr>
                          <w:rFonts w:asciiTheme="minorHAnsi" w:hAnsiTheme="minorHAnsi"/>
                          <w:sz w:val="22"/>
                          <w:szCs w:val="22"/>
                        </w:rPr>
                      </w:pPr>
                    </w:p>
                  </w:txbxContent>
                </v:textbox>
              </v:shape>
            </w:pict>
          </mc:Fallback>
        </mc:AlternateContent>
      </w:r>
    </w:p>
    <w:p w14:paraId="39C9C2CA" w14:textId="77777777" w:rsidR="000A2CC8" w:rsidRDefault="000A2CC8" w:rsidP="000A2CC8">
      <w:pPr>
        <w:jc w:val="center"/>
        <w:rPr>
          <w:i/>
          <w:sz w:val="20"/>
          <w:szCs w:val="20"/>
        </w:rPr>
      </w:pPr>
    </w:p>
    <w:p w14:paraId="0C427FE6" w14:textId="77777777" w:rsidR="000A2CC8" w:rsidRDefault="000A2CC8" w:rsidP="000A2CC8">
      <w:pPr>
        <w:jc w:val="center"/>
        <w:rPr>
          <w:i/>
          <w:sz w:val="20"/>
          <w:szCs w:val="20"/>
        </w:rPr>
      </w:pPr>
      <w:r>
        <w:rPr>
          <w:b/>
          <w:i/>
          <w:noProof/>
          <w:sz w:val="20"/>
          <w:szCs w:val="20"/>
        </w:rPr>
        <mc:AlternateContent>
          <mc:Choice Requires="wps">
            <w:drawing>
              <wp:anchor distT="0" distB="0" distL="114300" distR="114300" simplePos="0" relativeHeight="251683840" behindDoc="0" locked="0" layoutInCell="1" allowOverlap="1" wp14:anchorId="4F4863CB" wp14:editId="27293791">
                <wp:simplePos x="0" y="0"/>
                <wp:positionH relativeFrom="column">
                  <wp:posOffset>5798185</wp:posOffset>
                </wp:positionH>
                <wp:positionV relativeFrom="paragraph">
                  <wp:posOffset>91440</wp:posOffset>
                </wp:positionV>
                <wp:extent cx="323215" cy="188595"/>
                <wp:effectExtent l="38100" t="0" r="19685" b="40005"/>
                <wp:wrapNone/>
                <wp:docPr id="185" name="Down Arrow 185"/>
                <wp:cNvGraphicFramePr/>
                <a:graphic xmlns:a="http://schemas.openxmlformats.org/drawingml/2006/main">
                  <a:graphicData uri="http://schemas.microsoft.com/office/word/2010/wordprocessingShape">
                    <wps:wsp>
                      <wps:cNvSpPr/>
                      <wps:spPr>
                        <a:xfrm>
                          <a:off x="0" y="0"/>
                          <a:ext cx="323215" cy="18859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5055C6F" id="Down Arrow 185" o:spid="_x0000_s1026" type="#_x0000_t67" style="position:absolute;margin-left:456.55pt;margin-top:7.2pt;width:25.45pt;height:14.8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" adj="10800" fillcolor="#4f81bd" strokecolor="#385d8a" strokeweight="2pt"/>
            </w:pict>
          </mc:Fallback>
        </mc:AlternateContent>
      </w:r>
    </w:p>
    <w:p w14:paraId="6E315D17" w14:textId="77777777" w:rsidR="000A2CC8" w:rsidRDefault="000A2CC8" w:rsidP="000A2CC8">
      <w:pPr>
        <w:jc w:val="center"/>
        <w:rPr>
          <w:i/>
          <w:sz w:val="20"/>
          <w:szCs w:val="20"/>
        </w:rPr>
      </w:pPr>
      <w:r>
        <w:rPr>
          <w:b/>
          <w:i/>
          <w:noProof/>
          <w:sz w:val="20"/>
          <w:szCs w:val="20"/>
        </w:rPr>
        <mc:AlternateContent>
          <mc:Choice Requires="wps">
            <w:drawing>
              <wp:anchor distT="0" distB="0" distL="114300" distR="114300" simplePos="0" relativeHeight="251684864" behindDoc="0" locked="0" layoutInCell="1" allowOverlap="1" wp14:anchorId="734580D3" wp14:editId="4C6C25F9">
                <wp:simplePos x="0" y="0"/>
                <wp:positionH relativeFrom="column">
                  <wp:posOffset>3579962</wp:posOffset>
                </wp:positionH>
                <wp:positionV relativeFrom="paragraph">
                  <wp:posOffset>74487</wp:posOffset>
                </wp:positionV>
                <wp:extent cx="4718649" cy="1690777"/>
                <wp:effectExtent l="0" t="0" r="25400" b="24130"/>
                <wp:wrapNone/>
                <wp:docPr id="159" name="Text Box 159"/>
                <wp:cNvGraphicFramePr/>
                <a:graphic xmlns:a="http://schemas.openxmlformats.org/drawingml/2006/main">
                  <a:graphicData uri="http://schemas.microsoft.com/office/word/2010/wordprocessingShape">
                    <wps:wsp>
                      <wps:cNvSpPr txBox="1"/>
                      <wps:spPr>
                        <a:xfrm>
                          <a:off x="0" y="0"/>
                          <a:ext cx="4718649" cy="1690777"/>
                        </a:xfrm>
                        <a:prstGeom prst="rect">
                          <a:avLst/>
                        </a:prstGeom>
                        <a:solidFill>
                          <a:sysClr val="window" lastClr="FFFFFF"/>
                        </a:solidFill>
                        <a:ln w="6350">
                          <a:solidFill>
                            <a:prstClr val="black"/>
                          </a:solidFill>
                        </a:ln>
                        <a:effectLst/>
                      </wps:spPr>
                      <wps:txbx>
                        <w:txbxContent>
                          <w:p w14:paraId="0FEEA945" w14:textId="77777777" w:rsidR="00E33F12" w:rsidRDefault="00E33F12" w:rsidP="000A2CC8">
                            <w:pPr>
                              <w:spacing w:after="0"/>
                              <w:contextualSpacing/>
                              <w:rPr>
                                <w:rFonts w:asciiTheme="minorHAnsi" w:hAnsiTheme="minorHAnsi"/>
                                <w:b/>
                                <w:sz w:val="22"/>
                                <w:szCs w:val="22"/>
                              </w:rPr>
                            </w:pPr>
                          </w:p>
                          <w:p w14:paraId="51E078D5" w14:textId="77777777" w:rsidR="000A2CC8" w:rsidRPr="0008443B" w:rsidRDefault="000A2CC8" w:rsidP="000A2CC8">
                            <w:pPr>
                              <w:spacing w:after="0"/>
                              <w:contextualSpacing/>
                              <w:rPr>
                                <w:rFonts w:asciiTheme="minorHAnsi" w:hAnsiTheme="minorHAnsi"/>
                                <w:b/>
                                <w:sz w:val="22"/>
                                <w:szCs w:val="22"/>
                              </w:rPr>
                            </w:pPr>
                            <w:r w:rsidRPr="0008443B">
                              <w:rPr>
                                <w:rFonts w:asciiTheme="minorHAnsi" w:hAnsiTheme="minorHAnsi"/>
                                <w:b/>
                                <w:sz w:val="22"/>
                                <w:szCs w:val="22"/>
                              </w:rPr>
                              <w:t>If you need help locating or completing any of the above forms, you can contact the</w:t>
                            </w:r>
                            <w:r w:rsidR="00EF2337">
                              <w:rPr>
                                <w:rFonts w:asciiTheme="minorHAnsi" w:hAnsiTheme="minorHAnsi"/>
                                <w:b/>
                                <w:sz w:val="22"/>
                                <w:szCs w:val="22"/>
                              </w:rPr>
                              <w:t xml:space="preserve"> 12</w:t>
                            </w:r>
                            <w:r w:rsidR="00EF2337" w:rsidRPr="00EF2337">
                              <w:rPr>
                                <w:rFonts w:asciiTheme="minorHAnsi" w:hAnsiTheme="minorHAnsi"/>
                                <w:b/>
                                <w:sz w:val="22"/>
                                <w:szCs w:val="22"/>
                                <w:vertAlign w:val="superscript"/>
                              </w:rPr>
                              <w:t>th</w:t>
                            </w:r>
                            <w:r w:rsidR="00EF2337">
                              <w:rPr>
                                <w:rFonts w:asciiTheme="minorHAnsi" w:hAnsiTheme="minorHAnsi"/>
                                <w:b/>
                                <w:sz w:val="22"/>
                                <w:szCs w:val="22"/>
                              </w:rPr>
                              <w:t xml:space="preserve"> Judicial District</w:t>
                            </w:r>
                            <w:r w:rsidRPr="0008443B">
                              <w:rPr>
                                <w:rFonts w:asciiTheme="minorHAnsi" w:hAnsiTheme="minorHAnsi"/>
                                <w:b/>
                                <w:sz w:val="22"/>
                                <w:szCs w:val="22"/>
                              </w:rPr>
                              <w:t xml:space="preserve"> Self-Help Coordinator, </w:t>
                            </w:r>
                            <w:r w:rsidR="00E33F12">
                              <w:rPr>
                                <w:rFonts w:asciiTheme="minorHAnsi" w:hAnsiTheme="minorHAnsi"/>
                                <w:b/>
                                <w:sz w:val="22"/>
                                <w:szCs w:val="22"/>
                              </w:rPr>
                              <w:t>Lisa Mizell</w:t>
                            </w:r>
                            <w:r w:rsidRPr="0008443B">
                              <w:rPr>
                                <w:rFonts w:asciiTheme="minorHAnsi" w:hAnsiTheme="minorHAnsi"/>
                                <w:b/>
                                <w:sz w:val="22"/>
                                <w:szCs w:val="22"/>
                              </w:rPr>
                              <w:t>, by phone at (719) 589-76</w:t>
                            </w:r>
                            <w:r w:rsidR="00E33F12">
                              <w:rPr>
                                <w:rFonts w:asciiTheme="minorHAnsi" w:hAnsiTheme="minorHAnsi"/>
                                <w:b/>
                                <w:sz w:val="22"/>
                                <w:szCs w:val="22"/>
                              </w:rPr>
                              <w:t>21</w:t>
                            </w:r>
                            <w:bookmarkStart w:id="0" w:name="_GoBack"/>
                            <w:bookmarkEnd w:id="0"/>
                            <w:r w:rsidRPr="0008443B">
                              <w:rPr>
                                <w:rFonts w:asciiTheme="minorHAnsi" w:hAnsiTheme="minorHAnsi"/>
                                <w:b/>
                                <w:sz w:val="22"/>
                                <w:szCs w:val="22"/>
                              </w:rPr>
                              <w:t xml:space="preserve">, or by e-mail at </w:t>
                            </w:r>
                            <w:hyperlink r:id="rId10" w:history="1">
                              <w:proofErr w:type="spellStart"/>
                              <w:r w:rsidRPr="0008443B">
                                <w:rPr>
                                  <w:rStyle w:val="Hyperlink"/>
                                  <w:rFonts w:asciiTheme="minorHAnsi" w:hAnsiTheme="minorHAnsi"/>
                                  <w:b/>
                                  <w:sz w:val="22"/>
                                  <w:szCs w:val="22"/>
                                </w:rPr>
                                <w:t>12SelfHelp@judicial.state.co.us</w:t>
                              </w:r>
                              <w:proofErr w:type="spellEnd"/>
                            </w:hyperlink>
                            <w:r w:rsidRPr="0008443B">
                              <w:rPr>
                                <w:rFonts w:asciiTheme="minorHAnsi" w:hAnsiTheme="minorHAnsi"/>
                                <w:b/>
                                <w:sz w:val="22"/>
                                <w:szCs w:val="22"/>
                              </w:rPr>
                              <w:t xml:space="preserve"> </w:t>
                            </w:r>
                          </w:p>
                          <w:p w14:paraId="2B886922" w14:textId="77777777" w:rsidR="000A2CC8" w:rsidRPr="0008443B" w:rsidRDefault="000A2CC8" w:rsidP="000A2CC8">
                            <w:pPr>
                              <w:spacing w:after="0"/>
                              <w:contextualSpacing/>
                              <w:rPr>
                                <w:rFonts w:asciiTheme="minorHAnsi" w:hAnsiTheme="minorHAnsi"/>
                                <w:b/>
                                <w:sz w:val="22"/>
                                <w:szCs w:val="22"/>
                              </w:rPr>
                            </w:pPr>
                            <w:r w:rsidRPr="0008443B">
                              <w:rPr>
                                <w:rFonts w:asciiTheme="minorHAnsi" w:hAnsiTheme="minorHAnsi"/>
                                <w:b/>
                                <w:sz w:val="22"/>
                                <w:szCs w:val="22"/>
                              </w:rPr>
                              <w:t>If you need legal advice regarding any of the above, you should talk to an attorney.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580D3" id="Text Box 159" o:spid="_x0000_s1038" type="#_x0000_t202" style="position:absolute;left:0;text-align:left;margin-left:281.9pt;margin-top:5.85pt;width:371.55pt;height:133.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" fillcolor="window" strokeweight=".5pt">
                <v:textbox>
                  <w:txbxContent>
                    <w:p w14:paraId="0FEEA945" w14:textId="77777777" w:rsidR="00E33F12" w:rsidRDefault="00E33F12" w:rsidP="000A2CC8">
                      <w:pPr>
                        <w:spacing w:after="0"/>
                        <w:contextualSpacing/>
                        <w:rPr>
                          <w:rFonts w:asciiTheme="minorHAnsi" w:hAnsiTheme="minorHAnsi"/>
                          <w:b/>
                          <w:sz w:val="22"/>
                          <w:szCs w:val="22"/>
                        </w:rPr>
                      </w:pPr>
                    </w:p>
                    <w:p w14:paraId="51E078D5" w14:textId="77777777" w:rsidR="000A2CC8" w:rsidRPr="0008443B" w:rsidRDefault="000A2CC8" w:rsidP="000A2CC8">
                      <w:pPr>
                        <w:spacing w:after="0"/>
                        <w:contextualSpacing/>
                        <w:rPr>
                          <w:rFonts w:asciiTheme="minorHAnsi" w:hAnsiTheme="minorHAnsi"/>
                          <w:b/>
                          <w:sz w:val="22"/>
                          <w:szCs w:val="22"/>
                        </w:rPr>
                      </w:pPr>
                      <w:r w:rsidRPr="0008443B">
                        <w:rPr>
                          <w:rFonts w:asciiTheme="minorHAnsi" w:hAnsiTheme="minorHAnsi"/>
                          <w:b/>
                          <w:sz w:val="22"/>
                          <w:szCs w:val="22"/>
                        </w:rPr>
                        <w:t>If you need help locating or completing any of the above forms, you can contact the</w:t>
                      </w:r>
                      <w:r w:rsidR="00EF2337">
                        <w:rPr>
                          <w:rFonts w:asciiTheme="minorHAnsi" w:hAnsiTheme="minorHAnsi"/>
                          <w:b/>
                          <w:sz w:val="22"/>
                          <w:szCs w:val="22"/>
                        </w:rPr>
                        <w:t xml:space="preserve"> 12</w:t>
                      </w:r>
                      <w:r w:rsidR="00EF2337" w:rsidRPr="00EF2337">
                        <w:rPr>
                          <w:rFonts w:asciiTheme="minorHAnsi" w:hAnsiTheme="minorHAnsi"/>
                          <w:b/>
                          <w:sz w:val="22"/>
                          <w:szCs w:val="22"/>
                          <w:vertAlign w:val="superscript"/>
                        </w:rPr>
                        <w:t>th</w:t>
                      </w:r>
                      <w:r w:rsidR="00EF2337">
                        <w:rPr>
                          <w:rFonts w:asciiTheme="minorHAnsi" w:hAnsiTheme="minorHAnsi"/>
                          <w:b/>
                          <w:sz w:val="22"/>
                          <w:szCs w:val="22"/>
                        </w:rPr>
                        <w:t xml:space="preserve"> Judicial District</w:t>
                      </w:r>
                      <w:r w:rsidRPr="0008443B">
                        <w:rPr>
                          <w:rFonts w:asciiTheme="minorHAnsi" w:hAnsiTheme="minorHAnsi"/>
                          <w:b/>
                          <w:sz w:val="22"/>
                          <w:szCs w:val="22"/>
                        </w:rPr>
                        <w:t xml:space="preserve"> Self-Help Coordinator, </w:t>
                      </w:r>
                      <w:r w:rsidR="00E33F12">
                        <w:rPr>
                          <w:rFonts w:asciiTheme="minorHAnsi" w:hAnsiTheme="minorHAnsi"/>
                          <w:b/>
                          <w:sz w:val="22"/>
                          <w:szCs w:val="22"/>
                        </w:rPr>
                        <w:t>Lisa Mizell</w:t>
                      </w:r>
                      <w:r w:rsidRPr="0008443B">
                        <w:rPr>
                          <w:rFonts w:asciiTheme="minorHAnsi" w:hAnsiTheme="minorHAnsi"/>
                          <w:b/>
                          <w:sz w:val="22"/>
                          <w:szCs w:val="22"/>
                        </w:rPr>
                        <w:t>, by phone at (719) 589-76</w:t>
                      </w:r>
                      <w:r w:rsidR="00E33F12">
                        <w:rPr>
                          <w:rFonts w:asciiTheme="minorHAnsi" w:hAnsiTheme="minorHAnsi"/>
                          <w:b/>
                          <w:sz w:val="22"/>
                          <w:szCs w:val="22"/>
                        </w:rPr>
                        <w:t>21</w:t>
                      </w:r>
                      <w:bookmarkStart w:id="1" w:name="_GoBack"/>
                      <w:bookmarkEnd w:id="1"/>
                      <w:r w:rsidRPr="0008443B">
                        <w:rPr>
                          <w:rFonts w:asciiTheme="minorHAnsi" w:hAnsiTheme="minorHAnsi"/>
                          <w:b/>
                          <w:sz w:val="22"/>
                          <w:szCs w:val="22"/>
                        </w:rPr>
                        <w:t xml:space="preserve">, or by e-mail at </w:t>
                      </w:r>
                      <w:hyperlink r:id="rId11" w:history="1">
                        <w:proofErr w:type="spellStart"/>
                        <w:r w:rsidRPr="0008443B">
                          <w:rPr>
                            <w:rStyle w:val="Hyperlink"/>
                            <w:rFonts w:asciiTheme="minorHAnsi" w:hAnsiTheme="minorHAnsi"/>
                            <w:b/>
                            <w:sz w:val="22"/>
                            <w:szCs w:val="22"/>
                          </w:rPr>
                          <w:t>12SelfHelp@judicial.state.co.us</w:t>
                        </w:r>
                        <w:proofErr w:type="spellEnd"/>
                      </w:hyperlink>
                      <w:r w:rsidRPr="0008443B">
                        <w:rPr>
                          <w:rFonts w:asciiTheme="minorHAnsi" w:hAnsiTheme="minorHAnsi"/>
                          <w:b/>
                          <w:sz w:val="22"/>
                          <w:szCs w:val="22"/>
                        </w:rPr>
                        <w:t xml:space="preserve"> </w:t>
                      </w:r>
                    </w:p>
                    <w:p w14:paraId="2B886922" w14:textId="77777777" w:rsidR="000A2CC8" w:rsidRPr="0008443B" w:rsidRDefault="000A2CC8" w:rsidP="000A2CC8">
                      <w:pPr>
                        <w:spacing w:after="0"/>
                        <w:contextualSpacing/>
                        <w:rPr>
                          <w:rFonts w:asciiTheme="minorHAnsi" w:hAnsiTheme="minorHAnsi"/>
                          <w:b/>
                          <w:sz w:val="22"/>
                          <w:szCs w:val="22"/>
                        </w:rPr>
                      </w:pPr>
                      <w:r w:rsidRPr="0008443B">
                        <w:rPr>
                          <w:rFonts w:asciiTheme="minorHAnsi" w:hAnsiTheme="minorHAnsi"/>
                          <w:b/>
                          <w:sz w:val="22"/>
                          <w:szCs w:val="22"/>
                        </w:rPr>
                        <w:t>If you need legal advice regarding any of the above, you should talk to an attorney.</w:t>
                      </w:r>
                    </w:p>
                  </w:txbxContent>
                </v:textbox>
              </v:shape>
            </w:pict>
          </mc:Fallback>
        </mc:AlternateContent>
      </w:r>
    </w:p>
    <w:p w14:paraId="76CD2095" w14:textId="77777777" w:rsidR="000A2CC8" w:rsidRDefault="000A2CC8" w:rsidP="000A2CC8">
      <w:pPr>
        <w:jc w:val="center"/>
        <w:rPr>
          <w:i/>
          <w:sz w:val="20"/>
          <w:szCs w:val="20"/>
        </w:rPr>
      </w:pPr>
    </w:p>
    <w:p w14:paraId="3667DD41" w14:textId="77777777" w:rsidR="000A2CC8" w:rsidRDefault="000A2CC8" w:rsidP="000A2CC8">
      <w:pPr>
        <w:jc w:val="center"/>
        <w:rPr>
          <w:i/>
          <w:sz w:val="20"/>
          <w:szCs w:val="20"/>
        </w:rPr>
      </w:pPr>
      <w:r>
        <w:rPr>
          <w:b/>
          <w:i/>
          <w:noProof/>
          <w:sz w:val="20"/>
          <w:szCs w:val="20"/>
        </w:rPr>
        <mc:AlternateContent>
          <mc:Choice Requires="wps">
            <w:drawing>
              <wp:anchor distT="0" distB="0" distL="114300" distR="114300" simplePos="0" relativeHeight="251681792" behindDoc="0" locked="0" layoutInCell="1" allowOverlap="1" wp14:anchorId="6BF99D18" wp14:editId="620C812D">
                <wp:simplePos x="0" y="0"/>
                <wp:positionH relativeFrom="column">
                  <wp:posOffset>698740</wp:posOffset>
                </wp:positionH>
                <wp:positionV relativeFrom="paragraph">
                  <wp:posOffset>114300</wp:posOffset>
                </wp:positionV>
                <wp:extent cx="344805" cy="198408"/>
                <wp:effectExtent l="38100" t="0" r="17145" b="30480"/>
                <wp:wrapNone/>
                <wp:docPr id="182" name="Down Arrow 182"/>
                <wp:cNvGraphicFramePr/>
                <a:graphic xmlns:a="http://schemas.openxmlformats.org/drawingml/2006/main">
                  <a:graphicData uri="http://schemas.microsoft.com/office/word/2010/wordprocessingShape">
                    <wps:wsp>
                      <wps:cNvSpPr/>
                      <wps:spPr>
                        <a:xfrm>
                          <a:off x="0" y="0"/>
                          <a:ext cx="344805" cy="198408"/>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5DF9D0E" id="Down Arrow 182" o:spid="_x0000_s1026" type="#_x0000_t67" style="position:absolute;margin-left:55pt;margin-top:9pt;width:27.15pt;height:15.6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" adj="10800" fillcolor="#4f81bd" strokecolor="#385d8a" strokeweight="2pt"/>
            </w:pict>
          </mc:Fallback>
        </mc:AlternateContent>
      </w:r>
    </w:p>
    <w:p w14:paraId="499FDA75" w14:textId="77777777" w:rsidR="000A2CC8" w:rsidRDefault="000A2CC8" w:rsidP="000A2CC8">
      <w:pPr>
        <w:jc w:val="center"/>
        <w:rPr>
          <w:i/>
          <w:sz w:val="20"/>
          <w:szCs w:val="20"/>
        </w:rPr>
      </w:pPr>
      <w:r>
        <w:rPr>
          <w:b/>
          <w:i/>
          <w:noProof/>
          <w:szCs w:val="24"/>
        </w:rPr>
        <mc:AlternateContent>
          <mc:Choice Requires="wps">
            <w:drawing>
              <wp:anchor distT="0" distB="0" distL="114300" distR="114300" simplePos="0" relativeHeight="251669504" behindDoc="0" locked="0" layoutInCell="1" allowOverlap="1" wp14:anchorId="14C48513" wp14:editId="5231E8B1">
                <wp:simplePos x="0" y="0"/>
                <wp:positionH relativeFrom="column">
                  <wp:posOffset>-500332</wp:posOffset>
                </wp:positionH>
                <wp:positionV relativeFrom="paragraph">
                  <wp:posOffset>60565</wp:posOffset>
                </wp:positionV>
                <wp:extent cx="3475870" cy="923026"/>
                <wp:effectExtent l="0" t="0" r="10795" b="10795"/>
                <wp:wrapNone/>
                <wp:docPr id="168" name="Text Box 168"/>
                <wp:cNvGraphicFramePr/>
                <a:graphic xmlns:a="http://schemas.openxmlformats.org/drawingml/2006/main">
                  <a:graphicData uri="http://schemas.microsoft.com/office/word/2010/wordprocessingShape">
                    <wps:wsp>
                      <wps:cNvSpPr txBox="1"/>
                      <wps:spPr>
                        <a:xfrm>
                          <a:off x="0" y="0"/>
                          <a:ext cx="3475870" cy="923026"/>
                        </a:xfrm>
                        <a:prstGeom prst="rect">
                          <a:avLst/>
                        </a:prstGeom>
                        <a:solidFill>
                          <a:sysClr val="window" lastClr="FFFFFF"/>
                        </a:solidFill>
                        <a:ln w="6350">
                          <a:solidFill>
                            <a:prstClr val="black"/>
                          </a:solidFill>
                        </a:ln>
                        <a:effectLst/>
                      </wps:spPr>
                      <wps:txbx>
                        <w:txbxContent>
                          <w:p w14:paraId="533BDA75" w14:textId="77777777" w:rsidR="000A2CC8" w:rsidRPr="00A336D8" w:rsidRDefault="000A2CC8" w:rsidP="000A2CC8">
                            <w:pPr>
                              <w:rPr>
                                <w:rFonts w:asciiTheme="minorHAnsi" w:hAnsiTheme="minorHAnsi"/>
                                <w:sz w:val="22"/>
                                <w:szCs w:val="22"/>
                              </w:rPr>
                            </w:pPr>
                            <w:r>
                              <w:rPr>
                                <w:rFonts w:asciiTheme="minorHAnsi" w:hAnsiTheme="minorHAnsi"/>
                                <w:sz w:val="22"/>
                                <w:szCs w:val="22"/>
                              </w:rPr>
                              <w:t xml:space="preserve">After you file the above documents with the Court, send copies of Affidavit of Acceptance of Appointment to the interested persons identified on the Affidavit (which would include the minor if over 12 years old). </w:t>
                            </w:r>
                            <w:r w:rsidRPr="007569B3">
                              <w:rPr>
                                <w:rFonts w:asciiTheme="minorHAnsi" w:hAnsiTheme="minorHAnsi"/>
                                <w:sz w:val="22"/>
                                <w:szCs w:val="22"/>
                              </w:rPr>
                              <w:sym w:font="Wingdings 2" w:char="F0C2"/>
                            </w:r>
                            <w:r w:rsidRPr="007569B3">
                              <w:rPr>
                                <w:rFonts w:asciiTheme="minorHAnsi" w:hAnsiTheme="minorHAnsi"/>
                                <w:sz w:val="22"/>
                                <w:szCs w:val="22"/>
                              </w:rPr>
                              <w:sym w:font="Wingdings 2" w:char="F0C2"/>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C48513" id="Text Box 168" o:spid="_x0000_s1039" type="#_x0000_t202" style="position:absolute;left:0;text-align:left;margin-left:-39.4pt;margin-top:4.75pt;width:273.7pt;height:7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" fillcolor="window" strokeweight=".5pt">
                <v:textbox>
                  <w:txbxContent>
                    <w:p w14:paraId="533BDA75" w14:textId="77777777" w:rsidR="000A2CC8" w:rsidRPr="00A336D8" w:rsidRDefault="000A2CC8" w:rsidP="000A2CC8">
                      <w:pPr>
                        <w:rPr>
                          <w:rFonts w:asciiTheme="minorHAnsi" w:hAnsiTheme="minorHAnsi"/>
                          <w:sz w:val="22"/>
                          <w:szCs w:val="22"/>
                        </w:rPr>
                      </w:pPr>
                      <w:r>
                        <w:rPr>
                          <w:rFonts w:asciiTheme="minorHAnsi" w:hAnsiTheme="minorHAnsi"/>
                          <w:sz w:val="22"/>
                          <w:szCs w:val="22"/>
                        </w:rPr>
                        <w:t xml:space="preserve">After you file the above documents with the Court, send copies of Affidavit of Acceptance of Appointment to the interested persons identified on the Affidavit (which would include the minor if over 12 years old). </w:t>
                      </w:r>
                      <w:r w:rsidRPr="007569B3">
                        <w:rPr>
                          <w:rFonts w:asciiTheme="minorHAnsi" w:hAnsiTheme="minorHAnsi"/>
                          <w:sz w:val="22"/>
                          <w:szCs w:val="22"/>
                        </w:rPr>
                        <w:sym w:font="Wingdings 2" w:char="F0C2"/>
                      </w:r>
                      <w:r w:rsidRPr="007569B3">
                        <w:rPr>
                          <w:rFonts w:asciiTheme="minorHAnsi" w:hAnsiTheme="minorHAnsi"/>
                          <w:sz w:val="22"/>
                          <w:szCs w:val="22"/>
                        </w:rPr>
                        <w:sym w:font="Wingdings 2" w:char="F0C2"/>
                      </w:r>
                    </w:p>
                  </w:txbxContent>
                </v:textbox>
              </v:shape>
            </w:pict>
          </mc:Fallback>
        </mc:AlternateContent>
      </w:r>
    </w:p>
    <w:p w14:paraId="148C9E29" w14:textId="77777777" w:rsidR="000A2CC8" w:rsidRDefault="000A2CC8" w:rsidP="000A2CC8">
      <w:pPr>
        <w:jc w:val="center"/>
        <w:rPr>
          <w:i/>
          <w:sz w:val="20"/>
          <w:szCs w:val="20"/>
        </w:rPr>
      </w:pPr>
      <w:r>
        <w:rPr>
          <w:i/>
          <w:noProof/>
          <w:sz w:val="20"/>
          <w:szCs w:val="20"/>
        </w:rPr>
        <mc:AlternateContent>
          <mc:Choice Requires="wps">
            <w:drawing>
              <wp:anchor distT="0" distB="0" distL="114300" distR="114300" simplePos="0" relativeHeight="251685888" behindDoc="0" locked="0" layoutInCell="1" allowOverlap="1" wp14:anchorId="5FB8B061" wp14:editId="4B537086">
                <wp:simplePos x="0" y="0"/>
                <wp:positionH relativeFrom="column">
                  <wp:posOffset>2975538</wp:posOffset>
                </wp:positionH>
                <wp:positionV relativeFrom="paragraph">
                  <wp:posOffset>-1162</wp:posOffset>
                </wp:positionV>
                <wp:extent cx="552666" cy="267419"/>
                <wp:effectExtent l="0" t="19050" r="38100" b="37465"/>
                <wp:wrapNone/>
                <wp:docPr id="3" name="Right Arrow 3"/>
                <wp:cNvGraphicFramePr/>
                <a:graphic xmlns:a="http://schemas.openxmlformats.org/drawingml/2006/main">
                  <a:graphicData uri="http://schemas.microsoft.com/office/word/2010/wordprocessingShape">
                    <wps:wsp>
                      <wps:cNvSpPr/>
                      <wps:spPr>
                        <a:xfrm>
                          <a:off x="0" y="0"/>
                          <a:ext cx="552666" cy="267419"/>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60A66F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234.3pt;margin-top:-.1pt;width:43.5pt;height:21.0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" adj="16374" fillcolor="#4f81bd" strokecolor="#385d8a" strokeweight="2pt"/>
            </w:pict>
          </mc:Fallback>
        </mc:AlternateContent>
      </w:r>
    </w:p>
    <w:p w14:paraId="719C54B2" w14:textId="77777777" w:rsidR="000A2CC8" w:rsidRDefault="000A2CC8" w:rsidP="000A2CC8">
      <w:pPr>
        <w:jc w:val="center"/>
        <w:rPr>
          <w:i/>
          <w:sz w:val="20"/>
          <w:szCs w:val="20"/>
        </w:rPr>
      </w:pPr>
    </w:p>
    <w:p w14:paraId="156A2DA6" w14:textId="77777777" w:rsidR="006F4B33" w:rsidRPr="002F1C8D" w:rsidRDefault="006F4B33">
      <w:pPr>
        <w:rPr>
          <w:i/>
          <w:sz w:val="20"/>
          <w:szCs w:val="20"/>
        </w:rPr>
      </w:pPr>
    </w:p>
    <w:sectPr w:rsidR="006F4B33" w:rsidRPr="002F1C8D" w:rsidSect="000A2CC8">
      <w:headerReference w:type="default" r:id="rId12"/>
      <w:footerReference w:type="default" r:id="rId13"/>
      <w:headerReference w:type="first" r:id="rId14"/>
      <w:footerReference w:type="first" r:id="rId15"/>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9A0FA" w14:textId="77777777" w:rsidR="00DB75D3" w:rsidRDefault="00DB75D3" w:rsidP="000A2CC8">
      <w:pPr>
        <w:spacing w:after="0" w:line="240" w:lineRule="auto"/>
      </w:pPr>
      <w:r>
        <w:separator/>
      </w:r>
    </w:p>
  </w:endnote>
  <w:endnote w:type="continuationSeparator" w:id="0">
    <w:p w14:paraId="2CF78010" w14:textId="77777777" w:rsidR="00DB75D3" w:rsidRDefault="00DB75D3" w:rsidP="000A2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E27CE" w14:textId="77777777" w:rsidR="000A2CC8" w:rsidRPr="00853270" w:rsidRDefault="000A2CC8" w:rsidP="000A2CC8">
    <w:pPr>
      <w:pStyle w:val="Footer"/>
      <w:pBdr>
        <w:top w:val="single" w:sz="4" w:space="1" w:color="auto"/>
      </w:pBdr>
      <w:rPr>
        <w:rFonts w:asciiTheme="minorHAnsi" w:hAnsiTheme="minorHAnsi"/>
        <w:i/>
        <w:sz w:val="22"/>
        <w:szCs w:val="22"/>
      </w:rPr>
    </w:pPr>
    <w:r w:rsidRPr="00853270">
      <w:rPr>
        <w:rFonts w:asciiTheme="minorHAnsi" w:hAnsiTheme="minorHAnsi"/>
        <w:caps/>
        <w:sz w:val="22"/>
        <w:szCs w:val="22"/>
      </w:rPr>
      <w:t>This document is intended for general informational purposes only and DOES NOT constitute legal advice.</w:t>
    </w:r>
    <w:r>
      <w:rPr>
        <w:rFonts w:asciiTheme="minorHAnsi" w:hAnsiTheme="minorHAnsi"/>
        <w:caps/>
        <w:sz w:val="22"/>
        <w:szCs w:val="22"/>
      </w:rPr>
      <w:tab/>
    </w:r>
    <w:r>
      <w:rPr>
        <w:rFonts w:asciiTheme="minorHAnsi" w:hAnsiTheme="minorHAnsi"/>
        <w:caps/>
        <w:sz w:val="22"/>
        <w:szCs w:val="22"/>
      </w:rPr>
      <w:tab/>
    </w:r>
    <w:r w:rsidRPr="00853270">
      <w:rPr>
        <w:rFonts w:asciiTheme="minorHAnsi" w:hAnsiTheme="minorHAnsi"/>
        <w:i/>
        <w:caps/>
        <w:sz w:val="22"/>
        <w:szCs w:val="22"/>
      </w:rPr>
      <w:fldChar w:fldCharType="begin"/>
    </w:r>
    <w:r w:rsidRPr="00853270">
      <w:rPr>
        <w:rFonts w:asciiTheme="minorHAnsi" w:hAnsiTheme="minorHAnsi"/>
        <w:i/>
        <w:caps/>
        <w:sz w:val="22"/>
        <w:szCs w:val="22"/>
      </w:rPr>
      <w:instrText xml:space="preserve"> PAGE   \* MERGEFORMAT </w:instrText>
    </w:r>
    <w:r w:rsidRPr="00853270">
      <w:rPr>
        <w:rFonts w:asciiTheme="minorHAnsi" w:hAnsiTheme="minorHAnsi"/>
        <w:i/>
        <w:caps/>
        <w:sz w:val="22"/>
        <w:szCs w:val="22"/>
      </w:rPr>
      <w:fldChar w:fldCharType="separate"/>
    </w:r>
    <w:r w:rsidR="00CA4166">
      <w:rPr>
        <w:rFonts w:asciiTheme="minorHAnsi" w:hAnsiTheme="minorHAnsi"/>
        <w:i/>
        <w:caps/>
        <w:noProof/>
        <w:sz w:val="22"/>
        <w:szCs w:val="22"/>
      </w:rPr>
      <w:t>2</w:t>
    </w:r>
    <w:r w:rsidRPr="00853270">
      <w:rPr>
        <w:rFonts w:asciiTheme="minorHAnsi" w:hAnsiTheme="minorHAnsi"/>
        <w:i/>
        <w:caps/>
        <w:noProof/>
        <w:sz w:val="22"/>
        <w:szCs w:val="22"/>
      </w:rPr>
      <w:fldChar w:fldCharType="end"/>
    </w:r>
  </w:p>
  <w:p w14:paraId="1509E9E6" w14:textId="77777777" w:rsidR="000A2CC8" w:rsidRDefault="000A2C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01DCC" w14:textId="77777777" w:rsidR="000A2CC8" w:rsidRPr="00853270" w:rsidRDefault="000A2CC8" w:rsidP="000A2CC8">
    <w:pPr>
      <w:pStyle w:val="Footer"/>
      <w:pBdr>
        <w:top w:val="single" w:sz="4" w:space="1" w:color="auto"/>
      </w:pBdr>
      <w:rPr>
        <w:rFonts w:asciiTheme="minorHAnsi" w:hAnsiTheme="minorHAnsi"/>
        <w:i/>
        <w:sz w:val="22"/>
        <w:szCs w:val="22"/>
      </w:rPr>
    </w:pPr>
    <w:r w:rsidRPr="00853270">
      <w:rPr>
        <w:rFonts w:asciiTheme="minorHAnsi" w:hAnsiTheme="minorHAnsi"/>
        <w:caps/>
        <w:sz w:val="22"/>
        <w:szCs w:val="22"/>
      </w:rPr>
      <w:t>This document is intended for general informational purposes only and DOES NOT constitute legal advice.</w:t>
    </w:r>
    <w:r>
      <w:rPr>
        <w:rFonts w:asciiTheme="minorHAnsi" w:hAnsiTheme="minorHAnsi"/>
        <w:caps/>
        <w:sz w:val="22"/>
        <w:szCs w:val="22"/>
      </w:rPr>
      <w:tab/>
    </w:r>
    <w:r>
      <w:rPr>
        <w:rFonts w:asciiTheme="minorHAnsi" w:hAnsiTheme="minorHAnsi"/>
        <w:caps/>
        <w:sz w:val="22"/>
        <w:szCs w:val="22"/>
      </w:rPr>
      <w:tab/>
    </w:r>
    <w:r w:rsidRPr="00853270">
      <w:rPr>
        <w:rFonts w:asciiTheme="minorHAnsi" w:hAnsiTheme="minorHAnsi"/>
        <w:i/>
        <w:caps/>
        <w:sz w:val="22"/>
        <w:szCs w:val="22"/>
      </w:rPr>
      <w:fldChar w:fldCharType="begin"/>
    </w:r>
    <w:r w:rsidRPr="00853270">
      <w:rPr>
        <w:rFonts w:asciiTheme="minorHAnsi" w:hAnsiTheme="minorHAnsi"/>
        <w:i/>
        <w:caps/>
        <w:sz w:val="22"/>
        <w:szCs w:val="22"/>
      </w:rPr>
      <w:instrText xml:space="preserve"> PAGE   \* MERGEFORMAT </w:instrText>
    </w:r>
    <w:r w:rsidRPr="00853270">
      <w:rPr>
        <w:rFonts w:asciiTheme="minorHAnsi" w:hAnsiTheme="minorHAnsi"/>
        <w:i/>
        <w:caps/>
        <w:sz w:val="22"/>
        <w:szCs w:val="22"/>
      </w:rPr>
      <w:fldChar w:fldCharType="separate"/>
    </w:r>
    <w:r w:rsidR="00CA4166">
      <w:rPr>
        <w:rFonts w:asciiTheme="minorHAnsi" w:hAnsiTheme="minorHAnsi"/>
        <w:i/>
        <w:caps/>
        <w:noProof/>
        <w:sz w:val="22"/>
        <w:szCs w:val="22"/>
      </w:rPr>
      <w:t>1</w:t>
    </w:r>
    <w:r w:rsidRPr="00853270">
      <w:rPr>
        <w:rFonts w:asciiTheme="minorHAnsi" w:hAnsiTheme="minorHAnsi"/>
        <w:i/>
        <w:caps/>
        <w:noProof/>
        <w:sz w:val="22"/>
        <w:szCs w:val="22"/>
      </w:rPr>
      <w:fldChar w:fldCharType="end"/>
    </w:r>
  </w:p>
  <w:p w14:paraId="1203E597" w14:textId="77777777" w:rsidR="000A2CC8" w:rsidRDefault="000A2C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89AAD" w14:textId="77777777" w:rsidR="00DB75D3" w:rsidRDefault="00DB75D3" w:rsidP="000A2CC8">
      <w:pPr>
        <w:spacing w:after="0" w:line="240" w:lineRule="auto"/>
      </w:pPr>
      <w:r>
        <w:separator/>
      </w:r>
    </w:p>
  </w:footnote>
  <w:footnote w:type="continuationSeparator" w:id="0">
    <w:p w14:paraId="7B1744C0" w14:textId="77777777" w:rsidR="00DB75D3" w:rsidRDefault="00DB75D3" w:rsidP="000A2C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CD5AB" w14:textId="77777777" w:rsidR="000A2CC8" w:rsidRPr="001E088B" w:rsidRDefault="000A2CC8" w:rsidP="000A2CC8">
    <w:pPr>
      <w:pStyle w:val="Header"/>
      <w:jc w:val="right"/>
      <w:rPr>
        <w:b/>
        <w:i/>
        <w:sz w:val="20"/>
        <w:szCs w:val="20"/>
      </w:rPr>
    </w:pPr>
    <w:r>
      <w:rPr>
        <w:b/>
        <w:i/>
        <w:sz w:val="20"/>
        <w:szCs w:val="20"/>
      </w:rPr>
      <w:t>B</w:t>
    </w:r>
    <w:r w:rsidRPr="001E088B">
      <w:rPr>
        <w:b/>
        <w:i/>
        <w:sz w:val="20"/>
        <w:szCs w:val="20"/>
      </w:rPr>
      <w:t>EGINNING A NEW CASE</w:t>
    </w:r>
  </w:p>
  <w:p w14:paraId="0E2DC54F" w14:textId="77777777" w:rsidR="000A2CC8" w:rsidRDefault="000A2CC8" w:rsidP="000A2CC8">
    <w:pPr>
      <w:pStyle w:val="Header"/>
      <w:jc w:val="right"/>
      <w:rPr>
        <w:b/>
        <w:i/>
        <w:sz w:val="20"/>
        <w:szCs w:val="20"/>
      </w:rPr>
    </w:pPr>
    <w:r>
      <w:rPr>
        <w:b/>
        <w:i/>
        <w:sz w:val="20"/>
        <w:szCs w:val="20"/>
      </w:rPr>
      <w:t>Guardian (Minor)</w:t>
    </w:r>
  </w:p>
  <w:p w14:paraId="0CF7266B" w14:textId="77777777" w:rsidR="000A2CC8" w:rsidRPr="001E088B" w:rsidRDefault="000A2CC8" w:rsidP="000A2CC8">
    <w:pPr>
      <w:pStyle w:val="Header"/>
      <w:pBdr>
        <w:bottom w:val="single" w:sz="4" w:space="1" w:color="auto"/>
      </w:pBdr>
      <w:jc w:val="right"/>
      <w:rPr>
        <w:b/>
        <w:i/>
        <w:sz w:val="20"/>
        <w:szCs w:val="20"/>
      </w:rPr>
    </w:pPr>
    <w:r w:rsidRPr="001E088B">
      <w:rPr>
        <w:b/>
        <w:i/>
        <w:sz w:val="20"/>
        <w:szCs w:val="20"/>
      </w:rPr>
      <w:fldChar w:fldCharType="begin"/>
    </w:r>
    <w:r w:rsidRPr="001E088B">
      <w:rPr>
        <w:b/>
        <w:i/>
        <w:sz w:val="20"/>
        <w:szCs w:val="20"/>
      </w:rPr>
      <w:instrText xml:space="preserve"> PAGE   \* MERGEFORMAT </w:instrText>
    </w:r>
    <w:r w:rsidRPr="001E088B">
      <w:rPr>
        <w:b/>
        <w:i/>
        <w:sz w:val="20"/>
        <w:szCs w:val="20"/>
      </w:rPr>
      <w:fldChar w:fldCharType="separate"/>
    </w:r>
    <w:r w:rsidR="00CA4166">
      <w:rPr>
        <w:b/>
        <w:i/>
        <w:noProof/>
        <w:sz w:val="20"/>
        <w:szCs w:val="20"/>
      </w:rPr>
      <w:t>2</w:t>
    </w:r>
    <w:r w:rsidRPr="001E088B">
      <w:rPr>
        <w:b/>
        <w:i/>
        <w:noProof/>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E29D9" w14:textId="77777777" w:rsidR="000A2CC8" w:rsidRDefault="000A2CC8" w:rsidP="000A2CC8">
    <w:pPr>
      <w:pStyle w:val="Header"/>
      <w:jc w:val="center"/>
      <w:rPr>
        <w:b/>
        <w:sz w:val="28"/>
      </w:rPr>
    </w:pPr>
    <w:r>
      <w:rPr>
        <w:b/>
        <w:sz w:val="28"/>
      </w:rPr>
      <w:t>BEGINNING A NEW CASE</w:t>
    </w:r>
  </w:p>
  <w:p w14:paraId="36A82015" w14:textId="77777777" w:rsidR="000A2CC8" w:rsidRDefault="000A2CC8" w:rsidP="000A2CC8">
    <w:pPr>
      <w:pStyle w:val="Header"/>
      <w:pBdr>
        <w:bottom w:val="single" w:sz="4" w:space="1" w:color="auto"/>
      </w:pBdr>
      <w:jc w:val="center"/>
      <w:rPr>
        <w:b/>
        <w:sz w:val="28"/>
      </w:rPr>
    </w:pPr>
    <w:r>
      <w:rPr>
        <w:b/>
        <w:sz w:val="28"/>
      </w:rPr>
      <w:t>Guardian (Minor)</w:t>
    </w:r>
  </w:p>
  <w:p w14:paraId="6AE38C95" w14:textId="77777777" w:rsidR="00472A88" w:rsidRPr="00472A88" w:rsidRDefault="00472A88" w:rsidP="000A2CC8">
    <w:pPr>
      <w:pStyle w:val="Header"/>
      <w:pBdr>
        <w:bottom w:val="single" w:sz="4" w:space="1" w:color="auto"/>
      </w:pBdr>
      <w:jc w:val="center"/>
      <w:rPr>
        <w:i/>
        <w:szCs w:val="24"/>
      </w:rPr>
    </w:pPr>
    <w:r>
      <w:rPr>
        <w:b/>
        <w:i/>
        <w:szCs w:val="24"/>
      </w:rPr>
      <w:t>12</w:t>
    </w:r>
    <w:r w:rsidRPr="00472A88">
      <w:rPr>
        <w:b/>
        <w:i/>
        <w:szCs w:val="24"/>
        <w:vertAlign w:val="superscript"/>
      </w:rPr>
      <w:t>th</w:t>
    </w:r>
    <w:r>
      <w:rPr>
        <w:b/>
        <w:i/>
        <w:szCs w:val="24"/>
      </w:rPr>
      <w:t xml:space="preserve"> </w:t>
    </w:r>
    <w:r w:rsidR="00D46C8B">
      <w:rPr>
        <w:b/>
        <w:i/>
        <w:szCs w:val="24"/>
      </w:rPr>
      <w:t>Judicial District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25A89"/>
    <w:multiLevelType w:val="hybridMultilevel"/>
    <w:tmpl w:val="570A9778"/>
    <w:lvl w:ilvl="0" w:tplc="946EA8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982507"/>
    <w:multiLevelType w:val="hybridMultilevel"/>
    <w:tmpl w:val="4E7EA27C"/>
    <w:lvl w:ilvl="0" w:tplc="48A69FE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2CC8"/>
    <w:rsid w:val="000A2CC8"/>
    <w:rsid w:val="00135AB1"/>
    <w:rsid w:val="002F1C8D"/>
    <w:rsid w:val="0046057A"/>
    <w:rsid w:val="00472A88"/>
    <w:rsid w:val="006E55FE"/>
    <w:rsid w:val="006F4B33"/>
    <w:rsid w:val="00CA4166"/>
    <w:rsid w:val="00D46C8B"/>
    <w:rsid w:val="00D53529"/>
    <w:rsid w:val="00DB75D3"/>
    <w:rsid w:val="00E33F12"/>
    <w:rsid w:val="00EF2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CFB46"/>
  <w15:docId w15:val="{018F5C72-112C-4DB5-99BA-5EB046092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8"/>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2C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CC8"/>
    <w:pPr>
      <w:ind w:left="720"/>
      <w:contextualSpacing/>
    </w:pPr>
  </w:style>
  <w:style w:type="character" w:styleId="Hyperlink">
    <w:name w:val="Hyperlink"/>
    <w:basedOn w:val="DefaultParagraphFont"/>
    <w:uiPriority w:val="99"/>
    <w:unhideWhenUsed/>
    <w:rsid w:val="000A2CC8"/>
    <w:rPr>
      <w:color w:val="0000FF" w:themeColor="hyperlink"/>
      <w:u w:val="single"/>
    </w:rPr>
  </w:style>
  <w:style w:type="paragraph" w:styleId="Header">
    <w:name w:val="header"/>
    <w:basedOn w:val="Normal"/>
    <w:link w:val="HeaderChar"/>
    <w:uiPriority w:val="99"/>
    <w:unhideWhenUsed/>
    <w:rsid w:val="000A2C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CC8"/>
  </w:style>
  <w:style w:type="paragraph" w:styleId="Footer">
    <w:name w:val="footer"/>
    <w:basedOn w:val="Normal"/>
    <w:link w:val="FooterChar"/>
    <w:uiPriority w:val="99"/>
    <w:unhideWhenUsed/>
    <w:rsid w:val="000A2C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CC8"/>
  </w:style>
  <w:style w:type="character" w:styleId="FollowedHyperlink">
    <w:name w:val="FollowedHyperlink"/>
    <w:basedOn w:val="DefaultParagraphFont"/>
    <w:uiPriority w:val="99"/>
    <w:semiHidden/>
    <w:unhideWhenUsed/>
    <w:rsid w:val="000A2C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12SelfHelp@judicial.state.co.u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12SelfHelp@judicial.state.co.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ADF6B12411C345A84674C85F963EE5" ma:contentTypeVersion="12" ma:contentTypeDescription="Create a new document." ma:contentTypeScope="" ma:versionID="75b87901454480dc4717a0028a07975c">
  <xsd:schema xmlns:xsd="http://www.w3.org/2001/XMLSchema" xmlns:xs="http://www.w3.org/2001/XMLSchema" xmlns:p="http://schemas.microsoft.com/office/2006/metadata/properties" xmlns:ns3="099dd1d6-c3b6-42e6-bb93-9cbd6c2b0c60" xmlns:ns4="3aeaedec-3062-4460-a14c-b18d1dabf2a6" targetNamespace="http://schemas.microsoft.com/office/2006/metadata/properties" ma:root="true" ma:fieldsID="7c0d580ce920cffd99a4f9642e327604" ns3:_="" ns4:_="">
    <xsd:import namespace="099dd1d6-c3b6-42e6-bb93-9cbd6c2b0c60"/>
    <xsd:import namespace="3aeaedec-3062-4460-a14c-b18d1dabf2a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DateTaken"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9dd1d6-c3b6-42e6-bb93-9cbd6c2b0c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eaedec-3062-4460-a14c-b18d1dabf2a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991431-AFFD-462B-B8E2-C3807DFB0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9dd1d6-c3b6-42e6-bb93-9cbd6c2b0c60"/>
    <ds:schemaRef ds:uri="3aeaedec-3062-4460-a14c-b18d1dabf2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B86681-3D4A-495E-BCF7-CB3880492B75}">
  <ds:schemaRefs>
    <ds:schemaRef ds:uri="http://schemas.microsoft.com/sharepoint/v3/contenttype/forms"/>
  </ds:schemaRefs>
</ds:datastoreItem>
</file>

<file path=customXml/itemProps3.xml><?xml version="1.0" encoding="utf-8"?>
<ds:datastoreItem xmlns:ds="http://schemas.openxmlformats.org/officeDocument/2006/customXml" ds:itemID="{1D5F054E-9239-41E2-9ABC-99CB4B9F79D7}">
  <ds:schemaRefs>
    <ds:schemaRef ds:uri="http://purl.org/dc/elements/1.1/"/>
    <ds:schemaRef ds:uri="http://schemas.microsoft.com/office/2006/metadata/properties"/>
    <ds:schemaRef ds:uri="http://purl.org/dc/terms/"/>
    <ds:schemaRef ds:uri="099dd1d6-c3b6-42e6-bb93-9cbd6c2b0c60"/>
    <ds:schemaRef ds:uri="http://schemas.microsoft.com/office/2006/documentManagement/types"/>
    <ds:schemaRef ds:uri="http://schemas.microsoft.com/office/infopath/2007/PartnerControls"/>
    <ds:schemaRef ds:uri="3aeaedec-3062-4460-a14c-b18d1dabf2a6"/>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Words>
  <Characters>178</Characters>
  <Application>Microsoft Office Word</Application>
  <DocSecurity>0</DocSecurity>
  <Lines>6</Lines>
  <Paragraphs>2</Paragraphs>
  <ScaleCrop>false</ScaleCrop>
  <HeadingPairs>
    <vt:vector size="2" baseType="variant">
      <vt:variant>
        <vt:lpstr>Title</vt:lpstr>
      </vt:variant>
      <vt:variant>
        <vt:i4>1</vt:i4>
      </vt:variant>
    </vt:vector>
  </HeadingPairs>
  <TitlesOfParts>
    <vt:vector size="1" baseType="lpstr">
      <vt:lpstr/>
    </vt:vector>
  </TitlesOfParts>
  <Company>Colorado Judicial Branch</Company>
  <LinksUpToDate>false</LinksUpToDate>
  <CharactersWithSpaces>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Colorado Judicial User</dc:creator>
  <cp:lastModifiedBy>mondragon, ronnie</cp:lastModifiedBy>
  <cp:revision>2</cp:revision>
  <dcterms:created xsi:type="dcterms:W3CDTF">2022-05-25T16:43:00Z</dcterms:created>
  <dcterms:modified xsi:type="dcterms:W3CDTF">2022-05-25T16:43:00Z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0x010100E4ADF6B12411C345A84674C85F963EE5</vt:lpwstr>
  </property>
</Properties>
</file>