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AD" w:rsidRDefault="007A12AD" w:rsidP="007A12AD">
      <w:pPr>
        <w:spacing w:after="0" w:line="240" w:lineRule="auto"/>
        <w:rPr>
          <w:rFonts w:eastAsia="Times New Roman" w:cstheme="minorHAnsi"/>
          <w:b/>
          <w:sz w:val="28"/>
          <w:szCs w:val="24"/>
        </w:rPr>
      </w:pPr>
      <w:r>
        <w:rPr>
          <w:rFonts w:eastAsia="Times New Roman" w:cstheme="minorHAnsi"/>
          <w:b/>
          <w:noProof/>
          <w:sz w:val="28"/>
          <w:szCs w:val="24"/>
        </w:rPr>
        <w:drawing>
          <wp:anchor distT="0" distB="0" distL="0" distR="0" simplePos="0" relativeHeight="251659264" behindDoc="0" locked="0" layoutInCell="1" allowOverlap="0">
            <wp:simplePos x="0" y="0"/>
            <wp:positionH relativeFrom="column">
              <wp:posOffset>3848100</wp:posOffset>
            </wp:positionH>
            <wp:positionV relativeFrom="line">
              <wp:posOffset>-619125</wp:posOffset>
            </wp:positionV>
            <wp:extent cx="1845945" cy="828675"/>
            <wp:effectExtent l="19050" t="0" r="1905" b="0"/>
            <wp:wrapSquare wrapText="bothSides"/>
            <wp:docPr id="8" name="Picture 2" descr="drug court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 court icon">
                      <a:hlinkClick r:id="rId7"/>
                    </pic:cNvPr>
                    <pic:cNvPicPr>
                      <a:picLocks noChangeAspect="1" noChangeArrowheads="1"/>
                    </pic:cNvPicPr>
                  </pic:nvPicPr>
                  <pic:blipFill>
                    <a:blip r:embed="rId8" cstate="print"/>
                    <a:srcRect/>
                    <a:stretch>
                      <a:fillRect/>
                    </a:stretch>
                  </pic:blipFill>
                  <pic:spPr bwMode="auto">
                    <a:xfrm>
                      <a:off x="0" y="0"/>
                      <a:ext cx="1845945" cy="828675"/>
                    </a:xfrm>
                    <a:prstGeom prst="rect">
                      <a:avLst/>
                    </a:prstGeom>
                    <a:noFill/>
                    <a:ln w="9525">
                      <a:noFill/>
                      <a:miter lim="800000"/>
                      <a:headEnd/>
                      <a:tailEnd/>
                    </a:ln>
                  </pic:spPr>
                </pic:pic>
              </a:graphicData>
            </a:graphic>
          </wp:anchor>
        </w:drawing>
      </w:r>
      <w:r w:rsidR="00290AA5" w:rsidRPr="00B973FB">
        <w:rPr>
          <w:rFonts w:eastAsia="Times New Roman" w:cstheme="minorHAnsi"/>
          <w:b/>
          <w:sz w:val="28"/>
          <w:szCs w:val="24"/>
        </w:rPr>
        <w:t xml:space="preserve">Idaho </w:t>
      </w:r>
      <w:r w:rsidR="007C288D">
        <w:rPr>
          <w:rFonts w:eastAsia="Times New Roman" w:cstheme="minorHAnsi"/>
          <w:b/>
          <w:sz w:val="28"/>
          <w:szCs w:val="24"/>
        </w:rPr>
        <w:t xml:space="preserve">Adult Drug Courts </w:t>
      </w:r>
      <w:r w:rsidR="00290AA5" w:rsidRPr="00B973FB">
        <w:rPr>
          <w:rFonts w:eastAsia="Times New Roman" w:cstheme="minorHAnsi"/>
          <w:b/>
          <w:sz w:val="28"/>
          <w:szCs w:val="24"/>
        </w:rPr>
        <w:t>Peer Review</w:t>
      </w:r>
      <w:r>
        <w:rPr>
          <w:rFonts w:eastAsia="Times New Roman" w:cstheme="minorHAnsi"/>
          <w:b/>
          <w:sz w:val="28"/>
          <w:szCs w:val="24"/>
        </w:rPr>
        <w:t xml:space="preserve"> Process</w:t>
      </w:r>
    </w:p>
    <w:p w:rsidR="00290AA5" w:rsidRPr="00B973FB" w:rsidRDefault="00290AA5" w:rsidP="007A12AD">
      <w:pPr>
        <w:spacing w:after="0" w:line="240" w:lineRule="auto"/>
        <w:rPr>
          <w:rFonts w:eastAsia="Times New Roman" w:cstheme="minorHAnsi"/>
          <w:b/>
          <w:sz w:val="28"/>
          <w:szCs w:val="24"/>
        </w:rPr>
      </w:pPr>
    </w:p>
    <w:p w:rsidR="00B44ABB" w:rsidRPr="00396B9D" w:rsidRDefault="00290AA5">
      <w:pPr>
        <w:rPr>
          <w:b/>
          <w:sz w:val="28"/>
          <w:szCs w:val="28"/>
        </w:rPr>
      </w:pPr>
      <w:r w:rsidRPr="00396B9D">
        <w:rPr>
          <w:b/>
          <w:sz w:val="28"/>
          <w:szCs w:val="28"/>
          <w:u w:val="single"/>
        </w:rPr>
        <w:t>Questions for Team Members</w:t>
      </w:r>
      <w:r w:rsidR="00845EEB">
        <w:rPr>
          <w:b/>
          <w:sz w:val="28"/>
          <w:szCs w:val="28"/>
          <w:u w:val="single"/>
        </w:rPr>
        <w:t>:</w:t>
      </w:r>
      <w:r w:rsidRPr="00396B9D">
        <w:rPr>
          <w:b/>
          <w:sz w:val="28"/>
          <w:szCs w:val="28"/>
        </w:rPr>
        <w:t xml:space="preserve"> (for completing checklist of standards)</w:t>
      </w:r>
    </w:p>
    <w:p w:rsidR="00C73566" w:rsidRPr="00B973FB" w:rsidRDefault="00C73566" w:rsidP="00831BFC">
      <w:pPr>
        <w:pStyle w:val="ListParagraph"/>
        <w:numPr>
          <w:ilvl w:val="0"/>
          <w:numId w:val="3"/>
        </w:numPr>
        <w:rPr>
          <w:b/>
          <w:sz w:val="24"/>
          <w:szCs w:val="24"/>
        </w:rPr>
      </w:pPr>
      <w:r w:rsidRPr="00B973FB">
        <w:rPr>
          <w:b/>
          <w:sz w:val="24"/>
          <w:szCs w:val="24"/>
        </w:rPr>
        <w:t>Coordinator or other team member as appropriate</w:t>
      </w:r>
    </w:p>
    <w:p w:rsidR="00C73566" w:rsidRPr="0002291E" w:rsidRDefault="00C73566" w:rsidP="00C73566">
      <w:pPr>
        <w:pStyle w:val="ListParagraph"/>
        <w:numPr>
          <w:ilvl w:val="1"/>
          <w:numId w:val="3"/>
        </w:numPr>
        <w:rPr>
          <w:i/>
          <w:sz w:val="24"/>
          <w:szCs w:val="24"/>
        </w:rPr>
      </w:pPr>
      <w:r w:rsidRPr="0002291E">
        <w:rPr>
          <w:i/>
          <w:sz w:val="24"/>
          <w:szCs w:val="24"/>
        </w:rPr>
        <w:t>Clarify any questions on the assessment/review that is missing, inconsistent, or confusing</w:t>
      </w:r>
    </w:p>
    <w:p w:rsidR="0002291E" w:rsidRDefault="0002291E" w:rsidP="00C73566">
      <w:pPr>
        <w:pStyle w:val="ListParagraph"/>
        <w:numPr>
          <w:ilvl w:val="1"/>
          <w:numId w:val="3"/>
        </w:numPr>
        <w:rPr>
          <w:sz w:val="24"/>
          <w:szCs w:val="24"/>
        </w:rPr>
      </w:pPr>
      <w:r>
        <w:rPr>
          <w:sz w:val="24"/>
          <w:szCs w:val="24"/>
        </w:rPr>
        <w:t>What is your program’s intended population to serve? (Describe the range of people the program serves</w:t>
      </w:r>
      <w:r w:rsidRPr="0002291E">
        <w:rPr>
          <w:i/>
          <w:sz w:val="24"/>
          <w:szCs w:val="24"/>
        </w:rPr>
        <w:t xml:space="preserve"> [probe whether they intend to serve higher-risk offenders]</w:t>
      </w:r>
      <w:r>
        <w:rPr>
          <w:sz w:val="24"/>
          <w:szCs w:val="24"/>
        </w:rPr>
        <w:t>)</w:t>
      </w:r>
    </w:p>
    <w:p w:rsidR="0002291E" w:rsidRDefault="0002291E" w:rsidP="00C73566">
      <w:pPr>
        <w:pStyle w:val="ListParagraph"/>
        <w:numPr>
          <w:ilvl w:val="1"/>
          <w:numId w:val="3"/>
        </w:numPr>
        <w:rPr>
          <w:sz w:val="24"/>
          <w:szCs w:val="24"/>
        </w:rPr>
      </w:pPr>
      <w:r>
        <w:rPr>
          <w:sz w:val="24"/>
          <w:szCs w:val="24"/>
        </w:rPr>
        <w:t>To what extent are you able to reach that population? Do you serve other individuals outside of that intended group? If so, why/how does that occur?</w:t>
      </w:r>
    </w:p>
    <w:p w:rsidR="003A31E3" w:rsidRPr="0002291E" w:rsidRDefault="003A31E3" w:rsidP="00C73566">
      <w:pPr>
        <w:pStyle w:val="ListParagraph"/>
        <w:numPr>
          <w:ilvl w:val="1"/>
          <w:numId w:val="3"/>
        </w:numPr>
        <w:rPr>
          <w:i/>
          <w:sz w:val="24"/>
          <w:szCs w:val="24"/>
        </w:rPr>
      </w:pPr>
      <w:r w:rsidRPr="0002291E">
        <w:rPr>
          <w:i/>
          <w:sz w:val="24"/>
          <w:szCs w:val="24"/>
        </w:rPr>
        <w:t>If survey indicates that program accepts participants with lower than an LSI score of 18, review explanation and probe if needed.</w:t>
      </w:r>
    </w:p>
    <w:p w:rsidR="00521419" w:rsidRDefault="00521419" w:rsidP="00C73566">
      <w:pPr>
        <w:pStyle w:val="ListParagraph"/>
        <w:numPr>
          <w:ilvl w:val="1"/>
          <w:numId w:val="3"/>
        </w:numPr>
        <w:rPr>
          <w:sz w:val="24"/>
          <w:szCs w:val="24"/>
        </w:rPr>
      </w:pPr>
      <w:r>
        <w:rPr>
          <w:sz w:val="24"/>
          <w:szCs w:val="24"/>
        </w:rPr>
        <w:t>Do you have a method for keeping track of treatment funds? (</w:t>
      </w:r>
      <w:r w:rsidRPr="00521419">
        <w:rPr>
          <w:color w:val="0070C0"/>
          <w:sz w:val="24"/>
          <w:szCs w:val="24"/>
        </w:rPr>
        <w:t>Standard 3.2</w:t>
      </w:r>
      <w:r>
        <w:rPr>
          <w:sz w:val="24"/>
          <w:szCs w:val="24"/>
        </w:rPr>
        <w:t>) [If yes] Could you please describe (or show me) your system?</w:t>
      </w:r>
    </w:p>
    <w:p w:rsidR="00521419" w:rsidRDefault="00521419" w:rsidP="00C73566">
      <w:pPr>
        <w:pStyle w:val="ListParagraph"/>
        <w:numPr>
          <w:ilvl w:val="1"/>
          <w:numId w:val="3"/>
        </w:numPr>
        <w:rPr>
          <w:sz w:val="24"/>
          <w:szCs w:val="24"/>
        </w:rPr>
      </w:pPr>
      <w:r>
        <w:rPr>
          <w:sz w:val="24"/>
          <w:szCs w:val="24"/>
        </w:rPr>
        <w:t>Could you please give me a list of your graduation criteria? (</w:t>
      </w:r>
      <w:r w:rsidRPr="00521419">
        <w:rPr>
          <w:color w:val="0070C0"/>
          <w:sz w:val="24"/>
          <w:szCs w:val="24"/>
        </w:rPr>
        <w:t>Standard 4.17</w:t>
      </w:r>
      <w:r>
        <w:rPr>
          <w:sz w:val="24"/>
          <w:szCs w:val="24"/>
        </w:rPr>
        <w:t>)</w:t>
      </w:r>
    </w:p>
    <w:p w:rsidR="004122F5" w:rsidRPr="0002291E" w:rsidRDefault="004122F5" w:rsidP="00C73566">
      <w:pPr>
        <w:pStyle w:val="ListParagraph"/>
        <w:numPr>
          <w:ilvl w:val="1"/>
          <w:numId w:val="3"/>
        </w:numPr>
        <w:rPr>
          <w:i/>
          <w:sz w:val="24"/>
          <w:szCs w:val="24"/>
        </w:rPr>
      </w:pPr>
      <w:r>
        <w:rPr>
          <w:sz w:val="24"/>
          <w:szCs w:val="24"/>
        </w:rPr>
        <w:t xml:space="preserve">Has your program developed a clear policy for compliance with ex parte communications? </w:t>
      </w:r>
      <w:r w:rsidRPr="0002291E">
        <w:rPr>
          <w:i/>
          <w:sz w:val="24"/>
          <w:szCs w:val="24"/>
        </w:rPr>
        <w:t>[If yes]</w:t>
      </w:r>
      <w:r>
        <w:rPr>
          <w:sz w:val="24"/>
          <w:szCs w:val="24"/>
        </w:rPr>
        <w:t xml:space="preserve"> What is your policy?</w:t>
      </w:r>
      <w:r w:rsidRPr="0002291E">
        <w:rPr>
          <w:i/>
          <w:sz w:val="24"/>
          <w:szCs w:val="24"/>
        </w:rPr>
        <w:t xml:space="preserve"> [If no] </w:t>
      </w:r>
      <w:r>
        <w:rPr>
          <w:sz w:val="24"/>
          <w:szCs w:val="24"/>
        </w:rPr>
        <w:t>Would you like help developing a policy?</w:t>
      </w:r>
      <w:r w:rsidR="00D7723D">
        <w:rPr>
          <w:sz w:val="24"/>
          <w:szCs w:val="24"/>
        </w:rPr>
        <w:t xml:space="preserve"> </w:t>
      </w:r>
      <w:r w:rsidR="00D7723D" w:rsidRPr="0002291E">
        <w:rPr>
          <w:i/>
          <w:sz w:val="24"/>
          <w:szCs w:val="24"/>
        </w:rPr>
        <w:t>[If coordinator does not know, ask Judge]</w:t>
      </w:r>
    </w:p>
    <w:p w:rsidR="00C73566" w:rsidRPr="00B973FB" w:rsidRDefault="00C73566" w:rsidP="00C73566">
      <w:pPr>
        <w:pStyle w:val="ListParagraph"/>
        <w:ind w:left="1080"/>
        <w:rPr>
          <w:sz w:val="24"/>
          <w:szCs w:val="24"/>
        </w:rPr>
      </w:pPr>
    </w:p>
    <w:p w:rsidR="00762532" w:rsidRDefault="00762532" w:rsidP="00831BFC">
      <w:pPr>
        <w:pStyle w:val="ListParagraph"/>
        <w:numPr>
          <w:ilvl w:val="0"/>
          <w:numId w:val="3"/>
        </w:numPr>
        <w:rPr>
          <w:b/>
          <w:sz w:val="24"/>
          <w:szCs w:val="24"/>
        </w:rPr>
      </w:pPr>
      <w:r>
        <w:rPr>
          <w:b/>
          <w:sz w:val="24"/>
          <w:szCs w:val="24"/>
        </w:rPr>
        <w:t>Judge</w:t>
      </w:r>
    </w:p>
    <w:p w:rsidR="00762532" w:rsidRPr="00762532" w:rsidRDefault="00762532" w:rsidP="00762532">
      <w:pPr>
        <w:pStyle w:val="ListParagraph"/>
        <w:numPr>
          <w:ilvl w:val="1"/>
          <w:numId w:val="3"/>
        </w:numPr>
        <w:rPr>
          <w:sz w:val="24"/>
          <w:szCs w:val="24"/>
        </w:rPr>
      </w:pPr>
      <w:r w:rsidRPr="00762532">
        <w:rPr>
          <w:sz w:val="24"/>
          <w:szCs w:val="24"/>
        </w:rPr>
        <w:t>How much training have you received from treatment providers</w:t>
      </w:r>
      <w:r>
        <w:rPr>
          <w:sz w:val="24"/>
          <w:szCs w:val="24"/>
        </w:rPr>
        <w:t>,</w:t>
      </w:r>
      <w:r w:rsidRPr="00762532">
        <w:rPr>
          <w:sz w:val="24"/>
          <w:szCs w:val="24"/>
        </w:rPr>
        <w:t xml:space="preserve"> or </w:t>
      </w:r>
      <w:r>
        <w:rPr>
          <w:sz w:val="24"/>
          <w:szCs w:val="24"/>
        </w:rPr>
        <w:t xml:space="preserve">from other professionals </w:t>
      </w:r>
      <w:r w:rsidRPr="00762532">
        <w:rPr>
          <w:sz w:val="24"/>
          <w:szCs w:val="24"/>
        </w:rPr>
        <w:t>regarding treatment, to assist you in being able to “talk the talk” about addiction/dependence and treatment?</w:t>
      </w:r>
      <w:r>
        <w:rPr>
          <w:sz w:val="24"/>
          <w:szCs w:val="24"/>
        </w:rPr>
        <w:t xml:space="preserve"> Is this an area you would like more information about?</w:t>
      </w:r>
    </w:p>
    <w:p w:rsidR="00762532" w:rsidRDefault="00762532" w:rsidP="00762532">
      <w:pPr>
        <w:pStyle w:val="ListParagraph"/>
        <w:ind w:left="1080"/>
        <w:rPr>
          <w:b/>
          <w:sz w:val="24"/>
          <w:szCs w:val="24"/>
        </w:rPr>
      </w:pPr>
    </w:p>
    <w:p w:rsidR="00831BFC" w:rsidRPr="00B973FB" w:rsidRDefault="00D35DD3" w:rsidP="00831BFC">
      <w:pPr>
        <w:pStyle w:val="ListParagraph"/>
        <w:numPr>
          <w:ilvl w:val="0"/>
          <w:numId w:val="3"/>
        </w:numPr>
        <w:rPr>
          <w:b/>
          <w:sz w:val="24"/>
          <w:szCs w:val="24"/>
        </w:rPr>
      </w:pPr>
      <w:r>
        <w:rPr>
          <w:b/>
          <w:sz w:val="24"/>
          <w:szCs w:val="24"/>
        </w:rPr>
        <w:t xml:space="preserve">Judge, Coordinator, and any other </w:t>
      </w:r>
      <w:r w:rsidR="00831BFC" w:rsidRPr="00B973FB">
        <w:rPr>
          <w:b/>
          <w:sz w:val="24"/>
          <w:szCs w:val="24"/>
        </w:rPr>
        <w:t>team member interviewed</w:t>
      </w:r>
    </w:p>
    <w:p w:rsidR="00831BFC" w:rsidRPr="00B973FB" w:rsidRDefault="00D126FE" w:rsidP="00831BFC">
      <w:pPr>
        <w:pStyle w:val="ListParagraph"/>
        <w:numPr>
          <w:ilvl w:val="1"/>
          <w:numId w:val="3"/>
        </w:numPr>
        <w:rPr>
          <w:sz w:val="24"/>
          <w:szCs w:val="24"/>
        </w:rPr>
      </w:pPr>
      <w:r w:rsidRPr="00B973FB">
        <w:rPr>
          <w:sz w:val="24"/>
          <w:szCs w:val="24"/>
        </w:rPr>
        <w:t>What do you see as the most successful part of this (drug court) program? Are there any successes (ideas or practices in your program) that you would like to share with other programs in Idaho?</w:t>
      </w:r>
    </w:p>
    <w:p w:rsidR="004F42A5" w:rsidRDefault="00D126FE" w:rsidP="004F42A5">
      <w:pPr>
        <w:pStyle w:val="ListParagraph"/>
        <w:numPr>
          <w:ilvl w:val="1"/>
          <w:numId w:val="3"/>
        </w:numPr>
        <w:rPr>
          <w:sz w:val="24"/>
          <w:szCs w:val="24"/>
        </w:rPr>
      </w:pPr>
      <w:r w:rsidRPr="00B973FB">
        <w:rPr>
          <w:sz w:val="24"/>
          <w:szCs w:val="24"/>
        </w:rPr>
        <w:t>What is your program’s main challenge right now?</w:t>
      </w:r>
    </w:p>
    <w:p w:rsidR="004F42A5" w:rsidRDefault="004F42A5" w:rsidP="004F42A5">
      <w:pPr>
        <w:pStyle w:val="ListParagraph"/>
        <w:numPr>
          <w:ilvl w:val="1"/>
          <w:numId w:val="3"/>
        </w:numPr>
        <w:rPr>
          <w:sz w:val="24"/>
          <w:szCs w:val="24"/>
        </w:rPr>
      </w:pPr>
      <w:r>
        <w:rPr>
          <w:sz w:val="24"/>
          <w:szCs w:val="24"/>
        </w:rPr>
        <w:t xml:space="preserve">Do you see any conflict between your participation on the drug court team and your professional requirements as a </w:t>
      </w:r>
      <w:r w:rsidRPr="0002291E">
        <w:rPr>
          <w:i/>
          <w:sz w:val="24"/>
          <w:szCs w:val="24"/>
        </w:rPr>
        <w:t>(FILL IN ROLE)</w:t>
      </w:r>
      <w:r>
        <w:rPr>
          <w:sz w:val="24"/>
          <w:szCs w:val="24"/>
        </w:rPr>
        <w:t>? If so, what conflict do you see? (If so, what do you see as the solution to this conflict?)</w:t>
      </w:r>
    </w:p>
    <w:p w:rsidR="00D60EC7" w:rsidRPr="004F42A5" w:rsidRDefault="00D60EC7" w:rsidP="004F42A5">
      <w:pPr>
        <w:pStyle w:val="ListParagraph"/>
        <w:numPr>
          <w:ilvl w:val="1"/>
          <w:numId w:val="3"/>
        </w:numPr>
        <w:rPr>
          <w:sz w:val="24"/>
          <w:szCs w:val="24"/>
        </w:rPr>
      </w:pPr>
      <w:r>
        <w:rPr>
          <w:sz w:val="24"/>
          <w:szCs w:val="24"/>
        </w:rPr>
        <w:t>Please describe this program’s approach to responding to participant behavior. Would you say the program leans more toward the use of incentives or the use of sanctions to reinforce or change behavior? What would you estimate is the ratio between positive and negative responses in this program? (</w:t>
      </w:r>
      <w:r w:rsidRPr="00D60EC7">
        <w:rPr>
          <w:color w:val="0070C0"/>
          <w:sz w:val="24"/>
          <w:szCs w:val="24"/>
        </w:rPr>
        <w:t>Standard 4.16</w:t>
      </w:r>
      <w:r>
        <w:rPr>
          <w:sz w:val="24"/>
          <w:szCs w:val="24"/>
        </w:rPr>
        <w:t xml:space="preserve">) </w:t>
      </w:r>
    </w:p>
    <w:p w:rsidR="00D60EC7" w:rsidRDefault="00D126FE" w:rsidP="00D60EC7">
      <w:pPr>
        <w:pStyle w:val="ListParagraph"/>
        <w:numPr>
          <w:ilvl w:val="1"/>
          <w:numId w:val="3"/>
        </w:numPr>
        <w:rPr>
          <w:sz w:val="24"/>
          <w:szCs w:val="24"/>
        </w:rPr>
      </w:pPr>
      <w:r w:rsidRPr="00B973FB">
        <w:rPr>
          <w:sz w:val="24"/>
          <w:szCs w:val="24"/>
        </w:rPr>
        <w:lastRenderedPageBreak/>
        <w:t>Do you have any suggestions for how to improve this program?</w:t>
      </w:r>
    </w:p>
    <w:p w:rsidR="0002291E" w:rsidRPr="0002291E" w:rsidRDefault="0002291E" w:rsidP="00D60EC7">
      <w:pPr>
        <w:pStyle w:val="ListParagraph"/>
        <w:numPr>
          <w:ilvl w:val="1"/>
          <w:numId w:val="3"/>
        </w:numPr>
        <w:rPr>
          <w:i/>
          <w:sz w:val="24"/>
          <w:szCs w:val="24"/>
        </w:rPr>
      </w:pPr>
      <w:r w:rsidRPr="0002291E">
        <w:rPr>
          <w:i/>
          <w:sz w:val="24"/>
          <w:szCs w:val="24"/>
        </w:rPr>
        <w:t>Add any other questions that come up during preparations for the visit or during the visit itself.</w:t>
      </w:r>
    </w:p>
    <w:p w:rsidR="00D126FE" w:rsidRPr="00B973FB" w:rsidRDefault="00D126FE" w:rsidP="00D126FE">
      <w:pPr>
        <w:pStyle w:val="ListParagraph"/>
        <w:ind w:left="1080"/>
        <w:rPr>
          <w:sz w:val="24"/>
          <w:szCs w:val="24"/>
        </w:rPr>
      </w:pPr>
    </w:p>
    <w:p w:rsidR="00290AA5" w:rsidRPr="00B973FB" w:rsidRDefault="00290AA5" w:rsidP="00290AA5">
      <w:pPr>
        <w:pStyle w:val="ListParagraph"/>
        <w:numPr>
          <w:ilvl w:val="0"/>
          <w:numId w:val="3"/>
        </w:numPr>
        <w:spacing w:after="120"/>
        <w:rPr>
          <w:b/>
          <w:sz w:val="24"/>
          <w:szCs w:val="24"/>
        </w:rPr>
      </w:pPr>
      <w:r w:rsidRPr="00B973FB">
        <w:rPr>
          <w:b/>
          <w:sz w:val="24"/>
          <w:szCs w:val="24"/>
        </w:rPr>
        <w:t>Treatment provider(s)</w:t>
      </w:r>
    </w:p>
    <w:p w:rsidR="00290AA5" w:rsidRPr="00B973FB" w:rsidRDefault="00290AA5" w:rsidP="00290AA5">
      <w:pPr>
        <w:spacing w:after="120"/>
        <w:rPr>
          <w:color w:val="0070C0"/>
          <w:sz w:val="24"/>
          <w:szCs w:val="24"/>
        </w:rPr>
      </w:pPr>
      <w:r w:rsidRPr="00B973FB">
        <w:rPr>
          <w:color w:val="0070C0"/>
          <w:sz w:val="24"/>
          <w:szCs w:val="24"/>
        </w:rPr>
        <w:t>Standard 3.5</w:t>
      </w:r>
    </w:p>
    <w:p w:rsidR="00290AA5" w:rsidRPr="00B973FB" w:rsidRDefault="00290AA5" w:rsidP="00290AA5">
      <w:pPr>
        <w:pStyle w:val="ListParagraph"/>
        <w:numPr>
          <w:ilvl w:val="0"/>
          <w:numId w:val="1"/>
        </w:numPr>
        <w:rPr>
          <w:sz w:val="24"/>
          <w:szCs w:val="24"/>
        </w:rPr>
      </w:pPr>
      <w:r w:rsidRPr="00B973FB">
        <w:rPr>
          <w:sz w:val="24"/>
          <w:szCs w:val="24"/>
        </w:rPr>
        <w:t xml:space="preserve">How is the treatment plan developed? </w:t>
      </w:r>
      <w:r w:rsidR="00082379" w:rsidRPr="00B973FB">
        <w:rPr>
          <w:i/>
          <w:sz w:val="24"/>
          <w:szCs w:val="24"/>
        </w:rPr>
        <w:t xml:space="preserve">(looking for whether treatment is intended to </w:t>
      </w:r>
      <w:r w:rsidR="00082379" w:rsidRPr="00B973FB">
        <w:rPr>
          <w:bCs/>
          <w:i/>
          <w:iCs/>
          <w:sz w:val="24"/>
          <w:szCs w:val="24"/>
        </w:rPr>
        <w:t>address identified, individualized criminogenic needs)</w:t>
      </w:r>
    </w:p>
    <w:p w:rsidR="00290AA5" w:rsidRPr="00B973FB" w:rsidRDefault="00290AA5" w:rsidP="00290AA5">
      <w:pPr>
        <w:pStyle w:val="ListParagraph"/>
        <w:numPr>
          <w:ilvl w:val="0"/>
          <w:numId w:val="1"/>
        </w:numPr>
        <w:rPr>
          <w:sz w:val="24"/>
          <w:szCs w:val="24"/>
        </w:rPr>
      </w:pPr>
      <w:r w:rsidRPr="00B973FB">
        <w:rPr>
          <w:sz w:val="24"/>
          <w:szCs w:val="24"/>
        </w:rPr>
        <w:t>What treatment approaches do you use (or, are used at your agency)?</w:t>
      </w:r>
      <w:r w:rsidR="00831BFC" w:rsidRPr="00B973FB">
        <w:rPr>
          <w:i/>
          <w:sz w:val="24"/>
          <w:szCs w:val="24"/>
        </w:rPr>
        <w:t xml:space="preserve"> (Review list of services listed on review, question 25, to see if there are any types indicated by the provider that are not included)</w:t>
      </w:r>
    </w:p>
    <w:p w:rsidR="00831BFC" w:rsidRPr="00B973FB" w:rsidRDefault="00290AA5" w:rsidP="00831BFC">
      <w:pPr>
        <w:pStyle w:val="ListParagraph"/>
        <w:numPr>
          <w:ilvl w:val="0"/>
          <w:numId w:val="1"/>
        </w:numPr>
        <w:rPr>
          <w:sz w:val="24"/>
          <w:szCs w:val="24"/>
        </w:rPr>
      </w:pPr>
      <w:proofErr w:type="gramStart"/>
      <w:r w:rsidRPr="00B973FB">
        <w:rPr>
          <w:sz w:val="24"/>
          <w:szCs w:val="24"/>
        </w:rPr>
        <w:t>Are</w:t>
      </w:r>
      <w:proofErr w:type="gramEnd"/>
      <w:r w:rsidRPr="00B973FB">
        <w:rPr>
          <w:sz w:val="24"/>
          <w:szCs w:val="24"/>
        </w:rPr>
        <w:t xml:space="preserve"> the treatment a</w:t>
      </w:r>
      <w:r w:rsidR="00831BFC" w:rsidRPr="00B973FB">
        <w:rPr>
          <w:sz w:val="24"/>
          <w:szCs w:val="24"/>
        </w:rPr>
        <w:t>pproaches used evidence-based? W</w:t>
      </w:r>
      <w:r w:rsidRPr="00B973FB">
        <w:rPr>
          <w:sz w:val="24"/>
          <w:szCs w:val="24"/>
        </w:rPr>
        <w:t>hat standard is used for assessing evidence?</w:t>
      </w:r>
    </w:p>
    <w:p w:rsidR="00D126FE" w:rsidRPr="00B973FB" w:rsidRDefault="00D126FE" w:rsidP="00831BFC">
      <w:pPr>
        <w:pStyle w:val="ListParagraph"/>
        <w:numPr>
          <w:ilvl w:val="0"/>
          <w:numId w:val="1"/>
        </w:numPr>
        <w:rPr>
          <w:sz w:val="24"/>
          <w:szCs w:val="24"/>
        </w:rPr>
      </w:pPr>
      <w:r w:rsidRPr="00B973FB">
        <w:rPr>
          <w:sz w:val="24"/>
          <w:szCs w:val="24"/>
        </w:rPr>
        <w:t>How do you/does your agency ensure fidelity to the treatment model?</w:t>
      </w:r>
    </w:p>
    <w:p w:rsidR="00290AA5" w:rsidRPr="00B973FB" w:rsidRDefault="00290AA5" w:rsidP="00290AA5">
      <w:pPr>
        <w:spacing w:after="120"/>
        <w:rPr>
          <w:color w:val="0070C0"/>
          <w:sz w:val="24"/>
          <w:szCs w:val="24"/>
        </w:rPr>
      </w:pPr>
      <w:r w:rsidRPr="00B973FB">
        <w:rPr>
          <w:color w:val="0070C0"/>
          <w:sz w:val="24"/>
          <w:szCs w:val="24"/>
        </w:rPr>
        <w:t>Standard 3.6</w:t>
      </w:r>
    </w:p>
    <w:p w:rsidR="00290AA5" w:rsidRPr="00B973FB" w:rsidRDefault="00290AA5" w:rsidP="00290AA5">
      <w:pPr>
        <w:pStyle w:val="ListParagraph"/>
        <w:numPr>
          <w:ilvl w:val="0"/>
          <w:numId w:val="1"/>
        </w:numPr>
        <w:rPr>
          <w:sz w:val="24"/>
          <w:szCs w:val="24"/>
        </w:rPr>
      </w:pPr>
      <w:r w:rsidRPr="00B973FB">
        <w:rPr>
          <w:sz w:val="24"/>
          <w:szCs w:val="24"/>
        </w:rPr>
        <w:t>What is the ma</w:t>
      </w:r>
      <w:r w:rsidR="00831BFC" w:rsidRPr="00B973FB">
        <w:rPr>
          <w:sz w:val="24"/>
          <w:szCs w:val="24"/>
        </w:rPr>
        <w:t>ximum number of clients you serve in a group?</w:t>
      </w:r>
    </w:p>
    <w:p w:rsidR="00831BFC" w:rsidRPr="00B973FB" w:rsidRDefault="00831BFC" w:rsidP="00290AA5">
      <w:pPr>
        <w:pStyle w:val="ListParagraph"/>
        <w:numPr>
          <w:ilvl w:val="0"/>
          <w:numId w:val="1"/>
        </w:numPr>
        <w:rPr>
          <w:sz w:val="24"/>
          <w:szCs w:val="24"/>
        </w:rPr>
      </w:pPr>
      <w:r w:rsidRPr="00B973FB">
        <w:rPr>
          <w:sz w:val="24"/>
          <w:szCs w:val="24"/>
        </w:rPr>
        <w:t>What is the actual size of an average group?</w:t>
      </w:r>
    </w:p>
    <w:p w:rsidR="00831BFC" w:rsidRPr="00B973FB" w:rsidRDefault="00831BFC" w:rsidP="00290AA5">
      <w:pPr>
        <w:pStyle w:val="ListParagraph"/>
        <w:numPr>
          <w:ilvl w:val="0"/>
          <w:numId w:val="1"/>
        </w:numPr>
        <w:rPr>
          <w:sz w:val="24"/>
          <w:szCs w:val="24"/>
        </w:rPr>
      </w:pPr>
      <w:r w:rsidRPr="00B973FB">
        <w:rPr>
          <w:i/>
          <w:sz w:val="24"/>
          <w:szCs w:val="24"/>
        </w:rPr>
        <w:t>(If group size is more than 12)</w:t>
      </w:r>
      <w:r w:rsidRPr="00B973FB">
        <w:rPr>
          <w:sz w:val="24"/>
          <w:szCs w:val="24"/>
        </w:rPr>
        <w:t xml:space="preserve"> Does the specific intervention require this group size? What size is required?</w:t>
      </w:r>
    </w:p>
    <w:p w:rsidR="00EE4EFB" w:rsidRPr="0002291E" w:rsidRDefault="00082379" w:rsidP="00C6106C">
      <w:pPr>
        <w:spacing w:after="120"/>
        <w:rPr>
          <w:i/>
          <w:sz w:val="24"/>
          <w:szCs w:val="24"/>
        </w:rPr>
      </w:pPr>
      <w:r w:rsidRPr="0002291E">
        <w:rPr>
          <w:i/>
          <w:sz w:val="24"/>
          <w:szCs w:val="24"/>
        </w:rPr>
        <w:t xml:space="preserve">Clarify treatment services information provided on survey as needed for </w:t>
      </w:r>
      <w:r w:rsidRPr="0002291E">
        <w:rPr>
          <w:i/>
          <w:color w:val="0070C0"/>
          <w:sz w:val="24"/>
          <w:szCs w:val="24"/>
        </w:rPr>
        <w:t>Standard 3.7</w:t>
      </w:r>
      <w:r w:rsidRPr="0002291E">
        <w:rPr>
          <w:i/>
          <w:sz w:val="24"/>
          <w:szCs w:val="24"/>
        </w:rPr>
        <w:t>.</w:t>
      </w:r>
    </w:p>
    <w:sectPr w:rsidR="00EE4EFB" w:rsidRPr="0002291E" w:rsidSect="00B44AB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3D" w:rsidRDefault="00D7723D" w:rsidP="007A12AD">
      <w:pPr>
        <w:spacing w:after="0" w:line="240" w:lineRule="auto"/>
      </w:pPr>
      <w:r>
        <w:separator/>
      </w:r>
    </w:p>
  </w:endnote>
  <w:endnote w:type="continuationSeparator" w:id="0">
    <w:p w:rsidR="00D7723D" w:rsidRDefault="00D7723D" w:rsidP="007A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90849"/>
      <w:docPartObj>
        <w:docPartGallery w:val="Page Numbers (Bottom of Page)"/>
        <w:docPartUnique/>
      </w:docPartObj>
    </w:sdtPr>
    <w:sdtContent>
      <w:p w:rsidR="0002291E" w:rsidRDefault="0002291E" w:rsidP="0002291E">
        <w:pPr>
          <w:pStyle w:val="Footer"/>
          <w:jc w:val="right"/>
        </w:pPr>
        <w:fldSimple w:instr=" PAGE   \* MERGEFORMAT ">
          <w:r w:rsidR="00122F4F">
            <w:rPr>
              <w:noProof/>
            </w:rPr>
            <w:t>1</w:t>
          </w:r>
        </w:fldSimple>
      </w:p>
    </w:sdtContent>
  </w:sdt>
  <w:p w:rsidR="00D7723D" w:rsidRDefault="0002291E">
    <w:pPr>
      <w:pStyle w:val="Footer"/>
    </w:pPr>
    <w:r>
      <w:t>11-6-12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3D" w:rsidRDefault="00D7723D" w:rsidP="007A12AD">
      <w:pPr>
        <w:spacing w:after="0" w:line="240" w:lineRule="auto"/>
      </w:pPr>
      <w:r>
        <w:separator/>
      </w:r>
    </w:p>
  </w:footnote>
  <w:footnote w:type="continuationSeparator" w:id="0">
    <w:p w:rsidR="00D7723D" w:rsidRDefault="00D7723D" w:rsidP="007A1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106BA"/>
    <w:multiLevelType w:val="hybridMultilevel"/>
    <w:tmpl w:val="9B127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5766A9"/>
    <w:multiLevelType w:val="hybridMultilevel"/>
    <w:tmpl w:val="B4B2A1EE"/>
    <w:lvl w:ilvl="0" w:tplc="C19CF0D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B46A73"/>
    <w:multiLevelType w:val="hybridMultilevel"/>
    <w:tmpl w:val="A9582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AA5"/>
    <w:rsid w:val="0002291E"/>
    <w:rsid w:val="00082379"/>
    <w:rsid w:val="00122F4F"/>
    <w:rsid w:val="001A33B6"/>
    <w:rsid w:val="00290AA5"/>
    <w:rsid w:val="00396B9D"/>
    <w:rsid w:val="003A31E3"/>
    <w:rsid w:val="004122F5"/>
    <w:rsid w:val="004F42A5"/>
    <w:rsid w:val="00521419"/>
    <w:rsid w:val="00591A43"/>
    <w:rsid w:val="00636A81"/>
    <w:rsid w:val="006C31C2"/>
    <w:rsid w:val="00762532"/>
    <w:rsid w:val="007A12AD"/>
    <w:rsid w:val="007C288D"/>
    <w:rsid w:val="00831BFC"/>
    <w:rsid w:val="00845EEB"/>
    <w:rsid w:val="008B0B46"/>
    <w:rsid w:val="00B34140"/>
    <w:rsid w:val="00B44ABB"/>
    <w:rsid w:val="00B973FB"/>
    <w:rsid w:val="00BA0007"/>
    <w:rsid w:val="00BE03F9"/>
    <w:rsid w:val="00C6106C"/>
    <w:rsid w:val="00C73566"/>
    <w:rsid w:val="00D126FE"/>
    <w:rsid w:val="00D35DD3"/>
    <w:rsid w:val="00D60EC7"/>
    <w:rsid w:val="00D7723D"/>
    <w:rsid w:val="00EE4EFB"/>
    <w:rsid w:val="00F17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A5"/>
    <w:pPr>
      <w:ind w:left="720"/>
      <w:contextualSpacing/>
    </w:pPr>
  </w:style>
  <w:style w:type="paragraph" w:styleId="Header">
    <w:name w:val="header"/>
    <w:basedOn w:val="Normal"/>
    <w:link w:val="HeaderChar"/>
    <w:uiPriority w:val="99"/>
    <w:semiHidden/>
    <w:unhideWhenUsed/>
    <w:rsid w:val="007A1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2AD"/>
  </w:style>
  <w:style w:type="paragraph" w:styleId="Footer">
    <w:name w:val="footer"/>
    <w:basedOn w:val="Normal"/>
    <w:link w:val="FooterChar"/>
    <w:uiPriority w:val="99"/>
    <w:unhideWhenUsed/>
    <w:rsid w:val="007A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sc.idaho.gov/dcwhatsn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Mackin</dc:creator>
  <cp:lastModifiedBy>Juliette Mackin</cp:lastModifiedBy>
  <cp:revision>2</cp:revision>
  <dcterms:created xsi:type="dcterms:W3CDTF">2012-11-06T14:10:00Z</dcterms:created>
  <dcterms:modified xsi:type="dcterms:W3CDTF">2012-11-06T14:10:00Z</dcterms:modified>
</cp:coreProperties>
</file>