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88"/>
        <w:gridCol w:w="4716"/>
        <w:gridCol w:w="3654"/>
      </w:tblGrid>
      <w:tr w:rsidR="000C248C" w:rsidRPr="000C248C" w14:paraId="2190E7CA" w14:textId="77777777" w:rsidTr="00F377A5">
        <w:trPr>
          <w:trHeight w:val="720"/>
        </w:trPr>
        <w:tc>
          <w:tcPr>
            <w:tcW w:w="11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C60AEA" w14:textId="3F47C191" w:rsidR="000C248C" w:rsidRDefault="000C248C" w:rsidP="00F377A5">
            <w:pPr>
              <w:ind w:left="-37" w:right="-40"/>
              <w:jc w:val="center"/>
              <w:rPr>
                <w:rFonts w:cs="Arial"/>
              </w:rPr>
            </w:pPr>
            <w:r>
              <w:rPr>
                <w:b/>
              </w:rPr>
              <w:t>JDF 1422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32F20AC" w14:textId="7147C80E" w:rsidR="007C05C2" w:rsidRDefault="000C24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Order for Parental Responsibilities</w:t>
            </w:r>
          </w:p>
          <w:p w14:paraId="3B9D6DFA" w14:textId="620F61FD" w:rsidR="000C248C" w:rsidRDefault="000C248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b/>
                <w:i/>
                <w:iCs/>
                <w:sz w:val="24"/>
                <w:szCs w:val="18"/>
              </w:rPr>
              <w:t>Orden referente a la asignación de las obligaciones de los padres</w:t>
            </w:r>
          </w:p>
        </w:tc>
      </w:tr>
      <w:tr w:rsidR="000C248C" w:rsidRPr="000C248C" w14:paraId="03FDD9CE" w14:textId="77777777" w:rsidTr="004D32A6">
        <w:trPr>
          <w:trHeight w:val="1008"/>
        </w:trPr>
        <w:tc>
          <w:tcPr>
            <w:tcW w:w="5904" w:type="dxa"/>
            <w:gridSpan w:val="2"/>
            <w:shd w:val="clear" w:color="auto" w:fill="auto"/>
          </w:tcPr>
          <w:p w14:paraId="18376026" w14:textId="77777777" w:rsidR="007C05C2" w:rsidRDefault="004B4F5D">
            <w:pPr>
              <w:tabs>
                <w:tab w:val="left" w:pos="1400"/>
              </w:tabs>
              <w:ind w:left="320" w:hanging="320"/>
              <w:rPr>
                <w:sz w:val="18"/>
              </w:rPr>
            </w:pPr>
            <w:r>
              <w:rPr>
                <w:b/>
              </w:rPr>
              <w:t xml:space="preserve">A. Court:  </w:t>
            </w:r>
            <w:r>
              <w:rPr>
                <w:sz w:val="18"/>
              </w:rPr>
              <w:tab/>
            </w:r>
            <w:r w:rsidR="000C248C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8C">
              <w:rPr>
                <w:rFonts w:cs="Arial"/>
                <w:sz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</w:rPr>
            </w:r>
            <w:r w:rsidR="00000000">
              <w:rPr>
                <w:rFonts w:cs="Arial"/>
                <w:sz w:val="18"/>
              </w:rPr>
              <w:fldChar w:fldCharType="separate"/>
            </w:r>
            <w:r w:rsidR="000C248C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District    </w:t>
            </w:r>
            <w:r w:rsidR="000C248C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48C">
              <w:rPr>
                <w:rFonts w:cs="Arial"/>
                <w:sz w:val="18"/>
              </w:rPr>
              <w:instrText xml:space="preserve"> FORMCHECKBOX </w:instrText>
            </w:r>
            <w:r w:rsidR="00000000">
              <w:rPr>
                <w:rFonts w:cs="Arial"/>
                <w:sz w:val="18"/>
              </w:rPr>
            </w:r>
            <w:r w:rsidR="00000000">
              <w:rPr>
                <w:rFonts w:cs="Arial"/>
                <w:sz w:val="18"/>
              </w:rPr>
              <w:fldChar w:fldCharType="separate"/>
            </w:r>
            <w:r w:rsidR="000C248C">
              <w:rPr>
                <w:rFonts w:cs="Arial"/>
                <w:sz w:val="18"/>
              </w:rPr>
              <w:fldChar w:fldCharType="end"/>
            </w:r>
            <w:r>
              <w:rPr>
                <w:sz w:val="18"/>
              </w:rPr>
              <w:t xml:space="preserve"> Juvenile  </w:t>
            </w:r>
          </w:p>
          <w:p w14:paraId="4F18ED4D" w14:textId="5DC97820" w:rsidR="000C248C" w:rsidRDefault="007C05C2">
            <w:pPr>
              <w:tabs>
                <w:tab w:val="left" w:pos="1400"/>
                <w:tab w:val="left" w:pos="1620"/>
              </w:tabs>
              <w:ind w:left="270" w:hanging="320"/>
              <w:rPr>
                <w:rFonts w:cs="Arial"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  <w:i/>
                <w:iCs/>
                <w:sz w:val="18"/>
                <w:szCs w:val="18"/>
              </w:rPr>
              <w:t>Tribunal</w:t>
            </w:r>
            <w:r>
              <w:rPr>
                <w:i/>
                <w:iCs/>
                <w:sz w:val="16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8"/>
              </w:rPr>
              <w:tab/>
            </w:r>
            <w:r>
              <w:rPr>
                <w:i/>
                <w:iCs/>
                <w:sz w:val="16"/>
                <w:szCs w:val="18"/>
              </w:rPr>
              <w:tab/>
            </w:r>
            <w:r w:rsidR="00FC0358">
              <w:rPr>
                <w:i/>
                <w:iCs/>
                <w:sz w:val="16"/>
                <w:szCs w:val="18"/>
              </w:rPr>
              <w:t>d</w:t>
            </w:r>
            <w:r w:rsidR="004B4F5D">
              <w:rPr>
                <w:i/>
                <w:iCs/>
                <w:sz w:val="16"/>
                <w:szCs w:val="18"/>
              </w:rPr>
              <w:t xml:space="preserve">e distrito   </w:t>
            </w:r>
            <w:r w:rsidR="00FC0358">
              <w:rPr>
                <w:i/>
                <w:iCs/>
                <w:sz w:val="16"/>
                <w:szCs w:val="18"/>
              </w:rPr>
              <w:t>d</w:t>
            </w:r>
            <w:r w:rsidR="004B4F5D">
              <w:rPr>
                <w:i/>
                <w:iCs/>
                <w:sz w:val="16"/>
                <w:szCs w:val="18"/>
              </w:rPr>
              <w:t xml:space="preserve">e menores </w:t>
            </w:r>
          </w:p>
          <w:p w14:paraId="06A7FFA6" w14:textId="77777777" w:rsidR="007C05C2" w:rsidRDefault="000C248C">
            <w:pPr>
              <w:tabs>
                <w:tab w:val="right" w:pos="5541"/>
              </w:tabs>
              <w:ind w:left="315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Colorado County:  </w:t>
            </w:r>
            <w:r>
              <w:rPr>
                <w:b/>
                <w:sz w:val="18"/>
                <w:u w:val="single"/>
              </w:rPr>
              <w:tab/>
            </w:r>
          </w:p>
          <w:p w14:paraId="0A54704D" w14:textId="07208C03" w:rsidR="000C248C" w:rsidRDefault="007C05C2">
            <w:pPr>
              <w:tabs>
                <w:tab w:val="right" w:pos="5541"/>
              </w:tabs>
              <w:ind w:left="315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8"/>
              </w:rPr>
              <w:t>Condado de Colorado:</w:t>
            </w:r>
          </w:p>
          <w:p w14:paraId="7239281D" w14:textId="77777777" w:rsidR="007C05C2" w:rsidRDefault="000C248C">
            <w:pPr>
              <w:tabs>
                <w:tab w:val="right" w:pos="5541"/>
              </w:tabs>
              <w:ind w:left="317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Mailing Address:  </w:t>
            </w:r>
            <w:r>
              <w:rPr>
                <w:b/>
                <w:sz w:val="18"/>
                <w:u w:val="single"/>
              </w:rPr>
              <w:tab/>
            </w:r>
          </w:p>
          <w:p w14:paraId="6464FED4" w14:textId="3D90AC92" w:rsidR="000C248C" w:rsidRDefault="007C05C2">
            <w:pPr>
              <w:tabs>
                <w:tab w:val="right" w:pos="5541"/>
              </w:tabs>
              <w:ind w:left="317"/>
              <w:rPr>
                <w:rFonts w:cs="Arial"/>
                <w:sz w:val="18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Dirección postal completa:</w:t>
            </w:r>
          </w:p>
        </w:tc>
        <w:tc>
          <w:tcPr>
            <w:tcW w:w="3654" w:type="dxa"/>
            <w:vMerge w:val="restart"/>
            <w:shd w:val="clear" w:color="auto" w:fill="F2F2F2"/>
          </w:tcPr>
          <w:p w14:paraId="45B93676" w14:textId="1B670056" w:rsidR="007C05C2" w:rsidRDefault="000C248C">
            <w:pPr>
              <w:jc w:val="center"/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This box is for court use only.</w:t>
            </w:r>
          </w:p>
          <w:p w14:paraId="11910873" w14:textId="33C5C8E8" w:rsidR="000C248C" w:rsidRDefault="000C248C">
            <w:pPr>
              <w:jc w:val="center"/>
              <w:rPr>
                <w:rFonts w:cs="Arial"/>
                <w:i/>
                <w:iCs/>
              </w:rPr>
            </w:pPr>
            <w:r>
              <w:rPr>
                <w:i/>
                <w:iCs/>
                <w:sz w:val="16"/>
                <w:szCs w:val="18"/>
              </w:rPr>
              <w:t>Esta casilla es para uso exclusivo del tribunal.</w:t>
            </w:r>
          </w:p>
        </w:tc>
      </w:tr>
      <w:tr w:rsidR="000C248C" w:rsidRPr="000C248C" w14:paraId="04C4DC21" w14:textId="77777777" w:rsidTr="004D32A6">
        <w:trPr>
          <w:trHeight w:val="1152"/>
        </w:trPr>
        <w:tc>
          <w:tcPr>
            <w:tcW w:w="5904" w:type="dxa"/>
            <w:gridSpan w:val="2"/>
            <w:vMerge w:val="restart"/>
            <w:shd w:val="clear" w:color="auto" w:fill="auto"/>
          </w:tcPr>
          <w:p w14:paraId="3CF44426" w14:textId="77777777" w:rsidR="007C05C2" w:rsidRDefault="004B4F5D">
            <w:pPr>
              <w:tabs>
                <w:tab w:val="right" w:pos="5545"/>
              </w:tabs>
              <w:ind w:left="320" w:hanging="320"/>
              <w:rPr>
                <w:b/>
              </w:rPr>
            </w:pPr>
            <w:r>
              <w:rPr>
                <w:b/>
              </w:rPr>
              <w:t xml:space="preserve">B. Parties to the Case:  </w:t>
            </w:r>
          </w:p>
          <w:p w14:paraId="3C9965E3" w14:textId="01E73DED" w:rsidR="000C248C" w:rsidRDefault="007C05C2">
            <w:pPr>
              <w:tabs>
                <w:tab w:val="right" w:pos="5545"/>
              </w:tabs>
              <w:ind w:left="270" w:hanging="320"/>
              <w:rPr>
                <w:rFonts w:cs="Arial"/>
                <w:sz w:val="18"/>
                <w:szCs w:val="18"/>
              </w:rPr>
            </w:pPr>
            <w:r>
              <w:rPr>
                <w:b/>
                <w:i/>
                <w:iCs/>
              </w:rPr>
              <w:tab/>
            </w:r>
            <w:r w:rsidR="004B4F5D">
              <w:rPr>
                <w:b/>
                <w:i/>
                <w:iCs/>
                <w:sz w:val="18"/>
                <w:szCs w:val="18"/>
              </w:rPr>
              <w:t>Partes de la causa:</w:t>
            </w:r>
            <w:r w:rsidR="004B4F5D">
              <w:rPr>
                <w:sz w:val="18"/>
              </w:rPr>
              <w:tab/>
            </w:r>
          </w:p>
          <w:p w14:paraId="3664DE9A" w14:textId="77777777" w:rsidR="007C05C2" w:rsidRDefault="000C248C">
            <w:pPr>
              <w:tabs>
                <w:tab w:val="right" w:pos="5545"/>
              </w:tabs>
              <w:ind w:left="315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Petitioner:  </w:t>
            </w:r>
            <w:r>
              <w:rPr>
                <w:b/>
                <w:sz w:val="18"/>
                <w:u w:val="single"/>
              </w:rPr>
              <w:tab/>
            </w:r>
          </w:p>
          <w:p w14:paraId="63E69C31" w14:textId="04406B66" w:rsidR="000C248C" w:rsidRDefault="007C05C2">
            <w:pPr>
              <w:tabs>
                <w:tab w:val="right" w:pos="5545"/>
              </w:tabs>
              <w:ind w:left="315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8"/>
              </w:rPr>
              <w:t>Demandante:</w:t>
            </w:r>
          </w:p>
          <w:p w14:paraId="1CD7482D" w14:textId="77777777" w:rsidR="007C05C2" w:rsidRDefault="000C248C">
            <w:pPr>
              <w:tabs>
                <w:tab w:val="right" w:pos="4024"/>
              </w:tabs>
              <w:ind w:left="315"/>
              <w:rPr>
                <w:sz w:val="16"/>
              </w:rPr>
            </w:pPr>
            <w:r>
              <w:rPr>
                <w:sz w:val="16"/>
              </w:rPr>
              <w:t xml:space="preserve">&amp;  </w:t>
            </w:r>
          </w:p>
          <w:p w14:paraId="2102DEC4" w14:textId="56BC9CC6" w:rsidR="000C248C" w:rsidRDefault="000C248C">
            <w:pPr>
              <w:tabs>
                <w:tab w:val="right" w:pos="4024"/>
              </w:tabs>
              <w:ind w:left="315"/>
              <w:rPr>
                <w:rFonts w:cs="Arial"/>
                <w:sz w:val="16"/>
                <w:szCs w:val="16"/>
              </w:rPr>
            </w:pPr>
            <w:r>
              <w:rPr>
                <w:i/>
                <w:iCs/>
                <w:sz w:val="14"/>
                <w:szCs w:val="18"/>
              </w:rPr>
              <w:t>y</w:t>
            </w:r>
          </w:p>
          <w:p w14:paraId="2AD3614B" w14:textId="77777777" w:rsidR="007C05C2" w:rsidRDefault="000C248C">
            <w:pPr>
              <w:tabs>
                <w:tab w:val="right" w:pos="5545"/>
              </w:tabs>
              <w:ind w:left="315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Respondent:  </w:t>
            </w:r>
            <w:r>
              <w:rPr>
                <w:b/>
                <w:sz w:val="18"/>
                <w:u w:val="single"/>
              </w:rPr>
              <w:tab/>
            </w:r>
          </w:p>
          <w:p w14:paraId="0628CC50" w14:textId="0627401E" w:rsidR="000C248C" w:rsidRDefault="007C05C2">
            <w:pPr>
              <w:tabs>
                <w:tab w:val="right" w:pos="5545"/>
              </w:tabs>
              <w:ind w:left="315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8"/>
              </w:rPr>
              <w:t>Demandado:</w:t>
            </w:r>
          </w:p>
          <w:p w14:paraId="6632DAFF" w14:textId="77777777" w:rsidR="000C248C" w:rsidRDefault="000C248C">
            <w:pPr>
              <w:tabs>
                <w:tab w:val="right" w:pos="4024"/>
              </w:tabs>
              <w:ind w:left="315"/>
              <w:rPr>
                <w:rFonts w:cs="Arial"/>
                <w:sz w:val="18"/>
                <w:szCs w:val="18"/>
              </w:rPr>
            </w:pPr>
            <w:r>
              <w:rPr>
                <w:i/>
                <w:sz w:val="13"/>
              </w:rPr>
              <w:t>(or Co-petitioner)  (o codemandado)</w:t>
            </w:r>
          </w:p>
        </w:tc>
        <w:tc>
          <w:tcPr>
            <w:tcW w:w="3654" w:type="dxa"/>
            <w:vMerge/>
            <w:shd w:val="clear" w:color="auto" w:fill="F2F2F2"/>
          </w:tcPr>
          <w:p w14:paraId="480862D8" w14:textId="77777777" w:rsidR="000C248C" w:rsidRDefault="000C248C" w:rsidP="009150D6">
            <w:pPr>
              <w:rPr>
                <w:rFonts w:cs="Arial"/>
              </w:rPr>
            </w:pPr>
          </w:p>
        </w:tc>
      </w:tr>
      <w:tr w:rsidR="000C248C" w:rsidRPr="000C248C" w14:paraId="409AD603" w14:textId="77777777" w:rsidTr="004D32A6">
        <w:trPr>
          <w:trHeight w:val="1440"/>
        </w:trPr>
        <w:tc>
          <w:tcPr>
            <w:tcW w:w="5904" w:type="dxa"/>
            <w:gridSpan w:val="2"/>
            <w:vMerge/>
            <w:shd w:val="clear" w:color="auto" w:fill="auto"/>
          </w:tcPr>
          <w:p w14:paraId="0F3D816F" w14:textId="77777777" w:rsidR="000C248C" w:rsidRDefault="000C248C">
            <w:pPr>
              <w:tabs>
                <w:tab w:val="right" w:pos="5541"/>
              </w:tabs>
              <w:ind w:left="1131"/>
              <w:rPr>
                <w:rFonts w:cs="Arial"/>
              </w:rPr>
            </w:pPr>
          </w:p>
        </w:tc>
        <w:tc>
          <w:tcPr>
            <w:tcW w:w="3654" w:type="dxa"/>
            <w:shd w:val="clear" w:color="auto" w:fill="auto"/>
          </w:tcPr>
          <w:p w14:paraId="1033EB2E" w14:textId="77777777" w:rsidR="007C05C2" w:rsidRDefault="004B4F5D">
            <w:pPr>
              <w:ind w:left="340" w:hanging="340"/>
              <w:rPr>
                <w:b/>
              </w:rPr>
            </w:pPr>
            <w:r>
              <w:rPr>
                <w:b/>
              </w:rPr>
              <w:t xml:space="preserve">C. Case Details:  </w:t>
            </w:r>
          </w:p>
          <w:p w14:paraId="459B2F94" w14:textId="0F163C26" w:rsidR="000C248C" w:rsidRDefault="007C05C2">
            <w:pPr>
              <w:ind w:left="216" w:hanging="34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tab/>
            </w:r>
            <w:r w:rsidR="00FC0358">
              <w:rPr>
                <w:b/>
              </w:rPr>
              <w:t xml:space="preserve"> </w:t>
            </w:r>
            <w:r w:rsidR="004B4F5D">
              <w:rPr>
                <w:b/>
                <w:i/>
                <w:iCs/>
                <w:sz w:val="18"/>
                <w:szCs w:val="18"/>
              </w:rPr>
              <w:t>Detalles de la causa:</w:t>
            </w:r>
          </w:p>
          <w:p w14:paraId="37632A0B" w14:textId="77777777" w:rsidR="007C05C2" w:rsidRDefault="000C248C">
            <w:pPr>
              <w:tabs>
                <w:tab w:val="right" w:pos="3304"/>
              </w:tabs>
              <w:ind w:left="34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Number: </w:t>
            </w:r>
            <w:r>
              <w:rPr>
                <w:b/>
                <w:sz w:val="18"/>
                <w:u w:val="single"/>
              </w:rPr>
              <w:tab/>
            </w:r>
          </w:p>
          <w:p w14:paraId="6D7D19B4" w14:textId="07071FFF" w:rsidR="000C248C" w:rsidRDefault="007C05C2">
            <w:pPr>
              <w:tabs>
                <w:tab w:val="right" w:pos="3304"/>
              </w:tabs>
              <w:ind w:left="340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Número de causa:</w:t>
            </w:r>
          </w:p>
          <w:p w14:paraId="627F3C7A" w14:textId="77777777" w:rsidR="007C05C2" w:rsidRDefault="000C248C">
            <w:pPr>
              <w:tabs>
                <w:tab w:val="right" w:pos="3304"/>
              </w:tabs>
              <w:ind w:left="34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Division:    </w:t>
            </w:r>
            <w:r>
              <w:rPr>
                <w:b/>
                <w:sz w:val="18"/>
                <w:u w:val="single"/>
              </w:rPr>
              <w:tab/>
            </w:r>
          </w:p>
          <w:p w14:paraId="734FFF88" w14:textId="3BAFCE04" w:rsidR="000C248C" w:rsidRDefault="007C05C2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6"/>
                <w:szCs w:val="16"/>
                <w:u w:val="single"/>
              </w:rPr>
            </w:pPr>
            <w:r>
              <w:rPr>
                <w:i/>
                <w:iCs/>
                <w:sz w:val="16"/>
                <w:szCs w:val="18"/>
              </w:rPr>
              <w:t>División:</w:t>
            </w:r>
          </w:p>
          <w:p w14:paraId="601C0082" w14:textId="77777777" w:rsidR="007C05C2" w:rsidRDefault="000C248C">
            <w:pPr>
              <w:tabs>
                <w:tab w:val="right" w:pos="3304"/>
              </w:tabs>
              <w:ind w:left="34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Courtroom:  </w:t>
            </w:r>
            <w:r>
              <w:rPr>
                <w:b/>
                <w:sz w:val="18"/>
                <w:u w:val="single"/>
              </w:rPr>
              <w:tab/>
            </w:r>
          </w:p>
          <w:p w14:paraId="5F0AE909" w14:textId="48723304" w:rsidR="000C248C" w:rsidRDefault="007C05C2">
            <w:pPr>
              <w:tabs>
                <w:tab w:val="right" w:pos="3304"/>
              </w:tabs>
              <w:ind w:left="340"/>
              <w:rPr>
                <w:rFonts w:cs="Arial"/>
                <w:sz w:val="18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Sala:</w:t>
            </w:r>
            <w:r>
              <w:rPr>
                <w:i/>
                <w:iCs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</w:tbl>
    <w:p w14:paraId="30CD9C9E" w14:textId="77777777" w:rsidR="00FC0358" w:rsidRDefault="00FC0358" w:rsidP="009150D6">
      <w:pPr>
        <w:rPr>
          <w:b/>
          <w:sz w:val="24"/>
        </w:rPr>
      </w:pPr>
    </w:p>
    <w:p w14:paraId="5291E21D" w14:textId="630E25D1" w:rsidR="007C05C2" w:rsidRDefault="004B4F5D" w:rsidP="009150D6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 xml:space="preserve">Hearing   </w:t>
      </w:r>
    </w:p>
    <w:p w14:paraId="7DE39157" w14:textId="04301713" w:rsidR="000F3A91" w:rsidRPr="00E82D85" w:rsidRDefault="007C05C2" w:rsidP="009150D6">
      <w:pPr>
        <w:rPr>
          <w:b/>
          <w:bCs/>
          <w:sz w:val="24"/>
          <w:szCs w:val="24"/>
        </w:rPr>
      </w:pPr>
      <w:r>
        <w:rPr>
          <w:b/>
          <w:i/>
          <w:iCs/>
          <w:sz w:val="24"/>
        </w:rPr>
        <w:tab/>
      </w:r>
      <w:r w:rsidR="004B4F5D" w:rsidRPr="007539A0">
        <w:rPr>
          <w:b/>
          <w:i/>
          <w:iCs/>
          <w:sz w:val="22"/>
          <w:szCs w:val="18"/>
        </w:rPr>
        <w:t>Audiencia</w:t>
      </w:r>
    </w:p>
    <w:p w14:paraId="56E03F0D" w14:textId="77777777" w:rsidR="00CC69F5" w:rsidRDefault="00271CAE" w:rsidP="009150D6">
      <w:pPr>
        <w:tabs>
          <w:tab w:val="left" w:pos="6480"/>
        </w:tabs>
        <w:ind w:left="720"/>
        <w:rPr>
          <w:lang w:val="en-US"/>
        </w:rPr>
      </w:pPr>
      <w:r w:rsidRPr="007C05C2">
        <w:rPr>
          <w:lang w:val="en-US"/>
        </w:rPr>
        <w:t xml:space="preserve">This matter was heard on </w:t>
      </w:r>
      <w:r w:rsidRPr="007C05C2">
        <w:rPr>
          <w:i/>
          <w:sz w:val="18"/>
          <w:lang w:val="en-US"/>
        </w:rPr>
        <w:t>(date)</w:t>
      </w:r>
      <w:r w:rsidRPr="007C05C2">
        <w:rPr>
          <w:lang w:val="en-US"/>
        </w:rPr>
        <w:t xml:space="preserve"> </w:t>
      </w:r>
      <w:r w:rsidRPr="007C05C2">
        <w:rPr>
          <w:b/>
          <w:u w:val="single"/>
          <w:lang w:val="en-US"/>
        </w:rPr>
        <w:tab/>
      </w:r>
      <w:r w:rsidRPr="007C05C2">
        <w:rPr>
          <w:lang w:val="en-US"/>
        </w:rPr>
        <w:t xml:space="preserve">.   </w:t>
      </w:r>
    </w:p>
    <w:p w14:paraId="17A6F6C9" w14:textId="5AFE1D22" w:rsidR="00271CAE" w:rsidRPr="007539A0" w:rsidRDefault="00271CAE" w:rsidP="009150D6">
      <w:pPr>
        <w:tabs>
          <w:tab w:val="left" w:pos="6480"/>
        </w:tabs>
        <w:ind w:left="720"/>
        <w:rPr>
          <w:sz w:val="18"/>
          <w:szCs w:val="18"/>
        </w:rPr>
      </w:pPr>
      <w:r w:rsidRPr="007539A0">
        <w:rPr>
          <w:i/>
          <w:iCs/>
          <w:sz w:val="18"/>
          <w:szCs w:val="18"/>
        </w:rPr>
        <w:t xml:space="preserve">Esta causa se escuchó el día             </w:t>
      </w:r>
      <w:r w:rsidR="00FC0358">
        <w:rPr>
          <w:i/>
          <w:iCs/>
          <w:sz w:val="18"/>
          <w:szCs w:val="18"/>
        </w:rPr>
        <w:tab/>
      </w:r>
      <w:r w:rsidRPr="007539A0">
        <w:rPr>
          <w:i/>
          <w:iCs/>
          <w:sz w:val="18"/>
          <w:szCs w:val="18"/>
        </w:rPr>
        <w:t xml:space="preserve"> (fecha).</w:t>
      </w:r>
    </w:p>
    <w:tbl>
      <w:tblPr>
        <w:tblW w:w="8640" w:type="dxa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0F3A91" w14:paraId="17A6F6CD" w14:textId="77777777" w:rsidTr="00E82D85">
        <w:trPr>
          <w:trHeight w:val="576"/>
        </w:trPr>
        <w:tc>
          <w:tcPr>
            <w:tcW w:w="4320" w:type="dxa"/>
            <w:vAlign w:val="center"/>
          </w:tcPr>
          <w:p w14:paraId="11763087" w14:textId="77777777" w:rsidR="009150D6" w:rsidRDefault="00E71C0F" w:rsidP="009150D6">
            <w:pPr>
              <w:pStyle w:val="Heading3"/>
              <w:rPr>
                <w:sz w:val="21"/>
              </w:rPr>
            </w:pPr>
            <w:r>
              <w:rPr>
                <w:sz w:val="21"/>
              </w:rPr>
              <w:t xml:space="preserve">Petitioner:  </w:t>
            </w:r>
          </w:p>
          <w:p w14:paraId="17A6F6CB" w14:textId="78668E83" w:rsidR="00E71C0F" w:rsidRPr="00E82D85" w:rsidRDefault="00E71C0F" w:rsidP="009150D6">
            <w:pPr>
              <w:pStyle w:val="Heading3"/>
              <w:rPr>
                <w:sz w:val="21"/>
                <w:szCs w:val="21"/>
              </w:rPr>
            </w:pPr>
            <w:r w:rsidRPr="007539A0">
              <w:rPr>
                <w:i/>
                <w:iCs/>
                <w:szCs w:val="18"/>
              </w:rPr>
              <w:t>Demandante:</w:t>
            </w:r>
          </w:p>
        </w:tc>
        <w:tc>
          <w:tcPr>
            <w:tcW w:w="4320" w:type="dxa"/>
            <w:vAlign w:val="center"/>
          </w:tcPr>
          <w:p w14:paraId="21A3DA9C" w14:textId="77777777" w:rsidR="009150D6" w:rsidRDefault="00E71C0F" w:rsidP="009150D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Respondent/ Co-Petitioner).  </w:t>
            </w:r>
          </w:p>
          <w:p w14:paraId="17A6F6CC" w14:textId="7E30651C" w:rsidR="00E71C0F" w:rsidRPr="00E82D85" w:rsidRDefault="00E71C0F" w:rsidP="009150D6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7539A0">
              <w:rPr>
                <w:b/>
                <w:i/>
                <w:iCs/>
                <w:szCs w:val="18"/>
              </w:rPr>
              <w:t>Demandado (o codemandante).</w:t>
            </w:r>
          </w:p>
        </w:tc>
      </w:tr>
      <w:tr w:rsidR="000F3A91" w:rsidRPr="007C05C2" w14:paraId="17A6F6D0" w14:textId="77777777" w:rsidTr="00E82D85">
        <w:trPr>
          <w:trHeight w:val="360"/>
        </w:trPr>
        <w:tc>
          <w:tcPr>
            <w:tcW w:w="4320" w:type="dxa"/>
            <w:vAlign w:val="center"/>
          </w:tcPr>
          <w:p w14:paraId="7E00174C" w14:textId="77777777" w:rsidR="009150D6" w:rsidRDefault="00CD30A8" w:rsidP="009150D6">
            <w:pPr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C05C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Pr="007C05C2">
              <w:rPr>
                <w:lang w:val="en-US"/>
              </w:rPr>
              <w:t xml:space="preserve"> Attended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C05C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 w:rsidRPr="007C05C2">
              <w:rPr>
                <w:lang w:val="en-US"/>
              </w:rPr>
              <w:t xml:space="preserve"> Did not attend   </w:t>
            </w:r>
          </w:p>
          <w:p w14:paraId="17A6F6CE" w14:textId="06F845EE" w:rsidR="00E71C0F" w:rsidRPr="007C05C2" w:rsidRDefault="007539A0" w:rsidP="00FC0358">
            <w:pPr>
              <w:tabs>
                <w:tab w:val="left" w:pos="253"/>
                <w:tab w:val="left" w:pos="1693"/>
              </w:tabs>
              <w:rPr>
                <w:lang w:val="en-US"/>
              </w:rPr>
            </w:pPr>
            <w:r>
              <w:rPr>
                <w:i/>
                <w:iCs/>
                <w:lang w:val="en-US"/>
              </w:rPr>
              <w:tab/>
            </w:r>
            <w:r w:rsidR="00CD30A8" w:rsidRPr="007539A0">
              <w:rPr>
                <w:i/>
                <w:iCs/>
                <w:sz w:val="18"/>
                <w:szCs w:val="18"/>
                <w:lang w:val="en-US"/>
              </w:rPr>
              <w:t xml:space="preserve">Asistió      </w:t>
            </w:r>
            <w:r w:rsidRPr="007539A0">
              <w:rPr>
                <w:i/>
                <w:iCs/>
                <w:sz w:val="18"/>
                <w:szCs w:val="18"/>
                <w:lang w:val="en-US"/>
              </w:rPr>
              <w:tab/>
            </w:r>
            <w:r w:rsidR="00CD30A8" w:rsidRPr="007539A0">
              <w:rPr>
                <w:i/>
                <w:iCs/>
                <w:sz w:val="18"/>
                <w:szCs w:val="18"/>
                <w:lang w:val="en-US"/>
              </w:rPr>
              <w:t>No asistió</w:t>
            </w:r>
          </w:p>
        </w:tc>
        <w:tc>
          <w:tcPr>
            <w:tcW w:w="4320" w:type="dxa"/>
            <w:vAlign w:val="center"/>
          </w:tcPr>
          <w:p w14:paraId="0F35CDDB" w14:textId="77777777" w:rsidR="00FC0358" w:rsidRDefault="00FC0358" w:rsidP="00FC0358">
            <w:pPr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C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7C05C2">
              <w:rPr>
                <w:lang w:val="en-US"/>
              </w:rPr>
              <w:t xml:space="preserve"> Attended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5C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7C05C2">
              <w:rPr>
                <w:lang w:val="en-US"/>
              </w:rPr>
              <w:t xml:space="preserve"> Did not attend   </w:t>
            </w:r>
          </w:p>
          <w:p w14:paraId="17A6F6CF" w14:textId="0630F004" w:rsidR="00E71C0F" w:rsidRPr="007C05C2" w:rsidRDefault="00FC0358" w:rsidP="00FC0358">
            <w:pPr>
              <w:tabs>
                <w:tab w:val="left" w:pos="254"/>
                <w:tab w:val="left" w:pos="1694"/>
              </w:tabs>
              <w:rPr>
                <w:lang w:val="en-US"/>
              </w:rPr>
            </w:pPr>
            <w:r>
              <w:rPr>
                <w:i/>
                <w:iCs/>
                <w:lang w:val="en-US"/>
              </w:rPr>
              <w:tab/>
              <w:t xml:space="preserve"> </w:t>
            </w:r>
            <w:r w:rsidRPr="007539A0">
              <w:rPr>
                <w:i/>
                <w:iCs/>
                <w:sz w:val="18"/>
                <w:szCs w:val="18"/>
                <w:lang w:val="en-US"/>
              </w:rPr>
              <w:t xml:space="preserve">Asistió      </w:t>
            </w:r>
            <w:r w:rsidRPr="007539A0">
              <w:rPr>
                <w:i/>
                <w:iCs/>
                <w:sz w:val="18"/>
                <w:szCs w:val="18"/>
                <w:lang w:val="en-US"/>
              </w:rPr>
              <w:tab/>
              <w:t>No asistió</w:t>
            </w:r>
          </w:p>
        </w:tc>
      </w:tr>
      <w:tr w:rsidR="000F3A91" w14:paraId="17A6F6D3" w14:textId="77777777" w:rsidTr="00E82D85">
        <w:trPr>
          <w:trHeight w:val="360"/>
        </w:trPr>
        <w:tc>
          <w:tcPr>
            <w:tcW w:w="4320" w:type="dxa"/>
            <w:vAlign w:val="center"/>
          </w:tcPr>
          <w:p w14:paraId="17A6F6D1" w14:textId="61B082FB" w:rsidR="00E71C0F" w:rsidRDefault="00CD30A8" w:rsidP="00FC0358">
            <w:pPr>
              <w:tabs>
                <w:tab w:val="left" w:pos="27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Participated by absentee testimony  </w:t>
            </w:r>
            <w:r w:rsidR="00FC0358">
              <w:tab/>
            </w:r>
            <w:r w:rsidRPr="007539A0">
              <w:rPr>
                <w:i/>
                <w:iCs/>
                <w:sz w:val="18"/>
                <w:szCs w:val="18"/>
              </w:rPr>
              <w:t>Participó por testimonio ausente</w:t>
            </w:r>
          </w:p>
        </w:tc>
        <w:tc>
          <w:tcPr>
            <w:tcW w:w="4320" w:type="dxa"/>
            <w:vAlign w:val="center"/>
          </w:tcPr>
          <w:p w14:paraId="17A6F6D2" w14:textId="37BA9448" w:rsidR="00E71C0F" w:rsidRDefault="00CD30A8" w:rsidP="00FC0358">
            <w:pPr>
              <w:tabs>
                <w:tab w:val="left" w:pos="301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Participated by absentee testimony  </w:t>
            </w:r>
            <w:r w:rsidR="00FC0358">
              <w:tab/>
            </w:r>
            <w:r w:rsidRPr="007539A0">
              <w:rPr>
                <w:i/>
                <w:iCs/>
                <w:sz w:val="18"/>
                <w:szCs w:val="18"/>
              </w:rPr>
              <w:t>Participó por testimonio ausente</w:t>
            </w:r>
          </w:p>
        </w:tc>
      </w:tr>
      <w:tr w:rsidR="000F3A91" w14:paraId="17A6F6D9" w14:textId="77777777" w:rsidTr="00E82D85">
        <w:trPr>
          <w:trHeight w:val="300"/>
        </w:trPr>
        <w:tc>
          <w:tcPr>
            <w:tcW w:w="4320" w:type="dxa"/>
            <w:vAlign w:val="center"/>
          </w:tcPr>
          <w:p w14:paraId="37EF9885" w14:textId="77777777" w:rsidR="009150D6" w:rsidRDefault="00CD30A8" w:rsidP="009150D6">
            <w:pPr>
              <w:tabs>
                <w:tab w:val="left" w:pos="34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Was represented by an attorney   </w:t>
            </w:r>
          </w:p>
          <w:p w14:paraId="17A6F6D4" w14:textId="2A4793DB" w:rsidR="00E71C0F" w:rsidRPr="007539A0" w:rsidRDefault="00FC0358" w:rsidP="00FC0358">
            <w:pPr>
              <w:tabs>
                <w:tab w:val="left" w:pos="253"/>
              </w:tabs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 w:rsidR="00CD30A8" w:rsidRPr="007539A0">
              <w:rPr>
                <w:i/>
                <w:iCs/>
                <w:sz w:val="18"/>
                <w:szCs w:val="18"/>
              </w:rPr>
              <w:t>Tuvo representación de un abogado</w:t>
            </w:r>
          </w:p>
          <w:p w14:paraId="0CF7FC17" w14:textId="77777777" w:rsidR="009150D6" w:rsidRDefault="00E71C0F" w:rsidP="009150D6">
            <w:pPr>
              <w:tabs>
                <w:tab w:val="left" w:pos="4110"/>
              </w:tabs>
              <w:ind w:left="345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Attorney Name:  </w:t>
            </w:r>
            <w:r>
              <w:rPr>
                <w:b/>
                <w:sz w:val="18"/>
                <w:u w:val="single"/>
              </w:rPr>
              <w:tab/>
            </w:r>
          </w:p>
          <w:p w14:paraId="17A6F6D6" w14:textId="7D9F7946" w:rsidR="00E71C0F" w:rsidRDefault="009150D6" w:rsidP="009150D6">
            <w:pPr>
              <w:tabs>
                <w:tab w:val="left" w:pos="4110"/>
              </w:tabs>
              <w:ind w:left="345"/>
              <w:rPr>
                <w:sz w:val="16"/>
              </w:rPr>
            </w:pPr>
            <w:r w:rsidRPr="007539A0">
              <w:rPr>
                <w:i/>
                <w:iCs/>
                <w:sz w:val="16"/>
                <w:szCs w:val="18"/>
              </w:rPr>
              <w:t>Nombre del abogado</w:t>
            </w:r>
            <w:r w:rsidR="007539A0">
              <w:rPr>
                <w:sz w:val="16"/>
              </w:rPr>
              <w:t>:</w:t>
            </w:r>
            <w:r w:rsidRPr="007539A0">
              <w:rPr>
                <w:sz w:val="16"/>
              </w:rPr>
              <w:t xml:space="preserve">  </w:t>
            </w:r>
          </w:p>
        </w:tc>
        <w:tc>
          <w:tcPr>
            <w:tcW w:w="4320" w:type="dxa"/>
          </w:tcPr>
          <w:p w14:paraId="22B2C24F" w14:textId="77777777" w:rsidR="009150D6" w:rsidRDefault="00CD30A8" w:rsidP="009150D6">
            <w:pPr>
              <w:tabs>
                <w:tab w:val="left" w:pos="345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Was represented by an attorney   </w:t>
            </w:r>
          </w:p>
          <w:p w14:paraId="7116F67C" w14:textId="0BD74D2D" w:rsidR="00CD30A8" w:rsidRPr="007539A0" w:rsidRDefault="00FC0358" w:rsidP="00FC0358">
            <w:pPr>
              <w:tabs>
                <w:tab w:val="left" w:pos="254"/>
              </w:tabs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</w:r>
            <w:r w:rsidR="00CD30A8" w:rsidRPr="007539A0">
              <w:rPr>
                <w:i/>
                <w:iCs/>
                <w:sz w:val="18"/>
                <w:szCs w:val="18"/>
              </w:rPr>
              <w:t>Tuvo representación de un abogado</w:t>
            </w:r>
          </w:p>
          <w:p w14:paraId="0EC2F05E" w14:textId="4829F14A" w:rsidR="009150D6" w:rsidRDefault="00CD30A8" w:rsidP="009150D6">
            <w:pPr>
              <w:tabs>
                <w:tab w:val="left" w:pos="4113"/>
              </w:tabs>
              <w:ind w:left="347"/>
              <w:jc w:val="both"/>
              <w:rPr>
                <w:sz w:val="18"/>
              </w:rPr>
            </w:pPr>
            <w:r>
              <w:rPr>
                <w:sz w:val="18"/>
              </w:rPr>
              <w:t xml:space="preserve">Attorney Name:  </w:t>
            </w:r>
            <w:r w:rsidR="007539A0">
              <w:rPr>
                <w:b/>
                <w:sz w:val="18"/>
                <w:u w:val="single"/>
              </w:rPr>
              <w:tab/>
            </w:r>
          </w:p>
          <w:p w14:paraId="17A6F6D8" w14:textId="520C97D7" w:rsidR="00E71C0F" w:rsidRPr="00957BEF" w:rsidRDefault="00CD30A8" w:rsidP="009150D6">
            <w:pPr>
              <w:tabs>
                <w:tab w:val="left" w:pos="4113"/>
              </w:tabs>
              <w:ind w:left="347"/>
              <w:jc w:val="both"/>
              <w:rPr>
                <w:sz w:val="18"/>
                <w:szCs w:val="18"/>
              </w:rPr>
            </w:pPr>
            <w:r w:rsidRPr="007539A0">
              <w:rPr>
                <w:i/>
                <w:iCs/>
                <w:sz w:val="16"/>
                <w:szCs w:val="18"/>
              </w:rPr>
              <w:t>Nombre del abogado</w:t>
            </w:r>
            <w:r w:rsidR="007539A0">
              <w:rPr>
                <w:i/>
                <w:iCs/>
                <w:sz w:val="16"/>
                <w:szCs w:val="18"/>
              </w:rPr>
              <w:t>:</w:t>
            </w:r>
            <w:r w:rsidRPr="007539A0">
              <w:rPr>
                <w:i/>
                <w:iCs/>
                <w:sz w:val="16"/>
                <w:szCs w:val="18"/>
              </w:rPr>
              <w:t xml:space="preserve"> </w:t>
            </w:r>
            <w:r w:rsidRPr="007539A0">
              <w:rPr>
                <w:sz w:val="16"/>
                <w:szCs w:val="18"/>
              </w:rPr>
              <w:t xml:space="preserve"> </w:t>
            </w:r>
          </w:p>
        </w:tc>
      </w:tr>
    </w:tbl>
    <w:p w14:paraId="267AB5F4" w14:textId="77777777" w:rsidR="00EB3277" w:rsidRDefault="00EB3277" w:rsidP="009150D6">
      <w:pPr>
        <w:rPr>
          <w:b/>
          <w:sz w:val="24"/>
        </w:rPr>
      </w:pPr>
    </w:p>
    <w:p w14:paraId="1FD2ACD3" w14:textId="6A3FA3C5" w:rsidR="009150D6" w:rsidRDefault="004B4F5D" w:rsidP="009150D6">
      <w:pPr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 xml:space="preserve">Fact Findings  </w:t>
      </w:r>
    </w:p>
    <w:p w14:paraId="0023A581" w14:textId="6F5C1A06" w:rsidR="00CD30A8" w:rsidRDefault="004B4F5D" w:rsidP="009150D6">
      <w:pPr>
        <w:ind w:firstLine="720"/>
        <w:rPr>
          <w:b/>
          <w:i/>
          <w:iCs/>
          <w:sz w:val="22"/>
          <w:szCs w:val="18"/>
        </w:rPr>
      </w:pPr>
      <w:r w:rsidRPr="007539A0">
        <w:rPr>
          <w:b/>
          <w:i/>
          <w:iCs/>
          <w:sz w:val="22"/>
          <w:szCs w:val="18"/>
        </w:rPr>
        <w:t>Determinaciones de cuestiones de hecho</w:t>
      </w:r>
    </w:p>
    <w:p w14:paraId="26839080" w14:textId="77777777" w:rsidR="00EB3277" w:rsidRPr="007539A0" w:rsidRDefault="00EB3277" w:rsidP="009150D6">
      <w:pPr>
        <w:ind w:firstLine="720"/>
        <w:rPr>
          <w:b/>
          <w:bCs/>
          <w:sz w:val="22"/>
          <w:szCs w:val="22"/>
        </w:rPr>
      </w:pPr>
    </w:p>
    <w:p w14:paraId="6BD2EA95" w14:textId="77777777" w:rsidR="009150D6" w:rsidRDefault="00271CAE" w:rsidP="009150D6">
      <w:pPr>
        <w:ind w:left="720"/>
        <w:rPr>
          <w:lang w:val="en-US"/>
        </w:rPr>
      </w:pPr>
      <w:r w:rsidRPr="007C05C2">
        <w:rPr>
          <w:lang w:val="en-US"/>
        </w:rPr>
        <w:t xml:space="preserve">The Court has examined the evidence presented and has heard the testimony of the parties and makes the following findings:  </w:t>
      </w:r>
    </w:p>
    <w:p w14:paraId="17A6F6DB" w14:textId="2502B706" w:rsidR="00271CAE" w:rsidRDefault="00271CAE" w:rsidP="009150D6">
      <w:pPr>
        <w:ind w:left="720"/>
        <w:rPr>
          <w:i/>
          <w:iCs/>
          <w:sz w:val="18"/>
          <w:szCs w:val="18"/>
        </w:rPr>
      </w:pPr>
      <w:r w:rsidRPr="007539A0">
        <w:rPr>
          <w:i/>
          <w:iCs/>
          <w:sz w:val="18"/>
          <w:szCs w:val="18"/>
        </w:rPr>
        <w:t>El juez examinó las pruebas presentadas</w:t>
      </w:r>
      <w:r w:rsidR="003C348E">
        <w:rPr>
          <w:i/>
          <w:iCs/>
          <w:sz w:val="18"/>
          <w:szCs w:val="18"/>
        </w:rPr>
        <w:t xml:space="preserve">, </w:t>
      </w:r>
      <w:r w:rsidRPr="007539A0">
        <w:rPr>
          <w:i/>
          <w:iCs/>
          <w:sz w:val="18"/>
          <w:szCs w:val="18"/>
        </w:rPr>
        <w:t>escuchó los testimonios de las partes</w:t>
      </w:r>
      <w:r w:rsidR="003C348E">
        <w:rPr>
          <w:i/>
          <w:iCs/>
          <w:sz w:val="18"/>
          <w:szCs w:val="18"/>
        </w:rPr>
        <w:t xml:space="preserve"> y a continuación se muestran las determinaciones de cuestiones de hecho</w:t>
      </w:r>
      <w:r w:rsidRPr="007539A0">
        <w:rPr>
          <w:i/>
          <w:iCs/>
          <w:sz w:val="18"/>
          <w:szCs w:val="18"/>
        </w:rPr>
        <w:t>:</w:t>
      </w:r>
    </w:p>
    <w:p w14:paraId="48F3CFC6" w14:textId="77777777" w:rsidR="00FC0358" w:rsidRPr="007539A0" w:rsidRDefault="00FC0358" w:rsidP="009150D6">
      <w:pPr>
        <w:ind w:left="720"/>
        <w:rPr>
          <w:bCs/>
          <w:sz w:val="18"/>
          <w:szCs w:val="18"/>
        </w:rPr>
      </w:pPr>
    </w:p>
    <w:p w14:paraId="2A21D3DF" w14:textId="77777777" w:rsidR="009150D6" w:rsidRDefault="00D773ED" w:rsidP="009150D6">
      <w:pPr>
        <w:ind w:left="1440" w:hanging="720"/>
        <w:rPr>
          <w:lang w:val="en-US"/>
        </w:rPr>
      </w:pPr>
      <w:r w:rsidRPr="007C05C2">
        <w:rPr>
          <w:lang w:val="en-US"/>
        </w:rPr>
        <w:t>1)</w:t>
      </w:r>
      <w:r w:rsidRPr="007C05C2">
        <w:rPr>
          <w:b/>
          <w:lang w:val="en-US"/>
        </w:rPr>
        <w:tab/>
      </w:r>
      <w:r w:rsidRPr="007C05C2">
        <w:rPr>
          <w:lang w:val="en-US"/>
        </w:rPr>
        <w:t xml:space="preserve">The Court has jurisdiction over the Petitioner and the minor children. </w:t>
      </w:r>
    </w:p>
    <w:p w14:paraId="17A6F6DD" w14:textId="1B0C90D2" w:rsidR="00271CAE" w:rsidRPr="007539A0" w:rsidRDefault="00D773ED" w:rsidP="009150D6">
      <w:pPr>
        <w:ind w:left="1440"/>
        <w:rPr>
          <w:sz w:val="18"/>
          <w:szCs w:val="18"/>
        </w:rPr>
      </w:pPr>
      <w:r w:rsidRPr="007539A0">
        <w:rPr>
          <w:i/>
          <w:iCs/>
          <w:sz w:val="18"/>
          <w:szCs w:val="18"/>
        </w:rPr>
        <w:t xml:space="preserve">El juez tiene jurisdicción sobre </w:t>
      </w:r>
      <w:r w:rsidR="00FC0358">
        <w:rPr>
          <w:i/>
          <w:iCs/>
          <w:sz w:val="18"/>
          <w:szCs w:val="18"/>
        </w:rPr>
        <w:t>el (la)</w:t>
      </w:r>
      <w:r w:rsidRPr="007539A0">
        <w:rPr>
          <w:i/>
          <w:iCs/>
          <w:sz w:val="18"/>
          <w:szCs w:val="18"/>
        </w:rPr>
        <w:t xml:space="preserve"> demandante y los hijos menores.</w:t>
      </w:r>
    </w:p>
    <w:p w14:paraId="17A6F6E0" w14:textId="56AFBD32" w:rsidR="00271CAE" w:rsidRPr="003C348E" w:rsidRDefault="00D773ED" w:rsidP="009150D6">
      <w:pPr>
        <w:ind w:left="1440" w:hanging="720"/>
        <w:rPr>
          <w:sz w:val="18"/>
          <w:szCs w:val="18"/>
        </w:rPr>
      </w:pPr>
      <w:r w:rsidRPr="007C05C2">
        <w:rPr>
          <w:lang w:val="en-US"/>
        </w:rPr>
        <w:t>2)</w:t>
      </w:r>
      <w:r w:rsidRPr="007C05C2">
        <w:rPr>
          <w:lang w:val="en-US"/>
        </w:rPr>
        <w:tab/>
        <w:t xml:space="preserve">The Court   </w:t>
      </w:r>
      <w:r w:rsidR="00CD30A8" w:rsidRPr="00E82D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30A8" w:rsidRPr="007C05C2">
        <w:rPr>
          <w:lang w:val="en-US"/>
        </w:rPr>
        <w:instrText xml:space="preserve"> FORMCHECKBOX </w:instrText>
      </w:r>
      <w:r w:rsidR="00000000">
        <w:fldChar w:fldCharType="separate"/>
      </w:r>
      <w:r w:rsidR="00CD30A8" w:rsidRPr="00E82D85">
        <w:fldChar w:fldCharType="end"/>
      </w:r>
      <w:r w:rsidRPr="007C05C2">
        <w:rPr>
          <w:lang w:val="en-US"/>
        </w:rPr>
        <w:t xml:space="preserve"> does   </w:t>
      </w:r>
      <w:r w:rsidR="00CD30A8" w:rsidRPr="00E82D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30A8" w:rsidRPr="007C05C2">
        <w:rPr>
          <w:lang w:val="en-US"/>
        </w:rPr>
        <w:instrText xml:space="preserve"> FORMCHECKBOX </w:instrText>
      </w:r>
      <w:r w:rsidR="00000000">
        <w:fldChar w:fldCharType="separate"/>
      </w:r>
      <w:r w:rsidR="00CD30A8" w:rsidRPr="00E82D85">
        <w:fldChar w:fldCharType="end"/>
      </w:r>
      <w:r w:rsidRPr="007C05C2">
        <w:rPr>
          <w:lang w:val="en-US"/>
        </w:rPr>
        <w:t xml:space="preserve"> does not   have jurisdiction over the Respondent / Co-Petitioner. </w:t>
      </w:r>
      <w:r w:rsidRPr="003C348E">
        <w:rPr>
          <w:i/>
          <w:iCs/>
          <w:sz w:val="18"/>
          <w:szCs w:val="18"/>
        </w:rPr>
        <w:t xml:space="preserve">El juez </w:t>
      </w:r>
      <w:r w:rsidR="003C348E" w:rsidRPr="00E82D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48E" w:rsidRPr="003C348E">
        <w:instrText xml:space="preserve"> FORMCHECKBOX </w:instrText>
      </w:r>
      <w:r w:rsidR="00000000">
        <w:fldChar w:fldCharType="separate"/>
      </w:r>
      <w:r w:rsidR="003C348E" w:rsidRPr="00E82D85">
        <w:fldChar w:fldCharType="end"/>
      </w:r>
      <w:r w:rsidR="003C348E" w:rsidRPr="003C348E">
        <w:t xml:space="preserve"> </w:t>
      </w:r>
      <w:r w:rsidR="003C348E" w:rsidRPr="003C348E">
        <w:rPr>
          <w:i/>
          <w:iCs/>
          <w:sz w:val="18"/>
          <w:szCs w:val="18"/>
        </w:rPr>
        <w:t xml:space="preserve">tiene </w:t>
      </w:r>
      <w:r w:rsidR="003C348E" w:rsidRPr="00E82D8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C348E" w:rsidRPr="003C348E">
        <w:instrText xml:space="preserve"> FORMCHECKBOX </w:instrText>
      </w:r>
      <w:r w:rsidR="00000000">
        <w:fldChar w:fldCharType="separate"/>
      </w:r>
      <w:r w:rsidR="003C348E" w:rsidRPr="00E82D85">
        <w:fldChar w:fldCharType="end"/>
      </w:r>
      <w:r w:rsidR="003C348E" w:rsidRPr="003C348E">
        <w:t xml:space="preserve"> </w:t>
      </w:r>
      <w:r w:rsidRPr="003C348E">
        <w:rPr>
          <w:i/>
          <w:iCs/>
          <w:sz w:val="18"/>
          <w:szCs w:val="18"/>
        </w:rPr>
        <w:t>no tiene jurisdicción sobre el demandante o codemandante.</w:t>
      </w:r>
    </w:p>
    <w:p w14:paraId="2802EEEB" w14:textId="77777777" w:rsidR="009150D6" w:rsidRDefault="00CD30A8" w:rsidP="009150D6">
      <w:pPr>
        <w:tabs>
          <w:tab w:val="left" w:pos="6120"/>
          <w:tab w:val="right" w:pos="9360"/>
        </w:tabs>
        <w:ind w:left="1800" w:hanging="360"/>
        <w:rPr>
          <w:lang w:val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7C05C2">
        <w:rPr>
          <w:lang w:val="en-US"/>
        </w:rPr>
        <w:tab/>
        <w:t xml:space="preserve">The Respondent was served in </w:t>
      </w:r>
      <w:r w:rsidRPr="007C05C2">
        <w:rPr>
          <w:i/>
          <w:sz w:val="18"/>
          <w:lang w:val="en-US"/>
        </w:rPr>
        <w:t>(state)</w:t>
      </w:r>
      <w:r w:rsidRPr="007C05C2">
        <w:rPr>
          <w:lang w:val="en-US"/>
        </w:rPr>
        <w:t xml:space="preserve"> </w:t>
      </w:r>
      <w:r w:rsidRPr="007C05C2">
        <w:rPr>
          <w:b/>
          <w:u w:val="single"/>
          <w:lang w:val="en-US"/>
        </w:rPr>
        <w:tab/>
      </w:r>
      <w:r w:rsidRPr="007C05C2">
        <w:rPr>
          <w:lang w:val="en-US"/>
        </w:rPr>
        <w:t xml:space="preserve"> on </w:t>
      </w:r>
      <w:r w:rsidRPr="007C05C2">
        <w:rPr>
          <w:i/>
          <w:sz w:val="18"/>
          <w:lang w:val="en-US"/>
        </w:rPr>
        <w:t>(date)</w:t>
      </w:r>
      <w:r w:rsidRPr="007C05C2">
        <w:rPr>
          <w:lang w:val="en-US"/>
        </w:rPr>
        <w:t xml:space="preserve"> </w:t>
      </w:r>
      <w:r w:rsidRPr="007C05C2">
        <w:rPr>
          <w:b/>
          <w:u w:val="single"/>
          <w:lang w:val="en-US"/>
        </w:rPr>
        <w:tab/>
      </w:r>
      <w:r w:rsidRPr="007C05C2">
        <w:rPr>
          <w:lang w:val="en-US"/>
        </w:rPr>
        <w:t xml:space="preserve">.  </w:t>
      </w:r>
    </w:p>
    <w:p w14:paraId="17A6F6E1" w14:textId="47A3996F" w:rsidR="00271CAE" w:rsidRPr="007539A0" w:rsidRDefault="007539A0" w:rsidP="009150D6">
      <w:pPr>
        <w:tabs>
          <w:tab w:val="left" w:pos="6120"/>
          <w:tab w:val="right" w:pos="9360"/>
        </w:tabs>
        <w:ind w:left="1800" w:hanging="360"/>
        <w:rPr>
          <w:sz w:val="18"/>
          <w:szCs w:val="18"/>
        </w:rPr>
      </w:pPr>
      <w:r w:rsidRPr="007539A0">
        <w:rPr>
          <w:i/>
          <w:iCs/>
          <w:sz w:val="18"/>
          <w:szCs w:val="18"/>
        </w:rPr>
        <w:tab/>
      </w:r>
      <w:r w:rsidR="00CD30A8" w:rsidRPr="007539A0">
        <w:rPr>
          <w:i/>
          <w:iCs/>
          <w:sz w:val="18"/>
          <w:szCs w:val="18"/>
        </w:rPr>
        <w:t xml:space="preserve">El demandado fue notificado en (estado) </w:t>
      </w:r>
      <w:r w:rsidR="003C348E">
        <w:rPr>
          <w:i/>
          <w:iCs/>
          <w:sz w:val="18"/>
          <w:szCs w:val="18"/>
        </w:rPr>
        <w:tab/>
      </w:r>
      <w:r w:rsidR="00CD30A8" w:rsidRPr="007539A0">
        <w:rPr>
          <w:i/>
          <w:iCs/>
          <w:sz w:val="18"/>
          <w:szCs w:val="18"/>
        </w:rPr>
        <w:t>el (fecha)</w:t>
      </w:r>
      <w:r w:rsidR="003C348E">
        <w:rPr>
          <w:i/>
          <w:iCs/>
          <w:sz w:val="18"/>
          <w:szCs w:val="18"/>
        </w:rPr>
        <w:tab/>
      </w:r>
      <w:r w:rsidR="00CD30A8" w:rsidRPr="007539A0">
        <w:rPr>
          <w:i/>
          <w:iCs/>
          <w:sz w:val="18"/>
          <w:szCs w:val="18"/>
        </w:rPr>
        <w:t>.</w:t>
      </w:r>
    </w:p>
    <w:p w14:paraId="3F3D0C07" w14:textId="77777777" w:rsidR="009150D6" w:rsidRDefault="00CD30A8" w:rsidP="009150D6">
      <w:pPr>
        <w:tabs>
          <w:tab w:val="right" w:pos="9360"/>
        </w:tabs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The Respondent signed a Waiver of Service on </w:t>
      </w:r>
      <w:r>
        <w:rPr>
          <w:i/>
          <w:sz w:val="18"/>
        </w:rPr>
        <w:t xml:space="preserve">(date) </w:t>
      </w:r>
      <w:r>
        <w:rPr>
          <w:b/>
          <w:i/>
          <w:sz w:val="18"/>
          <w:u w:val="single"/>
        </w:rPr>
        <w:tab/>
      </w:r>
      <w:r>
        <w:t xml:space="preserve">. </w:t>
      </w:r>
    </w:p>
    <w:p w14:paraId="17A6F6E2" w14:textId="6A420360" w:rsidR="00271CAE" w:rsidRPr="007539A0" w:rsidRDefault="007539A0" w:rsidP="009150D6">
      <w:pPr>
        <w:tabs>
          <w:tab w:val="right" w:pos="9360"/>
        </w:tabs>
        <w:ind w:left="1800" w:hanging="36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CD30A8" w:rsidRPr="007539A0">
        <w:rPr>
          <w:i/>
          <w:iCs/>
          <w:sz w:val="18"/>
          <w:szCs w:val="18"/>
        </w:rPr>
        <w:t>El demandado firmó una renuncia de notificación el (fecha)</w:t>
      </w:r>
      <w:r w:rsidR="003C348E">
        <w:rPr>
          <w:i/>
          <w:iCs/>
          <w:sz w:val="18"/>
          <w:szCs w:val="18"/>
        </w:rPr>
        <w:tab/>
      </w:r>
      <w:r w:rsidR="00CD30A8" w:rsidRPr="007539A0">
        <w:rPr>
          <w:i/>
          <w:iCs/>
          <w:sz w:val="18"/>
          <w:szCs w:val="18"/>
        </w:rPr>
        <w:t xml:space="preserve"> .</w:t>
      </w:r>
    </w:p>
    <w:p w14:paraId="2DBD0844" w14:textId="77777777" w:rsidR="009150D6" w:rsidRDefault="009C44AD" w:rsidP="009150D6">
      <w:pPr>
        <w:ind w:left="1800" w:hanging="360"/>
        <w:rPr>
          <w:i/>
          <w:iCs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The children were conceived in Colorado. </w:t>
      </w:r>
      <w:r>
        <w:rPr>
          <w:i/>
          <w:iCs/>
        </w:rPr>
        <w:t xml:space="preserve"> </w:t>
      </w:r>
    </w:p>
    <w:p w14:paraId="17A6F6E3" w14:textId="24034D66" w:rsidR="00271CAE" w:rsidRPr="007539A0" w:rsidRDefault="009C44AD" w:rsidP="007539A0">
      <w:pPr>
        <w:ind w:left="1800"/>
        <w:rPr>
          <w:sz w:val="18"/>
          <w:szCs w:val="18"/>
        </w:rPr>
      </w:pPr>
      <w:r w:rsidRPr="007539A0">
        <w:rPr>
          <w:i/>
          <w:iCs/>
          <w:sz w:val="18"/>
          <w:szCs w:val="18"/>
        </w:rPr>
        <w:t>Los niños fueron concebidos en Colorado.</w:t>
      </w:r>
      <w:r w:rsidRPr="007539A0">
        <w:rPr>
          <w:sz w:val="18"/>
          <w:szCs w:val="18"/>
        </w:rPr>
        <w:t xml:space="preserve"> </w:t>
      </w:r>
    </w:p>
    <w:p w14:paraId="49B22552" w14:textId="03FB493D" w:rsidR="009150D6" w:rsidRPr="009150D6" w:rsidRDefault="009C44AD" w:rsidP="009150D6">
      <w:pPr>
        <w:tabs>
          <w:tab w:val="left" w:pos="8280"/>
        </w:tabs>
        <w:ind w:left="1800" w:hanging="360"/>
        <w:rPr>
          <w:lang w:val="en-US"/>
        </w:rPr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7C05C2">
        <w:rPr>
          <w:lang w:val="en-US"/>
        </w:rPr>
        <w:tab/>
        <w:t xml:space="preserve">The Respondent was served by publication on </w:t>
      </w:r>
      <w:r w:rsidRPr="007C05C2">
        <w:rPr>
          <w:i/>
          <w:sz w:val="18"/>
          <w:lang w:val="en-US"/>
        </w:rPr>
        <w:t xml:space="preserve">(date) </w:t>
      </w:r>
      <w:r w:rsidRPr="007C05C2">
        <w:rPr>
          <w:b/>
          <w:sz w:val="18"/>
          <w:u w:val="single"/>
          <w:lang w:val="en-US"/>
        </w:rPr>
        <w:tab/>
      </w:r>
      <w:r w:rsidRPr="007C05C2">
        <w:rPr>
          <w:lang w:val="en-US"/>
        </w:rPr>
        <w:t xml:space="preserve"> pursuant to C.R.S. </w:t>
      </w:r>
      <w:r w:rsidRPr="009150D6">
        <w:rPr>
          <w:lang w:val="en-US"/>
        </w:rPr>
        <w:t xml:space="preserve">§ 14-10-107(4)(a), and/or C.R.S. </w:t>
      </w:r>
      <w:r w:rsidR="009150D6" w:rsidRPr="009150D6">
        <w:rPr>
          <w:lang w:val="en-US"/>
        </w:rPr>
        <w:t>§ 14-13-108, if the Respondent does not reside in Colorado.</w:t>
      </w:r>
    </w:p>
    <w:p w14:paraId="17A6F6E4" w14:textId="6819ECF7" w:rsidR="00271CAE" w:rsidRPr="007539A0" w:rsidRDefault="00C345C5" w:rsidP="009150D6">
      <w:pPr>
        <w:tabs>
          <w:tab w:val="left" w:pos="8280"/>
        </w:tabs>
        <w:ind w:left="1800" w:hanging="36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9C44AD" w:rsidRPr="007539A0">
        <w:rPr>
          <w:i/>
          <w:iCs/>
          <w:sz w:val="18"/>
          <w:szCs w:val="18"/>
        </w:rPr>
        <w:t xml:space="preserve">El demandado fue notificado mediante publicación el (fecha) </w:t>
      </w:r>
      <w:r w:rsidR="003C348E">
        <w:rPr>
          <w:i/>
          <w:iCs/>
          <w:sz w:val="18"/>
          <w:szCs w:val="18"/>
        </w:rPr>
        <w:tab/>
      </w:r>
      <w:r w:rsidR="009C44AD" w:rsidRPr="007539A0">
        <w:rPr>
          <w:i/>
          <w:iCs/>
          <w:sz w:val="18"/>
          <w:szCs w:val="18"/>
        </w:rPr>
        <w:t xml:space="preserve">de conformidad </w:t>
      </w:r>
      <w:r>
        <w:rPr>
          <w:i/>
          <w:iCs/>
          <w:sz w:val="18"/>
          <w:szCs w:val="18"/>
        </w:rPr>
        <w:t>con el artículo</w:t>
      </w:r>
      <w:r w:rsidR="009C44AD" w:rsidRPr="007539A0">
        <w:rPr>
          <w:i/>
          <w:iCs/>
          <w:sz w:val="18"/>
          <w:szCs w:val="18"/>
        </w:rPr>
        <w:t xml:space="preserve"> 14-10-107(4)(a) o 14-13-108</w:t>
      </w:r>
      <w:r>
        <w:rPr>
          <w:i/>
          <w:iCs/>
          <w:sz w:val="18"/>
          <w:szCs w:val="18"/>
        </w:rPr>
        <w:t xml:space="preserve"> de las Leyes Vigentes de Colorado</w:t>
      </w:r>
      <w:r w:rsidR="009C44AD" w:rsidRPr="007539A0">
        <w:rPr>
          <w:i/>
          <w:iCs/>
          <w:sz w:val="18"/>
          <w:szCs w:val="18"/>
        </w:rPr>
        <w:t xml:space="preserve"> si el demandado no reside en Colorado.</w:t>
      </w:r>
    </w:p>
    <w:p w14:paraId="06400C6D" w14:textId="77777777" w:rsidR="009150D6" w:rsidRDefault="009C44AD" w:rsidP="009150D6">
      <w:pPr>
        <w:tabs>
          <w:tab w:val="right" w:pos="9360"/>
        </w:tabs>
        <w:ind w:left="1800" w:hanging="360"/>
        <w:rPr>
          <w:i/>
          <w:iCs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>Other jurisdiction:</w:t>
      </w:r>
      <w:r>
        <w:rPr>
          <w:b/>
          <w:u w:val="single"/>
        </w:rPr>
        <w:tab/>
      </w:r>
      <w:r>
        <w:t>.</w:t>
      </w:r>
      <w:r w:rsidR="009150D6" w:rsidRPr="009150D6">
        <w:rPr>
          <w:i/>
          <w:iCs/>
        </w:rPr>
        <w:t xml:space="preserve"> </w:t>
      </w:r>
    </w:p>
    <w:p w14:paraId="17A6F6E5" w14:textId="49C0511A" w:rsidR="00271CAE" w:rsidRPr="007539A0" w:rsidRDefault="00C345C5" w:rsidP="009150D6">
      <w:pPr>
        <w:tabs>
          <w:tab w:val="right" w:pos="9360"/>
        </w:tabs>
        <w:ind w:left="1800" w:hanging="36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9150D6" w:rsidRPr="007539A0">
        <w:rPr>
          <w:i/>
          <w:iCs/>
          <w:sz w:val="18"/>
          <w:szCs w:val="18"/>
        </w:rPr>
        <w:t>Otra jurisdicción:</w:t>
      </w:r>
    </w:p>
    <w:p w14:paraId="69C3D3D0" w14:textId="77777777" w:rsidR="009150D6" w:rsidRDefault="00D773ED" w:rsidP="009150D6">
      <w:pPr>
        <w:tabs>
          <w:tab w:val="right" w:pos="9360"/>
        </w:tabs>
        <w:ind w:left="1440" w:hanging="720"/>
        <w:rPr>
          <w:lang w:val="en-US"/>
        </w:rPr>
      </w:pPr>
      <w:r w:rsidRPr="007C05C2">
        <w:rPr>
          <w:b/>
          <w:lang w:val="en-US"/>
        </w:rPr>
        <w:t>3)</w:t>
      </w:r>
      <w:r w:rsidRPr="007C05C2">
        <w:rPr>
          <w:lang w:val="en-US"/>
        </w:rPr>
        <w:tab/>
        <w:t xml:space="preserve">The Petitioner is the children’s: </w:t>
      </w:r>
    </w:p>
    <w:p w14:paraId="78F2ED0F" w14:textId="18A1C13C" w:rsidR="00D773ED" w:rsidRPr="007539A0" w:rsidRDefault="009150D6" w:rsidP="009150D6">
      <w:pPr>
        <w:tabs>
          <w:tab w:val="right" w:pos="9360"/>
        </w:tabs>
        <w:ind w:left="1440" w:hanging="720"/>
        <w:rPr>
          <w:i/>
          <w:iCs/>
          <w:sz w:val="18"/>
          <w:szCs w:val="18"/>
          <w:lang w:val="en-US"/>
        </w:rPr>
      </w:pPr>
      <w:r w:rsidRPr="007539A0">
        <w:rPr>
          <w:b/>
          <w:sz w:val="18"/>
          <w:szCs w:val="18"/>
          <w:lang w:val="en-US"/>
        </w:rPr>
        <w:tab/>
      </w:r>
      <w:r w:rsidR="00D773ED" w:rsidRPr="007539A0">
        <w:rPr>
          <w:i/>
          <w:iCs/>
          <w:sz w:val="18"/>
          <w:szCs w:val="18"/>
          <w:lang w:val="en-US"/>
        </w:rPr>
        <w:t>El demandante es:</w:t>
      </w:r>
    </w:p>
    <w:p w14:paraId="6D5CF259" w14:textId="5F123F7B" w:rsidR="009150D6" w:rsidRDefault="009C44AD" w:rsidP="009150D6">
      <w:pPr>
        <w:tabs>
          <w:tab w:val="right" w:pos="9360"/>
        </w:tabs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Mother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Father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Grandparent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Other:   </w:t>
      </w:r>
      <w:r w:rsidR="009150D6">
        <w:rPr>
          <w:b/>
          <w:u w:val="single"/>
        </w:rPr>
        <w:tab/>
      </w:r>
    </w:p>
    <w:p w14:paraId="17A6F6E8" w14:textId="71F41EA5" w:rsidR="00271CAE" w:rsidRPr="007539A0" w:rsidRDefault="009C44AD" w:rsidP="009150D6">
      <w:pPr>
        <w:tabs>
          <w:tab w:val="right" w:pos="9360"/>
        </w:tabs>
        <w:ind w:left="1440"/>
        <w:rPr>
          <w:sz w:val="18"/>
          <w:szCs w:val="18"/>
        </w:rPr>
      </w:pPr>
      <w:r w:rsidRPr="007539A0">
        <w:rPr>
          <w:i/>
          <w:iCs/>
          <w:sz w:val="18"/>
          <w:szCs w:val="18"/>
        </w:rPr>
        <w:t xml:space="preserve">la madre      el padre     el abuelo o la abuela             otro:    </w:t>
      </w:r>
      <w:r w:rsidR="00C345C5">
        <w:rPr>
          <w:i/>
          <w:iCs/>
          <w:sz w:val="18"/>
          <w:szCs w:val="18"/>
        </w:rPr>
        <w:tab/>
      </w:r>
      <w:r w:rsidRPr="007539A0">
        <w:rPr>
          <w:i/>
          <w:iCs/>
          <w:sz w:val="18"/>
          <w:szCs w:val="18"/>
        </w:rPr>
        <w:t>de los menores</w:t>
      </w:r>
      <w:r w:rsidRPr="007539A0">
        <w:rPr>
          <w:sz w:val="18"/>
          <w:szCs w:val="18"/>
        </w:rPr>
        <w:t>.</w:t>
      </w:r>
    </w:p>
    <w:p w14:paraId="7A867103" w14:textId="77777777" w:rsidR="009150D6" w:rsidRDefault="00D773ED" w:rsidP="009150D6">
      <w:pPr>
        <w:tabs>
          <w:tab w:val="right" w:pos="9360"/>
        </w:tabs>
        <w:ind w:left="1440" w:hanging="720"/>
      </w:pPr>
      <w:r>
        <w:rPr>
          <w:b/>
        </w:rPr>
        <w:t>4)</w:t>
      </w:r>
      <w:r>
        <w:rPr>
          <w:b/>
        </w:rPr>
        <w:tab/>
      </w:r>
      <w:r>
        <w:t xml:space="preserve">The Respondent / Co-Petitioner is the children’s:  </w:t>
      </w:r>
    </w:p>
    <w:p w14:paraId="7F283AF6" w14:textId="12AA78CD" w:rsidR="00FD3D60" w:rsidRPr="007539A0" w:rsidRDefault="009150D6" w:rsidP="009150D6">
      <w:pPr>
        <w:tabs>
          <w:tab w:val="right" w:pos="9360"/>
        </w:tabs>
        <w:ind w:left="1440" w:hanging="720"/>
        <w:rPr>
          <w:sz w:val="18"/>
          <w:szCs w:val="18"/>
        </w:rPr>
      </w:pPr>
      <w:r w:rsidRPr="007539A0">
        <w:rPr>
          <w:b/>
          <w:sz w:val="18"/>
          <w:szCs w:val="18"/>
        </w:rPr>
        <w:tab/>
      </w:r>
      <w:r w:rsidR="00D773ED" w:rsidRPr="007539A0">
        <w:rPr>
          <w:i/>
          <w:iCs/>
          <w:sz w:val="18"/>
          <w:szCs w:val="18"/>
        </w:rPr>
        <w:t>El demandado (o codemandante) es:</w:t>
      </w:r>
    </w:p>
    <w:p w14:paraId="79E12990" w14:textId="19B99745" w:rsidR="009150D6" w:rsidRDefault="00FD3D60" w:rsidP="009150D6">
      <w:pPr>
        <w:tabs>
          <w:tab w:val="right" w:pos="9360"/>
        </w:tabs>
        <w:ind w:left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Mother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Father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Grandparent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Other:   </w:t>
      </w:r>
      <w:r w:rsidR="009150D6">
        <w:rPr>
          <w:b/>
          <w:u w:val="single"/>
        </w:rPr>
        <w:tab/>
      </w:r>
      <w:r w:rsidR="009150D6">
        <w:t>.</w:t>
      </w:r>
    </w:p>
    <w:p w14:paraId="492009B9" w14:textId="3D4895BB" w:rsidR="00FD3D60" w:rsidRPr="007539A0" w:rsidRDefault="00FD3D60" w:rsidP="009150D6">
      <w:pPr>
        <w:tabs>
          <w:tab w:val="right" w:pos="9360"/>
        </w:tabs>
        <w:ind w:left="1440"/>
        <w:rPr>
          <w:sz w:val="18"/>
          <w:szCs w:val="18"/>
        </w:rPr>
      </w:pPr>
      <w:r w:rsidRPr="007539A0">
        <w:rPr>
          <w:i/>
          <w:iCs/>
          <w:sz w:val="18"/>
          <w:szCs w:val="18"/>
        </w:rPr>
        <w:t xml:space="preserve">la madre      el padre     el abuelo o la abuela             otro:    </w:t>
      </w:r>
      <w:r w:rsidR="00C345C5">
        <w:rPr>
          <w:i/>
          <w:iCs/>
          <w:sz w:val="18"/>
          <w:szCs w:val="18"/>
        </w:rPr>
        <w:tab/>
      </w:r>
      <w:r w:rsidRPr="007539A0">
        <w:rPr>
          <w:i/>
          <w:iCs/>
          <w:sz w:val="18"/>
          <w:szCs w:val="18"/>
        </w:rPr>
        <w:t>de los menores</w:t>
      </w:r>
      <w:r w:rsidRPr="007539A0">
        <w:rPr>
          <w:sz w:val="18"/>
          <w:szCs w:val="18"/>
        </w:rPr>
        <w:t xml:space="preserve"> </w:t>
      </w:r>
    </w:p>
    <w:p w14:paraId="416AB1EC" w14:textId="77777777" w:rsidR="009150D6" w:rsidRDefault="00FD3D60" w:rsidP="009150D6">
      <w:pPr>
        <w:ind w:left="1440" w:hanging="720"/>
      </w:pPr>
      <w:r>
        <w:rPr>
          <w:b/>
        </w:rPr>
        <w:t>5)</w:t>
      </w:r>
      <w:r>
        <w:tab/>
        <w:t xml:space="preserve">The children are:   </w:t>
      </w:r>
    </w:p>
    <w:p w14:paraId="17A6F6EE" w14:textId="7FECFB1E" w:rsidR="00271CAE" w:rsidRPr="007539A0" w:rsidRDefault="00FD3D60" w:rsidP="009150D6">
      <w:pPr>
        <w:ind w:left="1440"/>
        <w:rPr>
          <w:sz w:val="18"/>
          <w:szCs w:val="18"/>
        </w:rPr>
      </w:pPr>
      <w:r w:rsidRPr="007539A0">
        <w:rPr>
          <w:i/>
          <w:iCs/>
          <w:sz w:val="18"/>
          <w:szCs w:val="18"/>
        </w:rPr>
        <w:t>Los menores son:</w:t>
      </w:r>
    </w:p>
    <w:tbl>
      <w:tblPr>
        <w:tblW w:w="7920" w:type="dxa"/>
        <w:tblInd w:w="15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  <w:gridCol w:w="2828"/>
        <w:gridCol w:w="900"/>
        <w:gridCol w:w="1440"/>
      </w:tblGrid>
      <w:tr w:rsidR="002121AB" w14:paraId="17A6F6F4" w14:textId="77777777" w:rsidTr="007539A0">
        <w:trPr>
          <w:trHeight w:val="576"/>
        </w:trPr>
        <w:tc>
          <w:tcPr>
            <w:tcW w:w="2752" w:type="dxa"/>
            <w:shd w:val="clear" w:color="auto" w:fill="auto"/>
            <w:vAlign w:val="center"/>
          </w:tcPr>
          <w:p w14:paraId="0D5C7027" w14:textId="77777777" w:rsidR="009150D6" w:rsidRDefault="00FD3D60" w:rsidP="009150D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Full Name  </w:t>
            </w:r>
          </w:p>
          <w:p w14:paraId="17A6F6F0" w14:textId="3175C03B" w:rsidR="00FD3D60" w:rsidRPr="00DE6019" w:rsidRDefault="00FD3D60" w:rsidP="009150D6">
            <w:pPr>
              <w:jc w:val="center"/>
              <w:rPr>
                <w:u w:val="single"/>
              </w:rPr>
            </w:pPr>
            <w:r w:rsidRPr="007539A0">
              <w:rPr>
                <w:b/>
                <w:i/>
                <w:iCs/>
                <w:sz w:val="18"/>
                <w:szCs w:val="16"/>
              </w:rPr>
              <w:t>Nombre completo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54934974" w14:textId="77777777" w:rsidR="009150D6" w:rsidRDefault="00FD3D60" w:rsidP="009150D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Present Address  </w:t>
            </w:r>
          </w:p>
          <w:p w14:paraId="17A6F6F1" w14:textId="353886AC" w:rsidR="00FD3D60" w:rsidRPr="00DE6019" w:rsidRDefault="00FD3D60" w:rsidP="009150D6">
            <w:pPr>
              <w:jc w:val="center"/>
              <w:rPr>
                <w:u w:val="single"/>
              </w:rPr>
            </w:pPr>
            <w:r w:rsidRPr="007539A0">
              <w:rPr>
                <w:b/>
                <w:i/>
                <w:iCs/>
                <w:sz w:val="18"/>
                <w:szCs w:val="16"/>
              </w:rPr>
              <w:t>Dirección actual</w:t>
            </w:r>
          </w:p>
        </w:tc>
        <w:tc>
          <w:tcPr>
            <w:tcW w:w="900" w:type="dxa"/>
            <w:vAlign w:val="center"/>
          </w:tcPr>
          <w:p w14:paraId="75CA89AA" w14:textId="70E2F253" w:rsidR="00FD3D60" w:rsidRPr="00DE6019" w:rsidRDefault="00FD3D60" w:rsidP="009150D6">
            <w:pPr>
              <w:jc w:val="center"/>
              <w:rPr>
                <w:b/>
              </w:rPr>
            </w:pPr>
            <w:r>
              <w:rPr>
                <w:b/>
                <w:sz w:val="21"/>
              </w:rPr>
              <w:t xml:space="preserve">Sex   </w:t>
            </w:r>
            <w:r w:rsidRPr="007539A0">
              <w:rPr>
                <w:b/>
                <w:i/>
                <w:iCs/>
                <w:sz w:val="18"/>
                <w:szCs w:val="16"/>
              </w:rPr>
              <w:t>Género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D1778E" w14:textId="77777777" w:rsidR="003C348E" w:rsidRDefault="00FD3D60" w:rsidP="009150D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Date of Birth   </w:t>
            </w:r>
          </w:p>
          <w:p w14:paraId="17A6F6F3" w14:textId="45A4BC1D" w:rsidR="00FD3D60" w:rsidRPr="00E82D85" w:rsidRDefault="00FD3D60" w:rsidP="009150D6">
            <w:pPr>
              <w:jc w:val="center"/>
              <w:rPr>
                <w:sz w:val="21"/>
                <w:szCs w:val="21"/>
                <w:u w:val="single"/>
              </w:rPr>
            </w:pPr>
            <w:r w:rsidRPr="007539A0">
              <w:rPr>
                <w:b/>
                <w:i/>
                <w:iCs/>
                <w:sz w:val="18"/>
                <w:szCs w:val="16"/>
              </w:rPr>
              <w:t>Fecha de nacimiento</w:t>
            </w:r>
          </w:p>
        </w:tc>
      </w:tr>
      <w:tr w:rsidR="002121AB" w14:paraId="17A6F6F9" w14:textId="77777777" w:rsidTr="007539A0">
        <w:trPr>
          <w:trHeight w:val="360"/>
        </w:trPr>
        <w:tc>
          <w:tcPr>
            <w:tcW w:w="2752" w:type="dxa"/>
            <w:vAlign w:val="center"/>
          </w:tcPr>
          <w:p w14:paraId="17A6F6F5" w14:textId="60A316C9" w:rsidR="00FD3D60" w:rsidRPr="00CF4A54" w:rsidRDefault="00233435" w:rsidP="009150D6">
            <w:pPr>
              <w:jc w:val="center"/>
            </w:pPr>
            <w:r>
              <w:t>______________________</w:t>
            </w:r>
          </w:p>
        </w:tc>
        <w:tc>
          <w:tcPr>
            <w:tcW w:w="2828" w:type="dxa"/>
            <w:vAlign w:val="center"/>
          </w:tcPr>
          <w:p w14:paraId="17A6F6F6" w14:textId="0E360234" w:rsidR="00FD3D60" w:rsidRPr="00CF4A54" w:rsidRDefault="00233435" w:rsidP="009150D6">
            <w:pPr>
              <w:jc w:val="center"/>
            </w:pPr>
            <w:r>
              <w:t>_______________________</w:t>
            </w:r>
          </w:p>
        </w:tc>
        <w:tc>
          <w:tcPr>
            <w:tcW w:w="900" w:type="dxa"/>
            <w:vAlign w:val="center"/>
          </w:tcPr>
          <w:p w14:paraId="65B432E9" w14:textId="358EFE69" w:rsidR="00FD3D60" w:rsidRPr="00CF4A54" w:rsidRDefault="00233435" w:rsidP="009150D6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17A6F6F8" w14:textId="7657E75A" w:rsidR="00FD3D60" w:rsidRPr="00CF4A54" w:rsidRDefault="00233435" w:rsidP="009150D6">
            <w:pPr>
              <w:jc w:val="center"/>
            </w:pPr>
            <w:r>
              <w:t>___________</w:t>
            </w:r>
          </w:p>
        </w:tc>
      </w:tr>
      <w:tr w:rsidR="00233435" w14:paraId="17A6F6FE" w14:textId="77777777" w:rsidTr="007539A0">
        <w:trPr>
          <w:trHeight w:val="360"/>
        </w:trPr>
        <w:tc>
          <w:tcPr>
            <w:tcW w:w="2752" w:type="dxa"/>
            <w:vAlign w:val="center"/>
          </w:tcPr>
          <w:p w14:paraId="17A6F6FA" w14:textId="5B833982" w:rsidR="00233435" w:rsidRPr="00CF4A54" w:rsidRDefault="00233435" w:rsidP="009150D6">
            <w:pPr>
              <w:jc w:val="center"/>
            </w:pPr>
            <w:r>
              <w:t>______________________</w:t>
            </w:r>
          </w:p>
        </w:tc>
        <w:tc>
          <w:tcPr>
            <w:tcW w:w="2828" w:type="dxa"/>
            <w:vAlign w:val="center"/>
          </w:tcPr>
          <w:p w14:paraId="17A6F6FB" w14:textId="01088C80" w:rsidR="00233435" w:rsidRPr="00CF4A54" w:rsidRDefault="00233435" w:rsidP="009150D6">
            <w:pPr>
              <w:jc w:val="center"/>
            </w:pPr>
            <w:r>
              <w:t>_______________________</w:t>
            </w:r>
          </w:p>
        </w:tc>
        <w:tc>
          <w:tcPr>
            <w:tcW w:w="900" w:type="dxa"/>
            <w:vAlign w:val="center"/>
          </w:tcPr>
          <w:p w14:paraId="48972770" w14:textId="37ACBA11" w:rsidR="00233435" w:rsidRPr="00CF4A54" w:rsidRDefault="00233435" w:rsidP="009150D6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17A6F6FD" w14:textId="5ECF7950" w:rsidR="00233435" w:rsidRPr="00CF4A54" w:rsidRDefault="00233435" w:rsidP="009150D6">
            <w:pPr>
              <w:jc w:val="center"/>
            </w:pPr>
            <w:r>
              <w:t>___________</w:t>
            </w:r>
          </w:p>
        </w:tc>
      </w:tr>
      <w:tr w:rsidR="00065A5E" w14:paraId="07FD991E" w14:textId="77777777" w:rsidTr="007539A0">
        <w:trPr>
          <w:trHeight w:val="360"/>
        </w:trPr>
        <w:tc>
          <w:tcPr>
            <w:tcW w:w="2752" w:type="dxa"/>
            <w:vAlign w:val="center"/>
          </w:tcPr>
          <w:p w14:paraId="623AB0B1" w14:textId="731561EC" w:rsidR="00065A5E" w:rsidRDefault="00065A5E" w:rsidP="009150D6">
            <w:pPr>
              <w:jc w:val="center"/>
            </w:pPr>
            <w:r>
              <w:t>______________________</w:t>
            </w:r>
          </w:p>
        </w:tc>
        <w:tc>
          <w:tcPr>
            <w:tcW w:w="2828" w:type="dxa"/>
            <w:vAlign w:val="center"/>
          </w:tcPr>
          <w:p w14:paraId="00996E31" w14:textId="41761191" w:rsidR="00065A5E" w:rsidRDefault="00065A5E" w:rsidP="009150D6">
            <w:pPr>
              <w:jc w:val="center"/>
            </w:pPr>
            <w:r>
              <w:t>_______________________</w:t>
            </w:r>
          </w:p>
        </w:tc>
        <w:tc>
          <w:tcPr>
            <w:tcW w:w="900" w:type="dxa"/>
            <w:vAlign w:val="center"/>
          </w:tcPr>
          <w:p w14:paraId="1924F2E5" w14:textId="2BD1C9D3" w:rsidR="00065A5E" w:rsidRDefault="00065A5E" w:rsidP="009150D6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3986EB4C" w14:textId="2A385CD3" w:rsidR="00065A5E" w:rsidRDefault="00065A5E" w:rsidP="009150D6">
            <w:pPr>
              <w:jc w:val="center"/>
            </w:pPr>
            <w:r>
              <w:t>___________</w:t>
            </w:r>
          </w:p>
        </w:tc>
      </w:tr>
      <w:tr w:rsidR="00233435" w14:paraId="17A6F703" w14:textId="77777777" w:rsidTr="007539A0">
        <w:trPr>
          <w:trHeight w:val="360"/>
        </w:trPr>
        <w:tc>
          <w:tcPr>
            <w:tcW w:w="2752" w:type="dxa"/>
            <w:vAlign w:val="center"/>
          </w:tcPr>
          <w:p w14:paraId="17A6F6FF" w14:textId="54421B73" w:rsidR="00233435" w:rsidRPr="00CF4A54" w:rsidRDefault="00233435" w:rsidP="009150D6">
            <w:pPr>
              <w:jc w:val="center"/>
            </w:pPr>
            <w:r>
              <w:t>______________________</w:t>
            </w:r>
          </w:p>
        </w:tc>
        <w:tc>
          <w:tcPr>
            <w:tcW w:w="2828" w:type="dxa"/>
            <w:vAlign w:val="center"/>
          </w:tcPr>
          <w:p w14:paraId="17A6F700" w14:textId="577E5B69" w:rsidR="00233435" w:rsidRPr="00CF4A54" w:rsidRDefault="00233435" w:rsidP="009150D6">
            <w:pPr>
              <w:jc w:val="center"/>
            </w:pPr>
            <w:r>
              <w:t>_______________________</w:t>
            </w:r>
          </w:p>
        </w:tc>
        <w:tc>
          <w:tcPr>
            <w:tcW w:w="900" w:type="dxa"/>
            <w:vAlign w:val="center"/>
          </w:tcPr>
          <w:p w14:paraId="08DCD791" w14:textId="786AEC79" w:rsidR="00233435" w:rsidRPr="00CF4A54" w:rsidRDefault="00233435" w:rsidP="009150D6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17A6F702" w14:textId="5A65E03D" w:rsidR="00233435" w:rsidRPr="00CF4A54" w:rsidRDefault="00233435" w:rsidP="009150D6">
            <w:pPr>
              <w:jc w:val="center"/>
            </w:pPr>
            <w:r>
              <w:t>___________</w:t>
            </w:r>
          </w:p>
        </w:tc>
      </w:tr>
      <w:tr w:rsidR="00233435" w14:paraId="17A6F708" w14:textId="77777777" w:rsidTr="007539A0">
        <w:trPr>
          <w:trHeight w:val="360"/>
        </w:trPr>
        <w:tc>
          <w:tcPr>
            <w:tcW w:w="2752" w:type="dxa"/>
            <w:vAlign w:val="center"/>
          </w:tcPr>
          <w:p w14:paraId="17A6F704" w14:textId="0723E1D9" w:rsidR="00233435" w:rsidRPr="00CF4A54" w:rsidRDefault="00233435" w:rsidP="009150D6">
            <w:pPr>
              <w:jc w:val="center"/>
            </w:pPr>
            <w:r>
              <w:t>______________________</w:t>
            </w:r>
          </w:p>
        </w:tc>
        <w:tc>
          <w:tcPr>
            <w:tcW w:w="2828" w:type="dxa"/>
            <w:vAlign w:val="center"/>
          </w:tcPr>
          <w:p w14:paraId="17A6F705" w14:textId="12E08BAE" w:rsidR="00233435" w:rsidRPr="00CF4A54" w:rsidRDefault="00233435" w:rsidP="009150D6">
            <w:pPr>
              <w:jc w:val="center"/>
            </w:pPr>
            <w:r>
              <w:t>_______________________</w:t>
            </w:r>
          </w:p>
        </w:tc>
        <w:tc>
          <w:tcPr>
            <w:tcW w:w="900" w:type="dxa"/>
            <w:vAlign w:val="center"/>
          </w:tcPr>
          <w:p w14:paraId="7AF47B40" w14:textId="38FED70B" w:rsidR="00233435" w:rsidRPr="00CF4A54" w:rsidRDefault="00233435" w:rsidP="009150D6">
            <w:pPr>
              <w:jc w:val="center"/>
            </w:pPr>
            <w:r>
              <w:t>____</w:t>
            </w:r>
          </w:p>
        </w:tc>
        <w:tc>
          <w:tcPr>
            <w:tcW w:w="1440" w:type="dxa"/>
            <w:vAlign w:val="center"/>
          </w:tcPr>
          <w:p w14:paraId="17A6F707" w14:textId="7295A2EF" w:rsidR="00233435" w:rsidRPr="00CF4A54" w:rsidRDefault="00233435" w:rsidP="009150D6">
            <w:pPr>
              <w:jc w:val="center"/>
            </w:pPr>
            <w:r>
              <w:t>___________</w:t>
            </w:r>
          </w:p>
        </w:tc>
      </w:tr>
    </w:tbl>
    <w:p w14:paraId="046F1FF5" w14:textId="77777777" w:rsidR="00EB3277" w:rsidRDefault="00EB3277" w:rsidP="009150D6">
      <w:pPr>
        <w:rPr>
          <w:b/>
          <w:sz w:val="24"/>
        </w:rPr>
      </w:pPr>
    </w:p>
    <w:p w14:paraId="7E23F679" w14:textId="204B5100" w:rsidR="009150D6" w:rsidRDefault="004B4F5D" w:rsidP="009150D6">
      <w:pPr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 xml:space="preserve">Permanent Orders </w:t>
      </w:r>
    </w:p>
    <w:p w14:paraId="22A965BD" w14:textId="2E473E0B" w:rsidR="00FD3D60" w:rsidRPr="007539A0" w:rsidRDefault="004B4F5D" w:rsidP="009150D6">
      <w:pPr>
        <w:ind w:firstLine="720"/>
        <w:rPr>
          <w:b/>
          <w:bCs/>
          <w:sz w:val="22"/>
          <w:szCs w:val="22"/>
        </w:rPr>
      </w:pPr>
      <w:r w:rsidRPr="007539A0">
        <w:rPr>
          <w:b/>
          <w:i/>
          <w:iCs/>
          <w:sz w:val="22"/>
          <w:szCs w:val="18"/>
        </w:rPr>
        <w:t>Órdenes permanentes</w:t>
      </w:r>
    </w:p>
    <w:p w14:paraId="32B35463" w14:textId="77777777" w:rsidR="009150D6" w:rsidRDefault="00271CAE" w:rsidP="009150D6">
      <w:pPr>
        <w:ind w:left="720"/>
      </w:pPr>
      <w:r>
        <w:t xml:space="preserve">The Court, based on these findings, orders as follows:  </w:t>
      </w:r>
    </w:p>
    <w:p w14:paraId="17A6F70B" w14:textId="249C500E" w:rsidR="00271CAE" w:rsidRPr="007539A0" w:rsidRDefault="00271CAE" w:rsidP="009150D6">
      <w:pPr>
        <w:ind w:left="720"/>
        <w:rPr>
          <w:bCs/>
          <w:sz w:val="18"/>
          <w:szCs w:val="18"/>
        </w:rPr>
      </w:pPr>
      <w:r w:rsidRPr="007539A0">
        <w:rPr>
          <w:i/>
          <w:iCs/>
          <w:sz w:val="18"/>
          <w:szCs w:val="18"/>
        </w:rPr>
        <w:t xml:space="preserve">El juez, según </w:t>
      </w:r>
      <w:r w:rsidR="009150D6" w:rsidRPr="007539A0">
        <w:rPr>
          <w:i/>
          <w:iCs/>
          <w:sz w:val="18"/>
          <w:szCs w:val="18"/>
        </w:rPr>
        <w:t>estas determinaciones</w:t>
      </w:r>
      <w:r w:rsidRPr="007539A0">
        <w:rPr>
          <w:i/>
          <w:iCs/>
          <w:sz w:val="18"/>
          <w:szCs w:val="18"/>
        </w:rPr>
        <w:t xml:space="preserve"> de cuestiones de hecho, </w:t>
      </w:r>
      <w:r w:rsidR="003C348E">
        <w:rPr>
          <w:i/>
          <w:iCs/>
          <w:sz w:val="18"/>
          <w:szCs w:val="18"/>
        </w:rPr>
        <w:t>ordena lo</w:t>
      </w:r>
      <w:r w:rsidRPr="007539A0">
        <w:rPr>
          <w:i/>
          <w:iCs/>
          <w:sz w:val="18"/>
          <w:szCs w:val="18"/>
        </w:rPr>
        <w:t xml:space="preserve"> siguiente:</w:t>
      </w:r>
    </w:p>
    <w:p w14:paraId="2E903B73" w14:textId="6E456F42" w:rsidR="009150D6" w:rsidRDefault="00862FBB" w:rsidP="009150D6">
      <w:pPr>
        <w:numPr>
          <w:ilvl w:val="0"/>
          <w:numId w:val="11"/>
        </w:numPr>
        <w:rPr>
          <w:b/>
          <w:sz w:val="21"/>
          <w:lang w:val="en-US"/>
        </w:rPr>
      </w:pPr>
      <w:r w:rsidRPr="007C05C2">
        <w:rPr>
          <w:b/>
          <w:sz w:val="21"/>
          <w:lang w:val="en-US"/>
        </w:rPr>
        <w:t xml:space="preserve">Parenting Plan  </w:t>
      </w:r>
    </w:p>
    <w:p w14:paraId="2091BE89" w14:textId="49467200" w:rsidR="00862FBB" w:rsidRPr="007539A0" w:rsidRDefault="00862FBB" w:rsidP="009150D6">
      <w:pPr>
        <w:ind w:left="1440"/>
        <w:rPr>
          <w:b/>
          <w:lang w:val="en-US"/>
        </w:rPr>
      </w:pPr>
      <w:r w:rsidRPr="007539A0">
        <w:rPr>
          <w:b/>
          <w:i/>
          <w:iCs/>
          <w:szCs w:val="18"/>
          <w:lang w:val="en-US"/>
        </w:rPr>
        <w:t>Plan de crianza</w:t>
      </w:r>
    </w:p>
    <w:p w14:paraId="0B5B6D2E" w14:textId="77777777" w:rsidR="009150D6" w:rsidRDefault="00862FBB" w:rsidP="009150D6">
      <w:pPr>
        <w:tabs>
          <w:tab w:val="left" w:pos="1980"/>
          <w:tab w:val="left" w:pos="6570"/>
          <w:tab w:val="left" w:pos="9180"/>
        </w:tabs>
        <w:ind w:left="2340" w:hanging="900"/>
        <w:rPr>
          <w:i/>
          <w:iCs/>
          <w:lang w:val="en-US"/>
        </w:rPr>
      </w:pPr>
      <w:r w:rsidRPr="007C05C2">
        <w:rPr>
          <w:b/>
          <w:lang w:val="en-US"/>
        </w:rPr>
        <w:t>a)</w:t>
      </w:r>
      <w:r w:rsidRPr="007C05C2">
        <w:rPr>
          <w:lang w:val="en-US"/>
        </w:rPr>
        <w:tab/>
      </w:r>
      <w:r w:rsidR="0003267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267D" w:rsidRPr="007C05C2">
        <w:rPr>
          <w:lang w:val="en-US"/>
        </w:rPr>
        <w:instrText xml:space="preserve"> FORMCHECKBOX </w:instrText>
      </w:r>
      <w:r w:rsidR="00000000">
        <w:fldChar w:fldCharType="separate"/>
      </w:r>
      <w:r w:rsidR="0003267D">
        <w:fldChar w:fldCharType="end"/>
      </w:r>
      <w:r w:rsidRPr="007C05C2">
        <w:rPr>
          <w:lang w:val="en-US"/>
        </w:rPr>
        <w:tab/>
        <w:t xml:space="preserve">The following is found to be in the best interest of the children and is incorporated into and made a part of this Order:  </w:t>
      </w:r>
      <w:r w:rsidRPr="007C05C2">
        <w:rPr>
          <w:i/>
          <w:iCs/>
          <w:lang w:val="en-US"/>
        </w:rPr>
        <w:t xml:space="preserve"> </w:t>
      </w:r>
    </w:p>
    <w:p w14:paraId="2BE298D0" w14:textId="163A992A" w:rsidR="003C1777" w:rsidRPr="007539A0" w:rsidRDefault="009150D6" w:rsidP="009150D6">
      <w:pPr>
        <w:tabs>
          <w:tab w:val="left" w:pos="1980"/>
          <w:tab w:val="left" w:pos="6570"/>
          <w:tab w:val="left" w:pos="9180"/>
        </w:tabs>
        <w:ind w:left="2340" w:hanging="900"/>
        <w:rPr>
          <w:sz w:val="18"/>
          <w:szCs w:val="18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862FBB" w:rsidRPr="007539A0">
        <w:rPr>
          <w:i/>
          <w:iCs/>
          <w:sz w:val="18"/>
          <w:szCs w:val="18"/>
        </w:rPr>
        <w:t>Se considera que lo siguiente es lo mejor para los menores y se incorpora como parte de esta orden:</w:t>
      </w:r>
    </w:p>
    <w:p w14:paraId="23A5C359" w14:textId="77777777" w:rsidR="009150D6" w:rsidRDefault="00862FBB" w:rsidP="009150D6">
      <w:pPr>
        <w:tabs>
          <w:tab w:val="left" w:pos="6570"/>
          <w:tab w:val="left" w:pos="9180"/>
        </w:tabs>
        <w:ind w:left="23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Parenting Plan (JDF 1113).  </w:t>
      </w:r>
    </w:p>
    <w:p w14:paraId="293BB2A1" w14:textId="09D6E9DD" w:rsidR="003C1777" w:rsidRPr="007539A0" w:rsidRDefault="007539A0" w:rsidP="007539A0">
      <w:pPr>
        <w:tabs>
          <w:tab w:val="left" w:pos="2610"/>
          <w:tab w:val="left" w:pos="6570"/>
          <w:tab w:val="left" w:pos="9180"/>
        </w:tabs>
        <w:ind w:left="234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862FBB" w:rsidRPr="007539A0">
        <w:rPr>
          <w:i/>
          <w:iCs/>
          <w:sz w:val="18"/>
          <w:szCs w:val="18"/>
        </w:rPr>
        <w:t>Plan de crianza (JDF 1113).</w:t>
      </w:r>
    </w:p>
    <w:p w14:paraId="0DB0BDBB" w14:textId="77777777" w:rsidR="009150D6" w:rsidRDefault="00862FBB" w:rsidP="009150D6">
      <w:pPr>
        <w:tabs>
          <w:tab w:val="left" w:pos="7200"/>
          <w:tab w:val="left" w:pos="9180"/>
        </w:tabs>
        <w:ind w:left="23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Signed Stipulation </w:t>
      </w:r>
      <w:r>
        <w:rPr>
          <w:i/>
          <w:sz w:val="18"/>
        </w:rPr>
        <w:t>(date)</w:t>
      </w:r>
      <w:r>
        <w:t xml:space="preserve"> </w:t>
      </w:r>
      <w:r>
        <w:rPr>
          <w:b/>
          <w:i/>
          <w:sz w:val="18"/>
          <w:u w:val="single"/>
        </w:rPr>
        <w:tab/>
      </w:r>
      <w:r>
        <w:t xml:space="preserve">.   </w:t>
      </w:r>
    </w:p>
    <w:p w14:paraId="2FA0393B" w14:textId="2D7F5B1B" w:rsidR="003C1777" w:rsidRPr="007539A0" w:rsidRDefault="007539A0" w:rsidP="007539A0">
      <w:pPr>
        <w:tabs>
          <w:tab w:val="left" w:pos="2610"/>
          <w:tab w:val="left" w:pos="7200"/>
          <w:tab w:val="left" w:pos="9180"/>
        </w:tabs>
        <w:ind w:left="2340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862FBB" w:rsidRPr="007539A0">
        <w:rPr>
          <w:i/>
          <w:iCs/>
          <w:sz w:val="18"/>
          <w:szCs w:val="18"/>
        </w:rPr>
        <w:t xml:space="preserve">Acuerdo firmado (fecha)   </w:t>
      </w:r>
      <w:r>
        <w:rPr>
          <w:i/>
          <w:iCs/>
          <w:sz w:val="18"/>
          <w:szCs w:val="18"/>
        </w:rPr>
        <w:tab/>
      </w:r>
      <w:r w:rsidR="00862FBB" w:rsidRPr="007539A0">
        <w:rPr>
          <w:i/>
          <w:iCs/>
          <w:sz w:val="18"/>
          <w:szCs w:val="18"/>
        </w:rPr>
        <w:t>.</w:t>
      </w:r>
    </w:p>
    <w:p w14:paraId="41F8EFD6" w14:textId="77777777" w:rsidR="009150D6" w:rsidRDefault="00862FBB" w:rsidP="009150D6">
      <w:pPr>
        <w:tabs>
          <w:tab w:val="left" w:pos="7200"/>
          <w:tab w:val="left" w:pos="9180"/>
        </w:tabs>
        <w:ind w:left="23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Mediation Agreement </w:t>
      </w:r>
      <w:r>
        <w:rPr>
          <w:i/>
          <w:sz w:val="18"/>
        </w:rPr>
        <w:t>(date)</w:t>
      </w:r>
      <w:r>
        <w:rPr>
          <w:i/>
        </w:rPr>
        <w:t xml:space="preserve"> </w:t>
      </w:r>
      <w:r>
        <w:rPr>
          <w:b/>
          <w:u w:val="single"/>
        </w:rPr>
        <w:tab/>
      </w:r>
      <w:r>
        <w:t xml:space="preserve">.   </w:t>
      </w:r>
    </w:p>
    <w:p w14:paraId="17A6F70D" w14:textId="6027D9CE" w:rsidR="00271CAE" w:rsidRPr="007539A0" w:rsidRDefault="007539A0" w:rsidP="007539A0">
      <w:pPr>
        <w:tabs>
          <w:tab w:val="left" w:pos="2610"/>
          <w:tab w:val="left" w:pos="7200"/>
          <w:tab w:val="left" w:pos="9180"/>
        </w:tabs>
        <w:ind w:left="2340"/>
        <w:rPr>
          <w:sz w:val="18"/>
          <w:szCs w:val="18"/>
        </w:rPr>
      </w:pPr>
      <w:r>
        <w:rPr>
          <w:i/>
          <w:iCs/>
        </w:rPr>
        <w:tab/>
      </w:r>
      <w:r w:rsidR="00862FBB" w:rsidRPr="007539A0">
        <w:rPr>
          <w:i/>
          <w:iCs/>
          <w:sz w:val="18"/>
          <w:szCs w:val="18"/>
        </w:rPr>
        <w:t xml:space="preserve">Acuerdo de mediación  (fecha)   </w:t>
      </w:r>
      <w:r>
        <w:rPr>
          <w:i/>
          <w:iCs/>
          <w:sz w:val="18"/>
          <w:szCs w:val="18"/>
        </w:rPr>
        <w:tab/>
      </w:r>
      <w:r w:rsidR="00862FBB" w:rsidRPr="007539A0">
        <w:rPr>
          <w:i/>
          <w:iCs/>
          <w:sz w:val="18"/>
          <w:szCs w:val="18"/>
        </w:rPr>
        <w:t>.</w:t>
      </w:r>
    </w:p>
    <w:p w14:paraId="17A6F70F" w14:textId="77777777" w:rsidR="00271CAE" w:rsidRPr="007539A0" w:rsidRDefault="00B13841" w:rsidP="009150D6">
      <w:pPr>
        <w:ind w:left="1980"/>
        <w:rPr>
          <w:b/>
          <w:sz w:val="18"/>
          <w:szCs w:val="18"/>
        </w:rPr>
      </w:pPr>
      <w:r>
        <w:rPr>
          <w:b/>
        </w:rPr>
        <w:t xml:space="preserve">or     </w:t>
      </w:r>
      <w:r w:rsidRPr="007539A0">
        <w:rPr>
          <w:b/>
          <w:i/>
          <w:iCs/>
          <w:sz w:val="18"/>
          <w:szCs w:val="18"/>
        </w:rPr>
        <w:t>o bien</w:t>
      </w:r>
    </w:p>
    <w:p w14:paraId="0937C315" w14:textId="77777777" w:rsidR="009150D6" w:rsidRDefault="0003267D" w:rsidP="009150D6">
      <w:pPr>
        <w:pStyle w:val="BodyText3"/>
        <w:tabs>
          <w:tab w:val="left" w:pos="1980"/>
        </w:tabs>
        <w:spacing w:line="240" w:lineRule="auto"/>
        <w:ind w:left="2340" w:hanging="900"/>
        <w:jc w:val="left"/>
      </w:pPr>
      <w:r>
        <w:rPr>
          <w:b/>
        </w:rPr>
        <w:t>b)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  <w:t xml:space="preserve">The Court finds that it is in the best interest of the children to allocate decision-making responsibilities as follows:  </w:t>
      </w:r>
    </w:p>
    <w:p w14:paraId="17A6F711" w14:textId="759E62DC" w:rsidR="00271CAE" w:rsidRPr="007539A0" w:rsidRDefault="009150D6" w:rsidP="009150D6">
      <w:pPr>
        <w:pStyle w:val="BodyText3"/>
        <w:tabs>
          <w:tab w:val="left" w:pos="1980"/>
        </w:tabs>
        <w:spacing w:line="240" w:lineRule="auto"/>
        <w:ind w:left="2340" w:hanging="900"/>
        <w:jc w:val="left"/>
        <w:rPr>
          <w:sz w:val="18"/>
          <w:szCs w:val="18"/>
        </w:rPr>
      </w:pPr>
      <w:r>
        <w:rPr>
          <w:i/>
          <w:iCs/>
        </w:rPr>
        <w:tab/>
      </w:r>
      <w:r w:rsidR="007539A0">
        <w:rPr>
          <w:i/>
          <w:iCs/>
        </w:rPr>
        <w:tab/>
      </w:r>
      <w:r w:rsidR="0003267D" w:rsidRPr="007539A0">
        <w:rPr>
          <w:i/>
          <w:iCs/>
          <w:sz w:val="18"/>
          <w:szCs w:val="18"/>
        </w:rPr>
        <w:t xml:space="preserve">El juez considera que lo mejor para los menores es </w:t>
      </w:r>
      <w:r w:rsidR="003C348E">
        <w:rPr>
          <w:i/>
          <w:iCs/>
          <w:sz w:val="18"/>
          <w:szCs w:val="18"/>
        </w:rPr>
        <w:t>asignar</w:t>
      </w:r>
      <w:r w:rsidR="0003267D" w:rsidRPr="007539A0">
        <w:rPr>
          <w:i/>
          <w:iCs/>
          <w:sz w:val="18"/>
          <w:szCs w:val="18"/>
        </w:rPr>
        <w:t xml:space="preserve"> las </w:t>
      </w:r>
      <w:r w:rsidR="003C348E">
        <w:rPr>
          <w:i/>
          <w:iCs/>
          <w:sz w:val="18"/>
          <w:szCs w:val="18"/>
        </w:rPr>
        <w:t>obligaciones</w:t>
      </w:r>
      <w:r w:rsidR="0003267D" w:rsidRPr="007539A0">
        <w:rPr>
          <w:i/>
          <w:iCs/>
          <w:sz w:val="18"/>
          <w:szCs w:val="18"/>
        </w:rPr>
        <w:t xml:space="preserve"> de toma de decisiones de la siguiente manera:</w:t>
      </w:r>
    </w:p>
    <w:p w14:paraId="43CB6AEC" w14:textId="77777777" w:rsidR="009150D6" w:rsidRDefault="0003267D" w:rsidP="009150D6">
      <w:pPr>
        <w:pStyle w:val="BodyText3"/>
        <w:tabs>
          <w:tab w:val="left" w:pos="7200"/>
        </w:tabs>
        <w:spacing w:line="240" w:lineRule="auto"/>
        <w:ind w:left="2610" w:hanging="270"/>
        <w:jc w:val="left"/>
        <w:rPr>
          <w:i/>
          <w:iCs/>
          <w:lang w:val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7C05C2">
        <w:rPr>
          <w:lang w:val="en-US"/>
        </w:rPr>
        <w:tab/>
      </w:r>
      <w:r w:rsidRPr="007C05C2">
        <w:rPr>
          <w:i/>
          <w:sz w:val="18"/>
          <w:lang w:val="en-US"/>
        </w:rPr>
        <w:t>(Name of party)</w:t>
      </w:r>
      <w:r w:rsidRPr="007C05C2">
        <w:rPr>
          <w:lang w:val="en-US"/>
        </w:rPr>
        <w:t xml:space="preserve"> </w:t>
      </w:r>
      <w:r w:rsidRPr="007C05C2">
        <w:rPr>
          <w:b/>
          <w:u w:val="single"/>
          <w:lang w:val="en-US"/>
        </w:rPr>
        <w:tab/>
      </w:r>
      <w:r w:rsidRPr="007C05C2">
        <w:rPr>
          <w:lang w:val="en-US"/>
        </w:rPr>
        <w:t xml:space="preserve"> will have sole decision-making responsibilities.  </w:t>
      </w:r>
      <w:r w:rsidRPr="007C05C2">
        <w:rPr>
          <w:i/>
          <w:iCs/>
          <w:lang w:val="en-US"/>
        </w:rPr>
        <w:t xml:space="preserve"> </w:t>
      </w:r>
    </w:p>
    <w:p w14:paraId="17A6F712" w14:textId="6E17422B" w:rsidR="00271CAE" w:rsidRDefault="009150D6" w:rsidP="009150D6">
      <w:pPr>
        <w:pStyle w:val="BodyText3"/>
        <w:tabs>
          <w:tab w:val="left" w:pos="7200"/>
        </w:tabs>
        <w:spacing w:line="240" w:lineRule="auto"/>
        <w:ind w:left="2610" w:hanging="270"/>
        <w:jc w:val="left"/>
        <w:rPr>
          <w:i/>
          <w:iCs/>
          <w:sz w:val="18"/>
          <w:szCs w:val="18"/>
        </w:rPr>
      </w:pPr>
      <w:r w:rsidRPr="007539A0">
        <w:rPr>
          <w:i/>
          <w:iCs/>
          <w:sz w:val="18"/>
          <w:szCs w:val="18"/>
          <w:lang w:val="en-US"/>
        </w:rPr>
        <w:tab/>
      </w:r>
      <w:r w:rsidR="0003267D" w:rsidRPr="007539A0">
        <w:rPr>
          <w:i/>
          <w:iCs/>
          <w:sz w:val="18"/>
          <w:szCs w:val="18"/>
        </w:rPr>
        <w:t xml:space="preserve">(Nombre de la parte) será el único responsable de </w:t>
      </w:r>
      <w:r w:rsidR="003C348E">
        <w:rPr>
          <w:i/>
          <w:iCs/>
          <w:sz w:val="18"/>
          <w:szCs w:val="18"/>
        </w:rPr>
        <w:t xml:space="preserve">las obligaciones de </w:t>
      </w:r>
      <w:r w:rsidR="0003267D" w:rsidRPr="007539A0">
        <w:rPr>
          <w:i/>
          <w:iCs/>
          <w:sz w:val="18"/>
          <w:szCs w:val="18"/>
        </w:rPr>
        <w:t>toma de decisiones.</w:t>
      </w:r>
    </w:p>
    <w:p w14:paraId="33F33FD1" w14:textId="77777777" w:rsidR="003C348E" w:rsidRDefault="003C348E" w:rsidP="009150D6">
      <w:pPr>
        <w:pStyle w:val="BodyText3"/>
        <w:tabs>
          <w:tab w:val="left" w:pos="7200"/>
        </w:tabs>
        <w:spacing w:line="240" w:lineRule="auto"/>
        <w:ind w:left="2610" w:hanging="270"/>
        <w:jc w:val="left"/>
        <w:rPr>
          <w:i/>
          <w:iCs/>
          <w:sz w:val="18"/>
          <w:szCs w:val="18"/>
        </w:rPr>
      </w:pPr>
    </w:p>
    <w:p w14:paraId="692B65F8" w14:textId="77777777" w:rsidR="003C348E" w:rsidRPr="007539A0" w:rsidRDefault="003C348E" w:rsidP="009150D6">
      <w:pPr>
        <w:pStyle w:val="BodyText3"/>
        <w:tabs>
          <w:tab w:val="left" w:pos="7200"/>
        </w:tabs>
        <w:spacing w:line="240" w:lineRule="auto"/>
        <w:ind w:left="2610" w:hanging="270"/>
        <w:jc w:val="left"/>
        <w:rPr>
          <w:sz w:val="18"/>
          <w:szCs w:val="18"/>
        </w:rPr>
      </w:pPr>
    </w:p>
    <w:p w14:paraId="7003348B" w14:textId="77777777" w:rsidR="009150D6" w:rsidRDefault="0003267D" w:rsidP="009150D6">
      <w:pPr>
        <w:pStyle w:val="BodyText3"/>
        <w:spacing w:line="240" w:lineRule="auto"/>
        <w:ind w:left="2340"/>
        <w:jc w:val="left"/>
        <w:rPr>
          <w:lang w:val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7C05C2">
        <w:rPr>
          <w:lang w:val="en-US"/>
        </w:rPr>
        <w:t xml:space="preserve"> The parties shall jointly share decision-making responsibilities. </w:t>
      </w:r>
    </w:p>
    <w:p w14:paraId="17A6F713" w14:textId="4E58945A" w:rsidR="00271CAE" w:rsidRDefault="0003267D" w:rsidP="007539A0">
      <w:pPr>
        <w:pStyle w:val="BodyText3"/>
        <w:spacing w:line="240" w:lineRule="auto"/>
        <w:ind w:left="2610"/>
        <w:jc w:val="left"/>
        <w:rPr>
          <w:i/>
          <w:iCs/>
          <w:sz w:val="18"/>
          <w:szCs w:val="18"/>
        </w:rPr>
      </w:pPr>
      <w:r w:rsidRPr="007539A0">
        <w:rPr>
          <w:i/>
          <w:iCs/>
          <w:sz w:val="18"/>
          <w:szCs w:val="18"/>
        </w:rPr>
        <w:t xml:space="preserve">Las partes compartirán conjuntamente las </w:t>
      </w:r>
      <w:r w:rsidR="003C348E">
        <w:rPr>
          <w:i/>
          <w:iCs/>
          <w:sz w:val="18"/>
          <w:szCs w:val="18"/>
        </w:rPr>
        <w:t>obligaciones</w:t>
      </w:r>
      <w:r w:rsidRPr="007539A0">
        <w:rPr>
          <w:i/>
          <w:iCs/>
          <w:sz w:val="18"/>
          <w:szCs w:val="18"/>
        </w:rPr>
        <w:t xml:space="preserve"> de toma de decisiones.</w:t>
      </w:r>
    </w:p>
    <w:p w14:paraId="430993F6" w14:textId="77777777" w:rsidR="009150D6" w:rsidRDefault="0003267D" w:rsidP="009150D6">
      <w:pPr>
        <w:pStyle w:val="BodyText3"/>
        <w:spacing w:line="240" w:lineRule="auto"/>
        <w:ind w:left="2340"/>
        <w:jc w:val="left"/>
        <w:rPr>
          <w:lang w:val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7C05C2">
        <w:rPr>
          <w:lang w:val="en-US"/>
        </w:rPr>
        <w:t xml:space="preserve"> Other as set forth in “Additional Court Orders” - Section 12 below.  </w:t>
      </w:r>
    </w:p>
    <w:p w14:paraId="17A6F714" w14:textId="3A86143A" w:rsidR="00271CAE" w:rsidRPr="007539A0" w:rsidRDefault="0003267D" w:rsidP="003C348E">
      <w:pPr>
        <w:pStyle w:val="BodyText3"/>
        <w:spacing w:line="240" w:lineRule="auto"/>
        <w:ind w:left="2610"/>
        <w:jc w:val="left"/>
        <w:rPr>
          <w:sz w:val="18"/>
          <w:szCs w:val="18"/>
        </w:rPr>
      </w:pPr>
      <w:r w:rsidRPr="007539A0">
        <w:rPr>
          <w:i/>
          <w:iCs/>
          <w:sz w:val="18"/>
          <w:szCs w:val="18"/>
        </w:rPr>
        <w:t>Otros según lo establecido en "Órdenes judiciales adicionales"</w:t>
      </w:r>
      <w:r w:rsidR="003C348E">
        <w:rPr>
          <w:i/>
          <w:iCs/>
          <w:sz w:val="18"/>
          <w:szCs w:val="18"/>
        </w:rPr>
        <w:t xml:space="preserve">, </w:t>
      </w:r>
      <w:r w:rsidRPr="007539A0">
        <w:rPr>
          <w:i/>
          <w:iCs/>
          <w:sz w:val="18"/>
          <w:szCs w:val="18"/>
        </w:rPr>
        <w:t>sección 12 a continuación.</w:t>
      </w:r>
    </w:p>
    <w:p w14:paraId="3BA7C7F7" w14:textId="77777777" w:rsidR="009150D6" w:rsidRDefault="00AE4571" w:rsidP="009150D6">
      <w:pPr>
        <w:tabs>
          <w:tab w:val="left" w:pos="1980"/>
        </w:tabs>
        <w:ind w:left="2340" w:hanging="900"/>
      </w:pPr>
      <w:r>
        <w:rPr>
          <w:b/>
        </w:rPr>
        <w:t>c)</w:t>
      </w:r>
      <w: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82D85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>
        <w:tab/>
        <w:t xml:space="preserve">Parenting time as set forth below is found to be in the best interest of the children and is ordered as follows:  </w:t>
      </w:r>
    </w:p>
    <w:p w14:paraId="17A6F716" w14:textId="0F6109FA" w:rsidR="00271CAE" w:rsidRPr="007539A0" w:rsidRDefault="009150D6" w:rsidP="009150D6">
      <w:pPr>
        <w:tabs>
          <w:tab w:val="left" w:pos="1980"/>
        </w:tabs>
        <w:ind w:left="2340" w:hanging="900"/>
        <w:rPr>
          <w:rFonts w:cs="Arial"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AE4571" w:rsidRPr="007539A0">
        <w:rPr>
          <w:i/>
          <w:iCs/>
          <w:sz w:val="18"/>
          <w:szCs w:val="18"/>
        </w:rPr>
        <w:t>Se considera que el tiempo de crianza establecido a continuación es en el mejor interés de los menores y se ordena de la siguiente manera:</w:t>
      </w:r>
    </w:p>
    <w:p w14:paraId="3F9B15D4" w14:textId="77777777" w:rsidR="00AE4571" w:rsidRPr="00041FB8" w:rsidRDefault="00AE4571" w:rsidP="009150D6">
      <w:pPr>
        <w:pStyle w:val="BodyText2"/>
        <w:tabs>
          <w:tab w:val="clear" w:pos="0"/>
          <w:tab w:val="right" w:pos="9360"/>
        </w:tabs>
        <w:spacing w:line="240" w:lineRule="auto"/>
        <w:ind w:left="2340"/>
        <w:jc w:val="left"/>
        <w:rPr>
          <w:b/>
          <w:bCs/>
          <w:u w:val="single"/>
        </w:rPr>
      </w:pPr>
      <w:r>
        <w:rPr>
          <w:b/>
          <w:u w:val="single"/>
        </w:rPr>
        <w:tab/>
      </w:r>
    </w:p>
    <w:p w14:paraId="3BA13EE2" w14:textId="77777777" w:rsidR="00AE4571" w:rsidRPr="00041FB8" w:rsidRDefault="00AE4571" w:rsidP="009150D6">
      <w:pPr>
        <w:pStyle w:val="BodyText2"/>
        <w:tabs>
          <w:tab w:val="clear" w:pos="0"/>
          <w:tab w:val="right" w:pos="9360"/>
        </w:tabs>
        <w:spacing w:line="240" w:lineRule="auto"/>
        <w:ind w:left="2340"/>
        <w:jc w:val="left"/>
        <w:rPr>
          <w:b/>
          <w:bCs/>
          <w:u w:val="single"/>
        </w:rPr>
      </w:pPr>
      <w:r>
        <w:rPr>
          <w:b/>
          <w:u w:val="single"/>
        </w:rPr>
        <w:tab/>
      </w:r>
    </w:p>
    <w:p w14:paraId="33F627EA" w14:textId="77777777" w:rsidR="00AE4571" w:rsidRPr="00041FB8" w:rsidRDefault="00AE4571" w:rsidP="009150D6">
      <w:pPr>
        <w:pStyle w:val="BodyText2"/>
        <w:tabs>
          <w:tab w:val="clear" w:pos="0"/>
          <w:tab w:val="right" w:pos="9360"/>
        </w:tabs>
        <w:spacing w:line="240" w:lineRule="auto"/>
        <w:ind w:left="2340"/>
        <w:jc w:val="left"/>
        <w:rPr>
          <w:b/>
          <w:bCs/>
          <w:u w:val="single"/>
        </w:rPr>
      </w:pPr>
      <w:r>
        <w:rPr>
          <w:b/>
          <w:u w:val="single"/>
        </w:rPr>
        <w:tab/>
      </w:r>
    </w:p>
    <w:p w14:paraId="0565FE40" w14:textId="77777777" w:rsidR="00AE4571" w:rsidRPr="00041FB8" w:rsidRDefault="00AE4571" w:rsidP="009150D6">
      <w:pPr>
        <w:pStyle w:val="BodyText2"/>
        <w:tabs>
          <w:tab w:val="clear" w:pos="0"/>
          <w:tab w:val="right" w:pos="9360"/>
        </w:tabs>
        <w:spacing w:line="240" w:lineRule="auto"/>
        <w:ind w:left="2340"/>
        <w:jc w:val="left"/>
        <w:rPr>
          <w:b/>
          <w:bCs/>
          <w:u w:val="single"/>
        </w:rPr>
      </w:pPr>
      <w:r>
        <w:rPr>
          <w:b/>
          <w:u w:val="single"/>
        </w:rPr>
        <w:tab/>
      </w:r>
    </w:p>
    <w:p w14:paraId="34D7803E" w14:textId="2B6ECCFD" w:rsidR="00AE4571" w:rsidRDefault="00AE4571" w:rsidP="009150D6">
      <w:pPr>
        <w:pStyle w:val="BodyText2"/>
        <w:tabs>
          <w:tab w:val="clear" w:pos="0"/>
          <w:tab w:val="right" w:pos="9360"/>
        </w:tabs>
        <w:spacing w:line="240" w:lineRule="auto"/>
        <w:ind w:left="2340"/>
        <w:jc w:val="left"/>
        <w:rPr>
          <w:b/>
          <w:bCs/>
          <w:u w:val="single"/>
        </w:rPr>
      </w:pPr>
      <w:r>
        <w:rPr>
          <w:b/>
          <w:u w:val="single"/>
        </w:rPr>
        <w:tab/>
      </w:r>
    </w:p>
    <w:p w14:paraId="7528396D" w14:textId="77777777" w:rsidR="00EB3277" w:rsidRDefault="00EB3277" w:rsidP="009150D6">
      <w:pPr>
        <w:ind w:left="1440" w:hanging="720"/>
        <w:rPr>
          <w:b/>
          <w:sz w:val="21"/>
          <w:lang w:val="en-US"/>
        </w:rPr>
      </w:pPr>
    </w:p>
    <w:p w14:paraId="5A741E86" w14:textId="36299AE6" w:rsidR="009150D6" w:rsidRDefault="003C1777" w:rsidP="009150D6">
      <w:pPr>
        <w:ind w:left="1440" w:hanging="720"/>
        <w:rPr>
          <w:b/>
          <w:sz w:val="21"/>
          <w:lang w:val="en-US"/>
        </w:rPr>
      </w:pPr>
      <w:r w:rsidRPr="007C05C2">
        <w:rPr>
          <w:b/>
          <w:sz w:val="21"/>
          <w:lang w:val="en-US"/>
        </w:rPr>
        <w:t xml:space="preserve">2)  Child Support  </w:t>
      </w:r>
    </w:p>
    <w:p w14:paraId="7C97B4B1" w14:textId="18C86269" w:rsidR="003C1777" w:rsidRPr="007539A0" w:rsidRDefault="003C1777" w:rsidP="009150D6">
      <w:pPr>
        <w:ind w:left="1440" w:hanging="450"/>
        <w:rPr>
          <w:b/>
          <w:lang w:val="en-US"/>
        </w:rPr>
      </w:pPr>
      <w:r w:rsidRPr="007539A0">
        <w:rPr>
          <w:b/>
          <w:i/>
          <w:iCs/>
          <w:szCs w:val="18"/>
          <w:lang w:val="en-US"/>
        </w:rPr>
        <w:t>Manutención infantil</w:t>
      </w:r>
    </w:p>
    <w:p w14:paraId="4991C52B" w14:textId="77777777" w:rsidR="009150D6" w:rsidRDefault="003C1777" w:rsidP="009150D6">
      <w:pPr>
        <w:tabs>
          <w:tab w:val="left" w:pos="1980"/>
          <w:tab w:val="left" w:pos="7920"/>
        </w:tabs>
        <w:ind w:left="2340" w:hanging="900"/>
        <w:rPr>
          <w:i/>
          <w:iCs/>
          <w:lang w:val="en-US"/>
        </w:rPr>
      </w:pPr>
      <w:r w:rsidRPr="007C05C2">
        <w:rPr>
          <w:b/>
          <w:lang w:val="en-US"/>
        </w:rPr>
        <w:t>a)</w:t>
      </w:r>
      <w:r w:rsidRPr="007C05C2">
        <w:rPr>
          <w:lang w:val="en-US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  <w:t xml:space="preserve">Child Support shall be per the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7C05C2">
        <w:rPr>
          <w:lang w:val="en-US"/>
        </w:rPr>
        <w:t xml:space="preserve"> Support Order (JDF 1117),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7C05C2">
        <w:rPr>
          <w:lang w:val="en-US"/>
        </w:rPr>
        <w:t xml:space="preserve"> Parenting Plan, or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lang w:val="en-US"/>
        </w:rPr>
        <w:instrText xml:space="preserve"> FORMCHECKBOX </w:instrText>
      </w:r>
      <w:r w:rsidR="00000000">
        <w:fldChar w:fldCharType="separate"/>
      </w:r>
      <w:r>
        <w:fldChar w:fldCharType="end"/>
      </w:r>
      <w:r w:rsidRPr="007C05C2">
        <w:rPr>
          <w:lang w:val="en-US"/>
        </w:rPr>
        <w:t xml:space="preserve"> the Order issued on </w:t>
      </w:r>
      <w:r w:rsidRPr="007C05C2">
        <w:rPr>
          <w:i/>
          <w:sz w:val="18"/>
          <w:lang w:val="en-US"/>
        </w:rPr>
        <w:t>(date)</w:t>
      </w:r>
      <w:r w:rsidRPr="007C05C2">
        <w:rPr>
          <w:lang w:val="en-US"/>
        </w:rPr>
        <w:t xml:space="preserve"> </w:t>
      </w:r>
      <w:r w:rsidRPr="007C05C2">
        <w:rPr>
          <w:b/>
          <w:i/>
          <w:sz w:val="18"/>
          <w:u w:val="single"/>
          <w:lang w:val="en-US"/>
        </w:rPr>
        <w:tab/>
      </w:r>
      <w:r w:rsidRPr="007C05C2">
        <w:rPr>
          <w:lang w:val="en-US"/>
        </w:rPr>
        <w:t xml:space="preserve"> and is incorporated into and made part of this Order. </w:t>
      </w:r>
      <w:r w:rsidRPr="007C05C2">
        <w:rPr>
          <w:i/>
          <w:iCs/>
          <w:lang w:val="en-US"/>
        </w:rPr>
        <w:t xml:space="preserve"> </w:t>
      </w:r>
    </w:p>
    <w:p w14:paraId="17A6F719" w14:textId="2DEA8CBA" w:rsidR="00271CAE" w:rsidRPr="007539A0" w:rsidRDefault="009150D6" w:rsidP="009150D6">
      <w:pPr>
        <w:tabs>
          <w:tab w:val="left" w:pos="1980"/>
          <w:tab w:val="left" w:pos="7920"/>
        </w:tabs>
        <w:ind w:left="2340" w:hanging="900"/>
        <w:rPr>
          <w:rFonts w:cs="Arial"/>
          <w:sz w:val="18"/>
          <w:szCs w:val="18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3C1777" w:rsidRPr="007539A0">
        <w:rPr>
          <w:i/>
          <w:iCs/>
          <w:sz w:val="18"/>
          <w:szCs w:val="18"/>
        </w:rPr>
        <w:t>La manutención infantil se regirá por la orden de manutención (JDF 1117), el plan de crianza o la orden emitida el (fecha) y se incorpora como parte de la presente orden.</w:t>
      </w:r>
    </w:p>
    <w:p w14:paraId="17A6F71B" w14:textId="77777777" w:rsidR="00271CAE" w:rsidRPr="007539A0" w:rsidRDefault="00271CAE" w:rsidP="009150D6">
      <w:pPr>
        <w:ind w:left="1980"/>
        <w:rPr>
          <w:rFonts w:cs="Arial"/>
          <w:b/>
          <w:sz w:val="18"/>
          <w:szCs w:val="18"/>
          <w:lang w:val="en-US"/>
        </w:rPr>
      </w:pPr>
      <w:r w:rsidRPr="007C05C2">
        <w:rPr>
          <w:b/>
          <w:lang w:val="en-US"/>
        </w:rPr>
        <w:t xml:space="preserve">or     </w:t>
      </w:r>
      <w:r w:rsidRPr="007539A0">
        <w:rPr>
          <w:b/>
          <w:i/>
          <w:iCs/>
          <w:sz w:val="18"/>
          <w:szCs w:val="18"/>
          <w:lang w:val="en-US"/>
        </w:rPr>
        <w:t>o bien</w:t>
      </w:r>
    </w:p>
    <w:p w14:paraId="2C5DCBC9" w14:textId="77777777" w:rsidR="009150D6" w:rsidRDefault="00DD38DF" w:rsidP="009150D6">
      <w:pPr>
        <w:tabs>
          <w:tab w:val="left" w:pos="1980"/>
        </w:tabs>
        <w:ind w:left="2340" w:hanging="900"/>
        <w:rPr>
          <w:color w:val="000000"/>
          <w:lang w:val="en-US"/>
        </w:rPr>
      </w:pPr>
      <w:r w:rsidRPr="007C05C2">
        <w:rPr>
          <w:b/>
          <w:lang w:val="en-US"/>
        </w:rPr>
        <w:t>b)</w:t>
      </w:r>
      <w:r w:rsidRPr="007C05C2">
        <w:rPr>
          <w:lang w:val="en-US"/>
        </w:rPr>
        <w:tab/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ab/>
      </w:r>
      <w:r w:rsidRPr="007C05C2">
        <w:rPr>
          <w:color w:val="000000"/>
          <w:lang w:val="en-US"/>
        </w:rPr>
        <w:t xml:space="preserve">Child Support shall be as follows:  </w:t>
      </w:r>
    </w:p>
    <w:p w14:paraId="17A6F71D" w14:textId="6468013B" w:rsidR="00A50D45" w:rsidRPr="007539A0" w:rsidRDefault="009150D6" w:rsidP="009150D6">
      <w:pPr>
        <w:tabs>
          <w:tab w:val="left" w:pos="1980"/>
        </w:tabs>
        <w:ind w:left="2340" w:hanging="900"/>
        <w:rPr>
          <w:sz w:val="18"/>
          <w:szCs w:val="18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DD38DF" w:rsidRPr="007539A0">
        <w:rPr>
          <w:i/>
          <w:iCs/>
          <w:color w:val="000000"/>
          <w:sz w:val="18"/>
          <w:szCs w:val="18"/>
        </w:rPr>
        <w:t>La manutención infantil será como se indica a continuación:</w:t>
      </w:r>
    </w:p>
    <w:p w14:paraId="08C3D82C" w14:textId="77777777" w:rsidR="009150D6" w:rsidRDefault="006D0AA5" w:rsidP="009150D6">
      <w:pPr>
        <w:tabs>
          <w:tab w:val="left" w:pos="7200"/>
        </w:tabs>
        <w:ind w:left="2340"/>
        <w:rPr>
          <w:color w:val="000000"/>
          <w:lang w:val="en-US"/>
        </w:rPr>
      </w:pPr>
      <w:r w:rsidRPr="007C05C2">
        <w:rPr>
          <w:lang w:val="en-US"/>
        </w:rPr>
        <w:t xml:space="preserve">The child support payment will be </w:t>
      </w:r>
      <w:r w:rsidRPr="007C05C2">
        <w:rPr>
          <w:color w:val="000000"/>
          <w:lang w:val="en-US"/>
        </w:rPr>
        <w:t xml:space="preserve">$ </w:t>
      </w:r>
      <w:r w:rsidRPr="007C05C2">
        <w:rPr>
          <w:b/>
          <w:color w:val="000000"/>
          <w:u w:val="single"/>
          <w:lang w:val="en-US"/>
        </w:rPr>
        <w:tab/>
      </w:r>
      <w:r w:rsidRPr="007C05C2">
        <w:rPr>
          <w:color w:val="000000"/>
          <w:lang w:val="en-US"/>
        </w:rPr>
        <w:t xml:space="preserve"> per month.  </w:t>
      </w:r>
    </w:p>
    <w:p w14:paraId="7CAFCDB3" w14:textId="144271CD" w:rsidR="006D0AA5" w:rsidRPr="007539A0" w:rsidRDefault="006D0AA5" w:rsidP="009150D6">
      <w:pPr>
        <w:tabs>
          <w:tab w:val="left" w:pos="7200"/>
        </w:tabs>
        <w:ind w:left="2340"/>
        <w:rPr>
          <w:rFonts w:cs="Arial"/>
          <w:sz w:val="18"/>
          <w:szCs w:val="18"/>
        </w:rPr>
      </w:pPr>
      <w:r w:rsidRPr="007539A0">
        <w:rPr>
          <w:i/>
          <w:iCs/>
          <w:color w:val="000000"/>
          <w:sz w:val="18"/>
          <w:szCs w:val="18"/>
        </w:rPr>
        <w:t xml:space="preserve">El pago de manutención infantil será de $   </w:t>
      </w:r>
      <w:r w:rsidR="007539A0">
        <w:rPr>
          <w:i/>
          <w:iCs/>
          <w:color w:val="000000"/>
          <w:sz w:val="18"/>
          <w:szCs w:val="18"/>
        </w:rPr>
        <w:tab/>
      </w:r>
      <w:r w:rsidRPr="007539A0">
        <w:rPr>
          <w:i/>
          <w:iCs/>
          <w:color w:val="000000"/>
          <w:sz w:val="18"/>
          <w:szCs w:val="18"/>
        </w:rPr>
        <w:t xml:space="preserve"> mensual.</w:t>
      </w:r>
    </w:p>
    <w:p w14:paraId="2834A960" w14:textId="77777777" w:rsidR="00EB3277" w:rsidRDefault="00EB3277" w:rsidP="009150D6">
      <w:pPr>
        <w:tabs>
          <w:tab w:val="left" w:pos="5400"/>
          <w:tab w:val="left" w:pos="9270"/>
        </w:tabs>
        <w:ind w:left="2340"/>
      </w:pPr>
    </w:p>
    <w:p w14:paraId="6FE9873E" w14:textId="612A20AE" w:rsidR="009150D6" w:rsidRPr="00EB3277" w:rsidRDefault="00101CC7" w:rsidP="009150D6">
      <w:pPr>
        <w:tabs>
          <w:tab w:val="left" w:pos="5400"/>
          <w:tab w:val="left" w:pos="9270"/>
        </w:tabs>
        <w:ind w:left="2340"/>
        <w:rPr>
          <w:color w:val="000000"/>
          <w:lang w:val="en-US"/>
        </w:rPr>
      </w:pPr>
      <w:r w:rsidRPr="00EB3277">
        <w:rPr>
          <w:lang w:val="en-US"/>
        </w:rPr>
        <w:t xml:space="preserve">The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B3277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Pr="00EB3277">
        <w:rPr>
          <w:lang w:val="en-US"/>
        </w:rPr>
        <w:t xml:space="preserve"> </w:t>
      </w:r>
      <w:r w:rsidRPr="00EB3277">
        <w:rPr>
          <w:color w:val="000000"/>
          <w:lang w:val="en-US"/>
        </w:rPr>
        <w:t xml:space="preserve">Petitioner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B3277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Pr="00EB3277">
        <w:rPr>
          <w:lang w:val="en-US"/>
        </w:rPr>
        <w:t xml:space="preserve"> Respondent / </w:t>
      </w:r>
      <w:r w:rsidRPr="00EB3277">
        <w:rPr>
          <w:color w:val="000000"/>
          <w:lang w:val="en-US"/>
        </w:rPr>
        <w:t xml:space="preserve">Co-Petitioner will pay the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B3277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Pr="00EB3277">
        <w:rPr>
          <w:lang w:val="en-US"/>
        </w:rPr>
        <w:t xml:space="preserve"> </w:t>
      </w:r>
      <w:r w:rsidRPr="00EB3277">
        <w:rPr>
          <w:color w:val="000000"/>
          <w:lang w:val="en-US"/>
        </w:rPr>
        <w:t xml:space="preserve">Petitioner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B3277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Pr="00EB3277">
        <w:rPr>
          <w:lang w:val="en-US"/>
        </w:rPr>
        <w:t xml:space="preserve"> Respondent/</w:t>
      </w:r>
      <w:r w:rsidRPr="00EB3277">
        <w:rPr>
          <w:color w:val="000000"/>
          <w:lang w:val="en-US"/>
        </w:rPr>
        <w:t xml:space="preserve">Co-Petitioner </w:t>
      </w:r>
      <w:r w:rsidR="007E529D"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529D" w:rsidRPr="00EB3277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7E529D" w:rsidRPr="00E82D85">
        <w:rPr>
          <w:rFonts w:cs="Arial"/>
        </w:rPr>
        <w:fldChar w:fldCharType="end"/>
      </w:r>
      <w:r w:rsidRPr="00EB3277">
        <w:rPr>
          <w:lang w:val="en-US"/>
        </w:rPr>
        <w:t xml:space="preserve"> </w:t>
      </w:r>
      <w:r w:rsidRPr="00EB3277">
        <w:rPr>
          <w:color w:val="000000"/>
          <w:lang w:val="en-US"/>
        </w:rPr>
        <w:t xml:space="preserve">Other Party:    </w:t>
      </w:r>
      <w:r w:rsidR="007539A0" w:rsidRPr="00EB3277">
        <w:rPr>
          <w:b/>
          <w:color w:val="000000"/>
          <w:u w:val="single"/>
          <w:lang w:val="en-US"/>
        </w:rPr>
        <w:tab/>
      </w:r>
      <w:r w:rsidR="007539A0" w:rsidRPr="00EB3277">
        <w:rPr>
          <w:color w:val="000000"/>
          <w:lang w:val="en-US"/>
        </w:rPr>
        <w:t>.</w:t>
      </w:r>
    </w:p>
    <w:p w14:paraId="17A6F71E" w14:textId="5A7A42BF" w:rsidR="0051624D" w:rsidRPr="00E82D85" w:rsidRDefault="00101CC7" w:rsidP="009150D6">
      <w:pPr>
        <w:tabs>
          <w:tab w:val="left" w:pos="5400"/>
          <w:tab w:val="left" w:pos="9270"/>
        </w:tabs>
        <w:ind w:left="2340"/>
        <w:rPr>
          <w:rFonts w:cs="Arial"/>
        </w:rPr>
      </w:pPr>
      <w:r w:rsidRPr="007539A0">
        <w:rPr>
          <w:i/>
          <w:iCs/>
          <w:color w:val="000000"/>
          <w:sz w:val="18"/>
          <w:szCs w:val="18"/>
        </w:rPr>
        <w:t>El demandante     demandado (o codemandante) pagará al demandante          demandado (o codemandante)     Otra parte:</w:t>
      </w:r>
      <w:r w:rsidRPr="007539A0">
        <w:rPr>
          <w:color w:val="000000"/>
          <w:sz w:val="18"/>
          <w:szCs w:val="18"/>
        </w:rPr>
        <w:t xml:space="preserve"> </w:t>
      </w:r>
    </w:p>
    <w:p w14:paraId="3E1EB687" w14:textId="77777777" w:rsidR="009150D6" w:rsidRDefault="002A6905" w:rsidP="009150D6">
      <w:pPr>
        <w:ind w:left="2340"/>
        <w:rPr>
          <w:i/>
          <w:iCs/>
          <w:color w:val="000000"/>
          <w:lang w:val="en-US"/>
        </w:rPr>
      </w:pPr>
      <w:r w:rsidRPr="007C05C2">
        <w:rPr>
          <w:color w:val="000000"/>
          <w:lang w:val="en-US"/>
        </w:rPr>
        <w:t xml:space="preserve">Payments will continue until the children reach the age of 19 or are emancipated at an earlier age, or the Court modifies child support. </w:t>
      </w:r>
      <w:r w:rsidRPr="007C05C2">
        <w:rPr>
          <w:i/>
          <w:iCs/>
          <w:color w:val="000000"/>
          <w:lang w:val="en-US"/>
        </w:rPr>
        <w:t xml:space="preserve"> </w:t>
      </w:r>
    </w:p>
    <w:p w14:paraId="1BF99F4D" w14:textId="6CF640BE" w:rsidR="00623C35" w:rsidRPr="007539A0" w:rsidRDefault="002A6905" w:rsidP="009150D6">
      <w:pPr>
        <w:ind w:left="2340"/>
        <w:rPr>
          <w:rFonts w:cs="Arial"/>
          <w:color w:val="000000"/>
          <w:sz w:val="18"/>
          <w:szCs w:val="18"/>
        </w:rPr>
      </w:pPr>
      <w:r w:rsidRPr="007539A0">
        <w:rPr>
          <w:i/>
          <w:iCs/>
          <w:color w:val="000000"/>
          <w:sz w:val="18"/>
          <w:szCs w:val="18"/>
        </w:rPr>
        <w:t>Los pagos continuarán hasta que los menores cumplan 19 años o se emancipen a una edad más temprana, o hasta que el juez modifique la manutención infantil.</w:t>
      </w:r>
    </w:p>
    <w:p w14:paraId="3CECBD62" w14:textId="77777777" w:rsidR="00EB3277" w:rsidRDefault="00EB3277" w:rsidP="009150D6">
      <w:pPr>
        <w:ind w:left="2340"/>
        <w:rPr>
          <w:color w:val="000000"/>
          <w:lang w:val="en-US"/>
        </w:rPr>
      </w:pPr>
    </w:p>
    <w:p w14:paraId="1D15C939" w14:textId="2BE64B8A" w:rsidR="009150D6" w:rsidRDefault="00623C35" w:rsidP="009150D6">
      <w:pPr>
        <w:ind w:left="2340"/>
        <w:rPr>
          <w:color w:val="000000"/>
          <w:lang w:val="en-US"/>
        </w:rPr>
      </w:pPr>
      <w:r w:rsidRPr="007C05C2">
        <w:rPr>
          <w:color w:val="000000"/>
          <w:lang w:val="en-US"/>
        </w:rPr>
        <w:t xml:space="preserve">Payments are to be made:   </w:t>
      </w:r>
    </w:p>
    <w:p w14:paraId="0B487E3D" w14:textId="3B4D3C79" w:rsidR="00BC4743" w:rsidRPr="007539A0" w:rsidRDefault="00623C35" w:rsidP="009150D6">
      <w:pPr>
        <w:ind w:left="2340"/>
        <w:rPr>
          <w:rFonts w:cs="Arial"/>
          <w:color w:val="000000"/>
          <w:sz w:val="18"/>
          <w:szCs w:val="18"/>
          <w:lang w:val="en-US"/>
        </w:rPr>
      </w:pPr>
      <w:r w:rsidRPr="007539A0">
        <w:rPr>
          <w:i/>
          <w:iCs/>
          <w:color w:val="000000"/>
          <w:sz w:val="18"/>
          <w:szCs w:val="18"/>
          <w:lang w:val="en-US"/>
        </w:rPr>
        <w:t>Los pagos se harán:</w:t>
      </w:r>
    </w:p>
    <w:p w14:paraId="7CDDE3F7" w14:textId="77777777" w:rsidR="009150D6" w:rsidRDefault="00BC4743" w:rsidP="009150D6">
      <w:pPr>
        <w:tabs>
          <w:tab w:val="left" w:pos="9270"/>
        </w:tabs>
        <w:ind w:left="2700"/>
        <w:rPr>
          <w:color w:val="000000"/>
          <w:lang w:val="en-US"/>
        </w:rPr>
      </w:pP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</w:t>
      </w:r>
      <w:r w:rsidRPr="007C05C2">
        <w:rPr>
          <w:color w:val="000000"/>
          <w:lang w:val="en-US"/>
        </w:rPr>
        <w:t xml:space="preserve">weekly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</w:t>
      </w:r>
      <w:r w:rsidRPr="007C05C2">
        <w:rPr>
          <w:color w:val="000000"/>
          <w:lang w:val="en-US"/>
        </w:rPr>
        <w:t xml:space="preserve">bi-weekly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</w:t>
      </w:r>
      <w:r w:rsidRPr="007C05C2">
        <w:rPr>
          <w:color w:val="000000"/>
          <w:lang w:val="en-US"/>
        </w:rPr>
        <w:t xml:space="preserve">twice a month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</w:t>
      </w:r>
      <w:r w:rsidRPr="007C05C2">
        <w:rPr>
          <w:color w:val="000000"/>
          <w:lang w:val="en-US"/>
        </w:rPr>
        <w:t xml:space="preserve">monthly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</w:t>
      </w:r>
      <w:r w:rsidRPr="007C05C2">
        <w:rPr>
          <w:color w:val="000000"/>
          <w:lang w:val="en-US"/>
        </w:rPr>
        <w:t xml:space="preserve">other:  </w:t>
      </w:r>
    </w:p>
    <w:p w14:paraId="17A6F71F" w14:textId="6DA51D3B" w:rsidR="00271CAE" w:rsidRPr="003C348E" w:rsidRDefault="00BC4743" w:rsidP="003C348E">
      <w:pPr>
        <w:tabs>
          <w:tab w:val="left" w:pos="5130"/>
          <w:tab w:val="left" w:pos="9270"/>
        </w:tabs>
        <w:ind w:left="2700" w:firstLine="270"/>
        <w:rPr>
          <w:rFonts w:cs="Arial"/>
          <w:sz w:val="18"/>
          <w:szCs w:val="18"/>
        </w:rPr>
      </w:pPr>
      <w:r w:rsidRPr="003C348E">
        <w:rPr>
          <w:i/>
          <w:iCs/>
          <w:color w:val="000000"/>
          <w:sz w:val="18"/>
          <w:szCs w:val="18"/>
        </w:rPr>
        <w:t>semanal       quincenal       dos veces al mes      mensual          otro:</w:t>
      </w:r>
      <w:r w:rsidRPr="003C348E">
        <w:rPr>
          <w:color w:val="000000"/>
          <w:sz w:val="18"/>
          <w:szCs w:val="18"/>
        </w:rPr>
        <w:t xml:space="preserve"> </w:t>
      </w:r>
      <w:r w:rsidRPr="003C348E">
        <w:rPr>
          <w:b/>
          <w:color w:val="000000"/>
          <w:sz w:val="18"/>
          <w:szCs w:val="18"/>
          <w:u w:val="single"/>
        </w:rPr>
        <w:tab/>
      </w:r>
      <w:r w:rsidRPr="003C348E">
        <w:rPr>
          <w:color w:val="000000"/>
          <w:sz w:val="18"/>
          <w:szCs w:val="18"/>
        </w:rPr>
        <w:t xml:space="preserve">. </w:t>
      </w:r>
    </w:p>
    <w:p w14:paraId="04E53FC1" w14:textId="77777777" w:rsidR="00EB3277" w:rsidRPr="003C348E" w:rsidRDefault="00EB3277" w:rsidP="009150D6">
      <w:pPr>
        <w:tabs>
          <w:tab w:val="left" w:pos="7920"/>
        </w:tabs>
        <w:ind w:left="2340"/>
        <w:rPr>
          <w:color w:val="000000"/>
          <w:sz w:val="18"/>
          <w:szCs w:val="18"/>
        </w:rPr>
      </w:pPr>
    </w:p>
    <w:p w14:paraId="43003218" w14:textId="07528C83" w:rsidR="009150D6" w:rsidRDefault="000E7D23" w:rsidP="009150D6">
      <w:pPr>
        <w:tabs>
          <w:tab w:val="left" w:pos="7920"/>
        </w:tabs>
        <w:ind w:left="2340"/>
        <w:rPr>
          <w:color w:val="000000"/>
          <w:lang w:val="en-US"/>
        </w:rPr>
      </w:pPr>
      <w:r w:rsidRPr="007C05C2">
        <w:rPr>
          <w:color w:val="000000"/>
          <w:lang w:val="en-US"/>
        </w:rPr>
        <w:t xml:space="preserve">The first payment is due on </w:t>
      </w:r>
      <w:r w:rsidRPr="007C05C2">
        <w:rPr>
          <w:i/>
          <w:sz w:val="18"/>
          <w:lang w:val="en-US"/>
        </w:rPr>
        <w:t>(date)</w:t>
      </w:r>
      <w:r w:rsidRPr="007C05C2">
        <w:rPr>
          <w:lang w:val="en-US"/>
        </w:rPr>
        <w:t xml:space="preserve"> </w:t>
      </w:r>
      <w:r w:rsidRPr="007C05C2">
        <w:rPr>
          <w:b/>
          <w:u w:val="single"/>
          <w:lang w:val="en-US"/>
        </w:rPr>
        <w:tab/>
      </w:r>
      <w:r w:rsidRPr="007C05C2">
        <w:rPr>
          <w:color w:val="000000"/>
          <w:lang w:val="en-US"/>
        </w:rPr>
        <w:t xml:space="preserve">.   </w:t>
      </w:r>
    </w:p>
    <w:p w14:paraId="17A6F720" w14:textId="725F5159" w:rsidR="000E7D23" w:rsidRPr="007539A0" w:rsidRDefault="000E7D23" w:rsidP="009150D6">
      <w:pPr>
        <w:tabs>
          <w:tab w:val="left" w:pos="7920"/>
        </w:tabs>
        <w:ind w:left="2340"/>
        <w:rPr>
          <w:sz w:val="18"/>
          <w:szCs w:val="18"/>
        </w:rPr>
      </w:pPr>
      <w:r w:rsidRPr="007539A0">
        <w:rPr>
          <w:i/>
          <w:iCs/>
          <w:color w:val="000000"/>
          <w:sz w:val="18"/>
          <w:szCs w:val="18"/>
        </w:rPr>
        <w:t xml:space="preserve">El primer pago será el día (fecha)   </w:t>
      </w:r>
      <w:r w:rsidR="007539A0">
        <w:rPr>
          <w:i/>
          <w:iCs/>
          <w:color w:val="000000"/>
          <w:sz w:val="18"/>
          <w:szCs w:val="18"/>
        </w:rPr>
        <w:tab/>
      </w:r>
      <w:r w:rsidRPr="007539A0">
        <w:rPr>
          <w:i/>
          <w:iCs/>
          <w:color w:val="000000"/>
          <w:sz w:val="18"/>
          <w:szCs w:val="18"/>
        </w:rPr>
        <w:t>.</w:t>
      </w:r>
    </w:p>
    <w:p w14:paraId="4199B2CB" w14:textId="77777777" w:rsidR="00EB3277" w:rsidRPr="003C348E" w:rsidRDefault="00EB3277" w:rsidP="009150D6">
      <w:pPr>
        <w:ind w:left="2340"/>
      </w:pPr>
    </w:p>
    <w:p w14:paraId="717A5034" w14:textId="69CB917F" w:rsidR="009150D6" w:rsidRDefault="00271CAE" w:rsidP="009150D6">
      <w:pPr>
        <w:ind w:left="2340"/>
        <w:rPr>
          <w:lang w:val="en-US"/>
        </w:rPr>
      </w:pPr>
      <w:r w:rsidRPr="007C05C2">
        <w:rPr>
          <w:lang w:val="en-US"/>
        </w:rPr>
        <w:t xml:space="preserve">Payments will be mailed:  </w:t>
      </w:r>
    </w:p>
    <w:p w14:paraId="17A6F721" w14:textId="798EAC70" w:rsidR="00271CAE" w:rsidRPr="007539A0" w:rsidRDefault="00271CAE" w:rsidP="009150D6">
      <w:pPr>
        <w:ind w:left="2340"/>
        <w:rPr>
          <w:color w:val="000000"/>
          <w:sz w:val="18"/>
          <w:szCs w:val="18"/>
        </w:rPr>
      </w:pPr>
      <w:r w:rsidRPr="007539A0">
        <w:rPr>
          <w:i/>
          <w:iCs/>
          <w:sz w:val="18"/>
          <w:szCs w:val="18"/>
        </w:rPr>
        <w:t>Los pagos se enviarán por correo a:</w:t>
      </w:r>
    </w:p>
    <w:p w14:paraId="17A6F722" w14:textId="7D12A373" w:rsidR="00271CAE" w:rsidRPr="007C05C2" w:rsidRDefault="00DF2BFD" w:rsidP="009150D6">
      <w:pPr>
        <w:ind w:left="3060" w:hanging="360"/>
        <w:rPr>
          <w:rFonts w:cs="Arial"/>
          <w:color w:val="000000"/>
          <w:lang w:val="en-US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  <w:t>To the/</w:t>
      </w:r>
      <w:r w:rsidRPr="003C348E">
        <w:rPr>
          <w:i/>
          <w:iCs/>
          <w:sz w:val="18"/>
          <w:szCs w:val="18"/>
          <w:lang w:val="en-US"/>
        </w:rPr>
        <w:t>A</w:t>
      </w:r>
      <w:r w:rsidRPr="007C05C2">
        <w:rPr>
          <w:lang w:val="en-US"/>
        </w:rPr>
        <w:t xml:space="preserve"> </w:t>
      </w:r>
      <w:r w:rsidRPr="007C05C2">
        <w:rPr>
          <w:color w:val="000000"/>
          <w:lang w:val="en-US"/>
        </w:rPr>
        <w:t>Family Support Registry P.O. Box 2171, Denver, CO 80201.</w:t>
      </w:r>
    </w:p>
    <w:p w14:paraId="17A6F724" w14:textId="77777777" w:rsidR="00271CAE" w:rsidRPr="007539A0" w:rsidRDefault="00257C73" w:rsidP="009150D6">
      <w:pPr>
        <w:ind w:left="2700"/>
        <w:jc w:val="both"/>
        <w:rPr>
          <w:rFonts w:cs="Arial"/>
          <w:b/>
          <w:color w:val="000000"/>
          <w:sz w:val="18"/>
          <w:szCs w:val="18"/>
          <w:lang w:val="en-US"/>
        </w:rPr>
      </w:pPr>
      <w:r w:rsidRPr="007C05C2">
        <w:rPr>
          <w:b/>
          <w:color w:val="000000"/>
          <w:lang w:val="en-US"/>
        </w:rPr>
        <w:t xml:space="preserve">or     </w:t>
      </w:r>
      <w:r w:rsidRPr="007539A0">
        <w:rPr>
          <w:b/>
          <w:i/>
          <w:iCs/>
          <w:color w:val="000000"/>
          <w:sz w:val="18"/>
          <w:szCs w:val="18"/>
          <w:lang w:val="en-US"/>
        </w:rPr>
        <w:t>o bien</w:t>
      </w:r>
    </w:p>
    <w:p w14:paraId="17A6F726" w14:textId="10AB3EEF" w:rsidR="00271CAE" w:rsidRDefault="00DF2BFD" w:rsidP="009150D6">
      <w:pPr>
        <w:ind w:left="3060" w:hanging="360"/>
        <w:rPr>
          <w:i/>
          <w:iCs/>
          <w:color w:val="000000"/>
          <w:sz w:val="18"/>
          <w:szCs w:val="18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  <w:t>Directly to</w:t>
      </w:r>
      <w:r w:rsidRPr="007C05C2">
        <w:rPr>
          <w:color w:val="000000"/>
          <w:lang w:val="en-US"/>
        </w:rPr>
        <w:t xml:space="preserve">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</w:t>
      </w:r>
      <w:r w:rsidRPr="007C05C2">
        <w:rPr>
          <w:color w:val="000000"/>
          <w:lang w:val="en-US"/>
        </w:rPr>
        <w:t xml:space="preserve">Petitioner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color w:val="000000"/>
          <w:lang w:val="en-US"/>
        </w:rPr>
        <w:t xml:space="preserve"> Respondent / Co-Petitioner </w:t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</w:t>
      </w:r>
      <w:r w:rsidRPr="007C05C2">
        <w:rPr>
          <w:color w:val="000000"/>
          <w:lang w:val="en-US"/>
        </w:rPr>
        <w:t xml:space="preserve">Other Party.   </w:t>
      </w:r>
      <w:r w:rsidRPr="007539A0">
        <w:rPr>
          <w:i/>
          <w:iCs/>
          <w:color w:val="000000"/>
          <w:sz w:val="18"/>
          <w:szCs w:val="18"/>
        </w:rPr>
        <w:t>Directamente: al demandante  al demandado (o codemandante) a otra parte.</w:t>
      </w:r>
    </w:p>
    <w:p w14:paraId="05ACEA51" w14:textId="77777777" w:rsidR="00EB3277" w:rsidRPr="007539A0" w:rsidRDefault="00EB3277" w:rsidP="009150D6">
      <w:pPr>
        <w:ind w:left="3060" w:hanging="360"/>
        <w:rPr>
          <w:rFonts w:cs="Arial"/>
          <w:color w:val="000000"/>
          <w:sz w:val="18"/>
          <w:szCs w:val="18"/>
        </w:rPr>
      </w:pPr>
    </w:p>
    <w:p w14:paraId="195B2D33" w14:textId="77777777" w:rsidR="009150D6" w:rsidRDefault="00EC0BD0" w:rsidP="009150D6">
      <w:pPr>
        <w:ind w:left="1440" w:hanging="720"/>
        <w:rPr>
          <w:b/>
          <w:sz w:val="21"/>
          <w:lang w:val="en-US"/>
        </w:rPr>
      </w:pPr>
      <w:r w:rsidRPr="007C05C2">
        <w:rPr>
          <w:b/>
          <w:sz w:val="21"/>
          <w:lang w:val="en-US"/>
        </w:rPr>
        <w:t>3)</w:t>
      </w:r>
      <w:r w:rsidRPr="007C05C2">
        <w:rPr>
          <w:b/>
          <w:sz w:val="21"/>
          <w:lang w:val="en-US"/>
        </w:rPr>
        <w:tab/>
        <w:t xml:space="preserve">Income Assignment    </w:t>
      </w:r>
    </w:p>
    <w:p w14:paraId="641AAB80" w14:textId="7C63BD1E" w:rsidR="00EC0BD0" w:rsidRPr="007539A0" w:rsidRDefault="00EC0BD0" w:rsidP="009150D6">
      <w:pPr>
        <w:ind w:left="1440"/>
        <w:rPr>
          <w:b/>
          <w:lang w:val="en-US"/>
        </w:rPr>
      </w:pPr>
      <w:r w:rsidRPr="007539A0">
        <w:rPr>
          <w:b/>
          <w:i/>
          <w:iCs/>
          <w:szCs w:val="18"/>
          <w:lang w:val="en-US"/>
        </w:rPr>
        <w:t>Retención de ingresos</w:t>
      </w:r>
    </w:p>
    <w:p w14:paraId="65A9CA14" w14:textId="7326D5CF" w:rsidR="009150D6" w:rsidRDefault="00EC0BD0" w:rsidP="009150D6">
      <w:pPr>
        <w:tabs>
          <w:tab w:val="left" w:pos="1980"/>
        </w:tabs>
        <w:ind w:left="2340" w:hanging="900"/>
        <w:rPr>
          <w:i/>
          <w:iCs/>
          <w:color w:val="000000"/>
          <w:lang w:val="en-US"/>
        </w:rPr>
      </w:pPr>
      <w:r w:rsidRPr="007C05C2">
        <w:rPr>
          <w:b/>
          <w:lang w:val="en-US"/>
        </w:rPr>
        <w:t>a)</w:t>
      </w:r>
      <w:r w:rsidRPr="007C05C2">
        <w:rPr>
          <w:lang w:val="en-US"/>
        </w:rPr>
        <w:tab/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ab/>
      </w:r>
      <w:r w:rsidRPr="007C05C2">
        <w:rPr>
          <w:color w:val="000000"/>
          <w:lang w:val="en-US"/>
        </w:rPr>
        <w:t xml:space="preserve">The Court orders the immediate activation of an Income Assignment against the Obligor pursuant to C.R.S. § 14-14-111.5. </w:t>
      </w:r>
      <w:r w:rsidRPr="007C05C2">
        <w:rPr>
          <w:i/>
          <w:iCs/>
          <w:color w:val="000000"/>
          <w:lang w:val="en-US"/>
        </w:rPr>
        <w:t xml:space="preserve"> </w:t>
      </w:r>
      <w:r w:rsidR="009150D6" w:rsidRPr="007C05C2">
        <w:rPr>
          <w:color w:val="000000"/>
          <w:lang w:val="en-US"/>
        </w:rPr>
        <w:t xml:space="preserve">The Income Assignment shall be paid as outlined in sub-section 2 above. </w:t>
      </w:r>
      <w:r w:rsidR="009150D6" w:rsidRPr="007C05C2">
        <w:rPr>
          <w:i/>
          <w:iCs/>
          <w:color w:val="000000"/>
          <w:lang w:val="en-US"/>
        </w:rPr>
        <w:t xml:space="preserve"> </w:t>
      </w:r>
    </w:p>
    <w:p w14:paraId="17A6F728" w14:textId="0C1E827B" w:rsidR="005E771F" w:rsidRPr="007539A0" w:rsidRDefault="009150D6" w:rsidP="009150D6">
      <w:pPr>
        <w:tabs>
          <w:tab w:val="left" w:pos="1980"/>
        </w:tabs>
        <w:ind w:left="2340" w:hanging="900"/>
        <w:rPr>
          <w:rFonts w:cs="Arial"/>
          <w:color w:val="000000"/>
          <w:sz w:val="18"/>
          <w:szCs w:val="18"/>
        </w:rPr>
      </w:pPr>
      <w:r>
        <w:rPr>
          <w:b/>
          <w:lang w:val="en-US"/>
        </w:rPr>
        <w:lastRenderedPageBreak/>
        <w:tab/>
      </w:r>
      <w:r>
        <w:rPr>
          <w:b/>
          <w:lang w:val="en-US"/>
        </w:rPr>
        <w:tab/>
      </w:r>
      <w:r w:rsidR="00EC0BD0" w:rsidRPr="007539A0">
        <w:rPr>
          <w:i/>
          <w:iCs/>
          <w:color w:val="000000"/>
          <w:sz w:val="18"/>
          <w:szCs w:val="18"/>
        </w:rPr>
        <w:t>El juez ordena la inmediata activación de una retención de ingresos contra el deudor conforme al artículo 13-40-111 de las Leyes Vigentes de Colorado.</w:t>
      </w:r>
      <w:r w:rsidR="00EC0BD0" w:rsidRPr="007539A0">
        <w:rPr>
          <w:color w:val="000000"/>
          <w:sz w:val="18"/>
          <w:szCs w:val="18"/>
        </w:rPr>
        <w:t xml:space="preserve"> </w:t>
      </w:r>
      <w:r w:rsidR="00EC0BD0" w:rsidRPr="007539A0">
        <w:rPr>
          <w:i/>
          <w:iCs/>
          <w:color w:val="000000"/>
          <w:sz w:val="18"/>
          <w:szCs w:val="18"/>
        </w:rPr>
        <w:t>La retención de ingresos se abonará según lo indicado en el subapartado 2 anterior.</w:t>
      </w:r>
    </w:p>
    <w:p w14:paraId="17A6F72A" w14:textId="77777777" w:rsidR="005E771F" w:rsidRPr="007539A0" w:rsidRDefault="00824FF9" w:rsidP="009150D6">
      <w:pPr>
        <w:ind w:left="1980"/>
        <w:jc w:val="both"/>
        <w:rPr>
          <w:b/>
          <w:sz w:val="18"/>
          <w:szCs w:val="18"/>
        </w:rPr>
      </w:pPr>
      <w:r>
        <w:rPr>
          <w:b/>
        </w:rPr>
        <w:t xml:space="preserve">or     </w:t>
      </w:r>
      <w:r w:rsidRPr="007539A0">
        <w:rPr>
          <w:b/>
          <w:i/>
          <w:iCs/>
          <w:sz w:val="18"/>
          <w:szCs w:val="18"/>
        </w:rPr>
        <w:t>o bien</w:t>
      </w:r>
    </w:p>
    <w:p w14:paraId="0179BBE6" w14:textId="362A0B92" w:rsidR="009150D6" w:rsidRDefault="00A335F3" w:rsidP="009150D6">
      <w:pPr>
        <w:tabs>
          <w:tab w:val="left" w:pos="1980"/>
        </w:tabs>
        <w:ind w:left="2340" w:hanging="900"/>
        <w:rPr>
          <w:color w:val="000000"/>
        </w:rPr>
      </w:pPr>
      <w:r>
        <w:rPr>
          <w:b/>
        </w:rPr>
        <w:t>b)</w:t>
      </w:r>
      <w: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54FC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>
        <w:tab/>
      </w:r>
      <w:r>
        <w:rPr>
          <w:color w:val="000000"/>
        </w:rPr>
        <w:t xml:space="preserve">This Order is not subject to the immediate activation of an Income Assignment because either:  </w:t>
      </w:r>
      <w:r w:rsidR="009150D6">
        <w:rPr>
          <w:color w:val="000000"/>
        </w:rPr>
        <w:tab/>
      </w:r>
    </w:p>
    <w:p w14:paraId="17A6F72C" w14:textId="62FD1BB8" w:rsidR="00CB381C" w:rsidRPr="007539A0" w:rsidRDefault="009150D6" w:rsidP="009150D6">
      <w:pPr>
        <w:tabs>
          <w:tab w:val="left" w:pos="1980"/>
        </w:tabs>
        <w:ind w:left="2340" w:hanging="900"/>
        <w:rPr>
          <w:rFonts w:cs="Arial"/>
          <w:color w:val="000000"/>
          <w:sz w:val="18"/>
          <w:szCs w:val="18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A335F3" w:rsidRPr="007539A0">
        <w:rPr>
          <w:i/>
          <w:iCs/>
          <w:color w:val="000000"/>
          <w:sz w:val="18"/>
          <w:szCs w:val="18"/>
        </w:rPr>
        <w:t>Esta orden no está sujeta a la activación inmediata de una retención de ingresos ya sea porque:</w:t>
      </w:r>
    </w:p>
    <w:p w14:paraId="36FFB249" w14:textId="77777777" w:rsidR="009150D6" w:rsidRDefault="009E52CF" w:rsidP="009150D6">
      <w:pPr>
        <w:ind w:left="2700" w:hanging="360"/>
        <w:rPr>
          <w:lang w:val="en-US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  <w:t xml:space="preserve">Both parties have entered into a written agreement, however if a payment is missed, a wage assignment will be established.  </w:t>
      </w:r>
    </w:p>
    <w:p w14:paraId="17A6F72D" w14:textId="231D52D6" w:rsidR="00257C73" w:rsidRPr="007539A0" w:rsidRDefault="009E52CF" w:rsidP="009150D6">
      <w:pPr>
        <w:ind w:left="2700"/>
        <w:rPr>
          <w:rFonts w:cs="Arial"/>
          <w:sz w:val="18"/>
          <w:szCs w:val="18"/>
        </w:rPr>
      </w:pPr>
      <w:r w:rsidRPr="007539A0">
        <w:rPr>
          <w:i/>
          <w:iCs/>
          <w:sz w:val="18"/>
          <w:szCs w:val="18"/>
        </w:rPr>
        <w:t>Ambas partes han suscrito un acuerdo por escrito, sin embargo, si se incumple un pago, se establecerá una retención de salario.</w:t>
      </w:r>
    </w:p>
    <w:p w14:paraId="3CB9ECAC" w14:textId="27656673" w:rsidR="009150D6" w:rsidRDefault="009E52CF" w:rsidP="009150D6">
      <w:pPr>
        <w:tabs>
          <w:tab w:val="left" w:pos="9270"/>
        </w:tabs>
        <w:ind w:left="2700" w:hanging="360"/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52CF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>
        <w:tab/>
        <w:t xml:space="preserve">The Court finds there is good cause not to require the immediate activation of an Income Assignment because:  </w:t>
      </w:r>
      <w:r w:rsidR="007539A0">
        <w:rPr>
          <w:b/>
          <w:u w:val="single"/>
        </w:rPr>
        <w:tab/>
      </w:r>
      <w:r w:rsidR="007539A0">
        <w:t>.</w:t>
      </w:r>
    </w:p>
    <w:p w14:paraId="17A6F72E" w14:textId="6F65972C" w:rsidR="00B20291" w:rsidRDefault="009150D6" w:rsidP="009150D6">
      <w:pPr>
        <w:tabs>
          <w:tab w:val="left" w:pos="9270"/>
        </w:tabs>
        <w:ind w:left="2700" w:hanging="360"/>
        <w:rPr>
          <w:sz w:val="18"/>
          <w:szCs w:val="18"/>
        </w:rPr>
      </w:pPr>
      <w:r>
        <w:tab/>
      </w:r>
      <w:r w:rsidR="009E52CF" w:rsidRPr="007539A0">
        <w:rPr>
          <w:i/>
          <w:iCs/>
          <w:sz w:val="18"/>
          <w:szCs w:val="18"/>
        </w:rPr>
        <w:t>El juez considera que existe una causa justificada para no exigir la activación inmediata de una retención de ingresos debido a que:</w:t>
      </w:r>
      <w:r w:rsidR="009E52CF" w:rsidRPr="007539A0">
        <w:rPr>
          <w:sz w:val="18"/>
          <w:szCs w:val="18"/>
        </w:rPr>
        <w:t xml:space="preserve"> </w:t>
      </w:r>
    </w:p>
    <w:p w14:paraId="2BF418E7" w14:textId="77777777" w:rsidR="00EB3277" w:rsidRPr="009E52CF" w:rsidRDefault="00EB3277" w:rsidP="009150D6">
      <w:pPr>
        <w:tabs>
          <w:tab w:val="left" w:pos="9270"/>
        </w:tabs>
        <w:ind w:left="2700" w:hanging="360"/>
        <w:rPr>
          <w:rFonts w:cs="Arial"/>
          <w:color w:val="000000"/>
        </w:rPr>
      </w:pPr>
    </w:p>
    <w:p w14:paraId="6022FC10" w14:textId="77777777" w:rsidR="009150D6" w:rsidRDefault="00EE43CA" w:rsidP="009150D6">
      <w:pPr>
        <w:ind w:left="1440" w:hanging="720"/>
        <w:rPr>
          <w:b/>
          <w:sz w:val="21"/>
          <w:lang w:val="en-US"/>
        </w:rPr>
      </w:pPr>
      <w:r w:rsidRPr="007C05C2">
        <w:rPr>
          <w:b/>
          <w:sz w:val="21"/>
          <w:lang w:val="en-US"/>
        </w:rPr>
        <w:t>4)</w:t>
      </w:r>
      <w:r w:rsidRPr="007C05C2">
        <w:rPr>
          <w:b/>
          <w:sz w:val="21"/>
          <w:lang w:val="en-US"/>
        </w:rPr>
        <w:tab/>
        <w:t xml:space="preserve">Health Care  </w:t>
      </w:r>
    </w:p>
    <w:p w14:paraId="61F62507" w14:textId="3AA17C1B" w:rsidR="00EE43CA" w:rsidRPr="007539A0" w:rsidRDefault="00EE43CA" w:rsidP="009150D6">
      <w:pPr>
        <w:ind w:left="1440"/>
        <w:rPr>
          <w:b/>
          <w:lang w:val="en-US"/>
        </w:rPr>
      </w:pPr>
      <w:r w:rsidRPr="007539A0">
        <w:rPr>
          <w:b/>
          <w:i/>
          <w:iCs/>
          <w:szCs w:val="18"/>
          <w:lang w:val="en-US"/>
        </w:rPr>
        <w:t>Atención médica</w:t>
      </w:r>
    </w:p>
    <w:p w14:paraId="06C15504" w14:textId="77777777" w:rsidR="009150D6" w:rsidRDefault="00EE43CA" w:rsidP="009150D6">
      <w:pPr>
        <w:tabs>
          <w:tab w:val="left" w:pos="1980"/>
          <w:tab w:val="left" w:pos="7200"/>
        </w:tabs>
        <w:ind w:left="2340" w:hanging="900"/>
        <w:rPr>
          <w:lang w:val="en-US"/>
        </w:rPr>
      </w:pPr>
      <w:r w:rsidRPr="007C05C2">
        <w:rPr>
          <w:b/>
          <w:lang w:val="en-US"/>
        </w:rPr>
        <w:t>a)</w:t>
      </w:r>
      <w:r w:rsidRPr="007C05C2">
        <w:rPr>
          <w:lang w:val="en-US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  <w:t xml:space="preserve">Medical, Dental, Vision, and Mental Health Insurance and Extraordinary/Out-of Pocket Medical Expenses shall be paid per the Parenting Plan or another Order issued on </w:t>
      </w:r>
      <w:r w:rsidRPr="007C05C2">
        <w:rPr>
          <w:i/>
          <w:sz w:val="18"/>
          <w:lang w:val="en-US"/>
        </w:rPr>
        <w:t>(date)</w:t>
      </w:r>
      <w:r w:rsidRPr="007C05C2">
        <w:rPr>
          <w:lang w:val="en-US"/>
        </w:rPr>
        <w:t xml:space="preserve"> </w:t>
      </w:r>
      <w:r w:rsidRPr="007C05C2">
        <w:rPr>
          <w:b/>
          <w:u w:val="single"/>
          <w:lang w:val="en-US"/>
        </w:rPr>
        <w:tab/>
      </w:r>
      <w:r w:rsidRPr="007C05C2">
        <w:rPr>
          <w:lang w:val="en-US"/>
        </w:rPr>
        <w:t xml:space="preserve"> and is incorporated into and made a part of this Order.  </w:t>
      </w:r>
    </w:p>
    <w:p w14:paraId="17A6F732" w14:textId="5D2A5183" w:rsidR="006579CF" w:rsidRPr="007539A0" w:rsidRDefault="009150D6" w:rsidP="009150D6">
      <w:pPr>
        <w:tabs>
          <w:tab w:val="left" w:pos="1980"/>
          <w:tab w:val="left" w:pos="7200"/>
        </w:tabs>
        <w:ind w:left="2340" w:hanging="900"/>
        <w:rPr>
          <w:rFonts w:cs="Arial"/>
          <w:sz w:val="18"/>
          <w:szCs w:val="18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EE43CA" w:rsidRPr="007539A0">
        <w:rPr>
          <w:i/>
          <w:iCs/>
          <w:sz w:val="18"/>
          <w:szCs w:val="18"/>
        </w:rPr>
        <w:t>El seguro médico, dental, oftalmológico y de salud mental y los gastos médicos extraordinarios o de bolsillo se pagarán de acuerdo con el Plan de crianza u otra orden emitida el (fecha) y que se incorpora como parte de esta orden.</w:t>
      </w:r>
    </w:p>
    <w:p w14:paraId="17A6F734" w14:textId="77777777" w:rsidR="000813AA" w:rsidRDefault="000813AA" w:rsidP="009150D6">
      <w:pPr>
        <w:ind w:left="1980"/>
        <w:jc w:val="both"/>
        <w:rPr>
          <w:b/>
          <w:i/>
          <w:iCs/>
          <w:sz w:val="18"/>
          <w:szCs w:val="18"/>
          <w:lang w:val="en-US"/>
        </w:rPr>
      </w:pPr>
      <w:r w:rsidRPr="007C05C2">
        <w:rPr>
          <w:b/>
          <w:lang w:val="en-US"/>
        </w:rPr>
        <w:t xml:space="preserve">or     </w:t>
      </w:r>
      <w:r w:rsidRPr="007539A0">
        <w:rPr>
          <w:b/>
          <w:i/>
          <w:iCs/>
          <w:sz w:val="18"/>
          <w:szCs w:val="18"/>
          <w:lang w:val="en-US"/>
        </w:rPr>
        <w:t>o bien</w:t>
      </w:r>
    </w:p>
    <w:p w14:paraId="23CAC12E" w14:textId="77777777" w:rsidR="00EB3277" w:rsidRPr="007539A0" w:rsidRDefault="00EB3277" w:rsidP="009150D6">
      <w:pPr>
        <w:ind w:left="1980"/>
        <w:jc w:val="both"/>
        <w:rPr>
          <w:b/>
          <w:sz w:val="18"/>
          <w:szCs w:val="18"/>
          <w:lang w:val="en-US"/>
        </w:rPr>
      </w:pPr>
    </w:p>
    <w:p w14:paraId="1B15D6EE" w14:textId="2A9F9C79" w:rsidR="009150D6" w:rsidRDefault="00F22892" w:rsidP="009150D6">
      <w:pPr>
        <w:pStyle w:val="BodyText2"/>
        <w:widowControl w:val="0"/>
        <w:tabs>
          <w:tab w:val="clear" w:pos="0"/>
          <w:tab w:val="left" w:pos="1980"/>
          <w:tab w:val="right" w:pos="9360"/>
        </w:tabs>
        <w:suppressAutoHyphens w:val="0"/>
        <w:spacing w:line="240" w:lineRule="auto"/>
        <w:ind w:left="2340" w:hanging="900"/>
        <w:jc w:val="left"/>
        <w:rPr>
          <w:i/>
          <w:iCs/>
          <w:lang w:val="en-US"/>
        </w:rPr>
      </w:pPr>
      <w:r w:rsidRPr="007C05C2">
        <w:rPr>
          <w:b/>
          <w:lang w:val="en-US"/>
        </w:rPr>
        <w:t>b)</w:t>
      </w:r>
      <w:r w:rsidRPr="007C05C2">
        <w:rPr>
          <w:lang w:val="en-US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  <w:t xml:space="preserve">The Court orders the </w:t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 xml:space="preserve"> Petitioner or </w:t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 xml:space="preserve"> Respondent / Co-Petitioner to provide </w:t>
      </w:r>
      <w:r w:rsidR="00D53FE9"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3FE9"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D53FE9"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medical </w:t>
      </w:r>
      <w:r w:rsidR="00D53FE9"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3FE9"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D53FE9"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dental </w:t>
      </w:r>
      <w:r w:rsidR="00D53FE9"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3FE9"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D53FE9"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vision </w:t>
      </w:r>
      <w:r w:rsidR="00D53FE9"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3FE9"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="00D53FE9" w:rsidRPr="00041FB8">
        <w:rPr>
          <w:rFonts w:cs="Arial"/>
        </w:rPr>
        <w:fldChar w:fldCharType="end"/>
      </w:r>
      <w:r w:rsidRPr="007C05C2">
        <w:rPr>
          <w:lang w:val="en-US"/>
        </w:rPr>
        <w:t xml:space="preserve"> mental health insurance for the children. </w:t>
      </w:r>
      <w:r w:rsidRPr="007C05C2">
        <w:rPr>
          <w:i/>
          <w:iCs/>
          <w:lang w:val="en-US"/>
        </w:rPr>
        <w:t xml:space="preserve"> </w:t>
      </w:r>
      <w:r w:rsidR="009150D6" w:rsidRPr="009150D6">
        <w:rPr>
          <w:lang w:val="en-US"/>
        </w:rPr>
        <w:t xml:space="preserve">If not all children, please identify the names of the children that this party will be providing insurance for:  </w:t>
      </w:r>
    </w:p>
    <w:p w14:paraId="3E8889B8" w14:textId="498B4164" w:rsidR="00D53FE9" w:rsidRDefault="009150D6" w:rsidP="009150D6">
      <w:pPr>
        <w:pStyle w:val="BodyText2"/>
        <w:widowControl w:val="0"/>
        <w:tabs>
          <w:tab w:val="clear" w:pos="0"/>
          <w:tab w:val="left" w:pos="1980"/>
          <w:tab w:val="right" w:pos="9360"/>
        </w:tabs>
        <w:suppressAutoHyphens w:val="0"/>
        <w:spacing w:line="240" w:lineRule="auto"/>
        <w:ind w:left="2340" w:hanging="900"/>
        <w:jc w:val="left"/>
        <w:rPr>
          <w:rFonts w:cs="Arial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F22892" w:rsidRPr="007539A0">
        <w:rPr>
          <w:i/>
          <w:iCs/>
          <w:sz w:val="18"/>
          <w:szCs w:val="18"/>
        </w:rPr>
        <w:t>El juez ordena al demandante o demandado/codemandante que proporcione un seguro médico, dental, oftalmológico y de salud mental para los menores.</w:t>
      </w:r>
      <w:r w:rsidR="00F22892" w:rsidRPr="007539A0">
        <w:rPr>
          <w:sz w:val="18"/>
          <w:szCs w:val="18"/>
        </w:rPr>
        <w:t xml:space="preserve"> </w:t>
      </w:r>
      <w:r w:rsidR="00F22892" w:rsidRPr="007539A0">
        <w:rPr>
          <w:i/>
          <w:iCs/>
          <w:sz w:val="18"/>
          <w:szCs w:val="18"/>
        </w:rPr>
        <w:t>Si no son todos los hijos, identifique los nombres de los hijos para los que esta parte proporcionará seguro:</w:t>
      </w:r>
      <w:r w:rsidR="00F22892" w:rsidRPr="007539A0">
        <w:rPr>
          <w:sz w:val="18"/>
          <w:szCs w:val="18"/>
        </w:rPr>
        <w:t xml:space="preserve"> </w:t>
      </w:r>
      <w:r w:rsidR="00F22892">
        <w:rPr>
          <w:b/>
          <w:u w:val="single"/>
        </w:rPr>
        <w:tab/>
      </w:r>
      <w:r w:rsidR="00F22892">
        <w:t>.</w:t>
      </w:r>
    </w:p>
    <w:p w14:paraId="3D12B27A" w14:textId="4140D19F" w:rsidR="009150D6" w:rsidRDefault="00997537" w:rsidP="009150D6">
      <w:pPr>
        <w:pStyle w:val="BodyText2"/>
        <w:widowControl w:val="0"/>
        <w:tabs>
          <w:tab w:val="clear" w:pos="0"/>
          <w:tab w:val="right" w:pos="9360"/>
        </w:tabs>
        <w:suppressAutoHyphens w:val="0"/>
        <w:spacing w:line="240" w:lineRule="auto"/>
        <w:ind w:left="2340"/>
        <w:jc w:val="left"/>
      </w:pPr>
      <w:r>
        <w:t xml:space="preserve">Coverage shall be provided pursuant to Policy Number:  </w:t>
      </w:r>
      <w:r w:rsidR="009150D6">
        <w:rPr>
          <w:b/>
          <w:u w:val="single"/>
        </w:rPr>
        <w:tab/>
      </w:r>
      <w:r w:rsidR="009150D6">
        <w:t>.</w:t>
      </w:r>
    </w:p>
    <w:p w14:paraId="4BDCA6FF" w14:textId="735FE77E" w:rsidR="00D53FE9" w:rsidRPr="007539A0" w:rsidRDefault="00997537" w:rsidP="009150D6">
      <w:pPr>
        <w:pStyle w:val="BodyText2"/>
        <w:widowControl w:val="0"/>
        <w:tabs>
          <w:tab w:val="clear" w:pos="0"/>
          <w:tab w:val="right" w:pos="9360"/>
        </w:tabs>
        <w:suppressAutoHyphens w:val="0"/>
        <w:spacing w:line="240" w:lineRule="auto"/>
        <w:ind w:left="2340"/>
        <w:jc w:val="left"/>
        <w:rPr>
          <w:rFonts w:cs="Arial"/>
          <w:sz w:val="18"/>
          <w:szCs w:val="18"/>
        </w:rPr>
      </w:pPr>
      <w:r w:rsidRPr="007539A0">
        <w:rPr>
          <w:i/>
          <w:iCs/>
          <w:sz w:val="18"/>
          <w:szCs w:val="18"/>
        </w:rPr>
        <w:t>La cobertura se proporcionará de conformidad con la póliza número:</w:t>
      </w:r>
      <w:r w:rsidRPr="007539A0">
        <w:rPr>
          <w:sz w:val="18"/>
          <w:szCs w:val="18"/>
        </w:rPr>
        <w:t xml:space="preserve"> </w:t>
      </w:r>
    </w:p>
    <w:p w14:paraId="6EA09441" w14:textId="49AA7164" w:rsidR="009150D6" w:rsidRDefault="00997537" w:rsidP="009150D6">
      <w:pPr>
        <w:pStyle w:val="BodyText2"/>
        <w:widowControl w:val="0"/>
        <w:tabs>
          <w:tab w:val="clear" w:pos="0"/>
          <w:tab w:val="left" w:pos="7920"/>
        </w:tabs>
        <w:suppressAutoHyphens w:val="0"/>
        <w:spacing w:line="240" w:lineRule="auto"/>
        <w:ind w:left="2340"/>
        <w:jc w:val="left"/>
      </w:pPr>
      <w:r>
        <w:t xml:space="preserve">Name of Insurer:  </w:t>
      </w:r>
      <w:r w:rsidR="007539A0">
        <w:rPr>
          <w:b/>
          <w:u w:val="single"/>
        </w:rPr>
        <w:tab/>
      </w:r>
      <w:r w:rsidR="007539A0">
        <w:t>.</w:t>
      </w:r>
    </w:p>
    <w:p w14:paraId="6C8225B5" w14:textId="5CD3EFFC" w:rsidR="00D53FE9" w:rsidRDefault="00997537" w:rsidP="009150D6">
      <w:pPr>
        <w:pStyle w:val="BodyText2"/>
        <w:widowControl w:val="0"/>
        <w:tabs>
          <w:tab w:val="clear" w:pos="0"/>
          <w:tab w:val="left" w:pos="7920"/>
        </w:tabs>
        <w:suppressAutoHyphens w:val="0"/>
        <w:spacing w:line="240" w:lineRule="auto"/>
        <w:ind w:left="2340"/>
        <w:jc w:val="left"/>
        <w:rPr>
          <w:rFonts w:cs="Arial"/>
        </w:rPr>
      </w:pPr>
      <w:r w:rsidRPr="007539A0">
        <w:rPr>
          <w:i/>
          <w:iCs/>
          <w:sz w:val="18"/>
          <w:szCs w:val="18"/>
        </w:rPr>
        <w:t>Nombre del asegurador:</w:t>
      </w:r>
      <w:r w:rsidRPr="007539A0">
        <w:rPr>
          <w:sz w:val="18"/>
          <w:szCs w:val="18"/>
        </w:rPr>
        <w:t xml:space="preserve"> </w:t>
      </w:r>
    </w:p>
    <w:p w14:paraId="1631F187" w14:textId="150B736E" w:rsidR="009150D6" w:rsidRDefault="00997537" w:rsidP="009150D6">
      <w:pPr>
        <w:pStyle w:val="BodyText2"/>
        <w:widowControl w:val="0"/>
        <w:tabs>
          <w:tab w:val="clear" w:pos="0"/>
          <w:tab w:val="right" w:pos="9360"/>
        </w:tabs>
        <w:suppressAutoHyphens w:val="0"/>
        <w:spacing w:line="240" w:lineRule="auto"/>
        <w:ind w:left="2340"/>
        <w:jc w:val="left"/>
        <w:rPr>
          <w:i/>
          <w:iCs/>
        </w:rPr>
      </w:pPr>
      <w:r w:rsidRPr="009150D6">
        <w:t xml:space="preserve">Address of Insurer:  </w:t>
      </w:r>
      <w:r w:rsidRPr="009150D6">
        <w:rPr>
          <w:b/>
          <w:u w:val="single"/>
        </w:rPr>
        <w:tab/>
      </w:r>
      <w:r w:rsidRPr="009150D6">
        <w:t>.</w:t>
      </w:r>
      <w:r w:rsidR="009150D6" w:rsidRPr="009150D6">
        <w:rPr>
          <w:i/>
          <w:iCs/>
        </w:rPr>
        <w:t xml:space="preserve"> </w:t>
      </w:r>
    </w:p>
    <w:p w14:paraId="17A6F736" w14:textId="6DC0BD7A" w:rsidR="00E02985" w:rsidRDefault="009150D6" w:rsidP="009150D6">
      <w:pPr>
        <w:pStyle w:val="BodyText2"/>
        <w:widowControl w:val="0"/>
        <w:tabs>
          <w:tab w:val="clear" w:pos="0"/>
          <w:tab w:val="right" w:pos="9360"/>
        </w:tabs>
        <w:suppressAutoHyphens w:val="0"/>
        <w:spacing w:line="240" w:lineRule="auto"/>
        <w:ind w:left="2340"/>
        <w:jc w:val="left"/>
        <w:rPr>
          <w:i/>
          <w:iCs/>
          <w:sz w:val="18"/>
          <w:szCs w:val="18"/>
        </w:rPr>
      </w:pPr>
      <w:r w:rsidRPr="007539A0">
        <w:rPr>
          <w:i/>
          <w:iCs/>
          <w:sz w:val="18"/>
          <w:szCs w:val="18"/>
        </w:rPr>
        <w:t>Dirección del asegurador:</w:t>
      </w:r>
    </w:p>
    <w:p w14:paraId="289DE87E" w14:textId="77777777" w:rsidR="00EB3277" w:rsidRPr="007539A0" w:rsidRDefault="00EB3277" w:rsidP="009150D6">
      <w:pPr>
        <w:pStyle w:val="BodyText2"/>
        <w:widowControl w:val="0"/>
        <w:tabs>
          <w:tab w:val="clear" w:pos="0"/>
          <w:tab w:val="right" w:pos="9360"/>
        </w:tabs>
        <w:suppressAutoHyphens w:val="0"/>
        <w:spacing w:line="240" w:lineRule="auto"/>
        <w:ind w:left="2340"/>
        <w:jc w:val="left"/>
        <w:rPr>
          <w:rFonts w:cs="Arial"/>
          <w:sz w:val="18"/>
          <w:szCs w:val="18"/>
        </w:rPr>
      </w:pPr>
    </w:p>
    <w:p w14:paraId="5E53B75F" w14:textId="77777777" w:rsidR="009150D6" w:rsidRDefault="001C424A" w:rsidP="009150D6">
      <w:pPr>
        <w:pStyle w:val="BodyText2"/>
        <w:widowControl w:val="0"/>
        <w:tabs>
          <w:tab w:val="clear" w:pos="0"/>
          <w:tab w:val="left" w:pos="1980"/>
          <w:tab w:val="left" w:pos="6480"/>
        </w:tabs>
        <w:suppressAutoHyphens w:val="0"/>
        <w:spacing w:line="240" w:lineRule="auto"/>
        <w:ind w:left="2340" w:hanging="900"/>
        <w:jc w:val="left"/>
        <w:rPr>
          <w:i/>
          <w:iCs/>
          <w:lang w:val="en-US"/>
        </w:rPr>
      </w:pPr>
      <w:r w:rsidRPr="007C05C2">
        <w:rPr>
          <w:b/>
          <w:lang w:val="en-US"/>
        </w:rPr>
        <w:t>c)</w:t>
      </w:r>
      <w:r w:rsidRPr="007C05C2">
        <w:rPr>
          <w:lang w:val="en-US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  <w:t xml:space="preserve">The Court finds  </w:t>
      </w:r>
      <w:r w:rsidR="009150D6">
        <w:rPr>
          <w:lang w:val="en-US"/>
        </w:rPr>
        <w:tab/>
      </w:r>
      <w:r w:rsidRPr="007C05C2">
        <w:rPr>
          <w:lang w:val="en-US"/>
        </w:rPr>
        <w:t xml:space="preserve">insurance is currently not available to either party at a reasonable cost and does not order either party to provide coverage for the children at this time but does order the parties to provide coverage when it becomes available at a reasonable cost. </w:t>
      </w:r>
      <w:r w:rsidRPr="007C05C2">
        <w:rPr>
          <w:i/>
          <w:iCs/>
          <w:lang w:val="en-US"/>
        </w:rPr>
        <w:t xml:space="preserve"> </w:t>
      </w:r>
    </w:p>
    <w:p w14:paraId="17A6F738" w14:textId="643B2B20" w:rsidR="00E02985" w:rsidRDefault="009150D6" w:rsidP="009150D6">
      <w:pPr>
        <w:pStyle w:val="BodyText2"/>
        <w:widowControl w:val="0"/>
        <w:tabs>
          <w:tab w:val="clear" w:pos="0"/>
          <w:tab w:val="left" w:pos="1980"/>
          <w:tab w:val="left" w:pos="6480"/>
        </w:tabs>
        <w:suppressAutoHyphens w:val="0"/>
        <w:spacing w:line="240" w:lineRule="auto"/>
        <w:ind w:left="2340" w:hanging="900"/>
        <w:jc w:val="left"/>
        <w:rPr>
          <w:i/>
          <w:iCs/>
          <w:sz w:val="18"/>
          <w:szCs w:val="18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1C424A" w:rsidRPr="007539A0">
        <w:rPr>
          <w:i/>
          <w:iCs/>
          <w:sz w:val="18"/>
          <w:szCs w:val="18"/>
        </w:rPr>
        <w:t>El juez considera que ninguna de las partes dispone actualmente de un seguro a un coste razonable y no ordena a ninguna de las partes que proporcione cobertura a los menores en este momento, pero sí ordena a las partes que proporcionen cobertura cuando esté disponible a un coste razonable.</w:t>
      </w:r>
    </w:p>
    <w:p w14:paraId="389FB304" w14:textId="77777777" w:rsidR="00EB3277" w:rsidRDefault="00EB3277" w:rsidP="009150D6">
      <w:pPr>
        <w:pStyle w:val="BodyText2"/>
        <w:widowControl w:val="0"/>
        <w:tabs>
          <w:tab w:val="clear" w:pos="0"/>
          <w:tab w:val="left" w:pos="1980"/>
          <w:tab w:val="left" w:pos="6480"/>
        </w:tabs>
        <w:suppressAutoHyphens w:val="0"/>
        <w:spacing w:line="240" w:lineRule="auto"/>
        <w:ind w:left="2340" w:hanging="900"/>
        <w:jc w:val="left"/>
        <w:rPr>
          <w:rFonts w:cs="Arial"/>
          <w:sz w:val="18"/>
          <w:szCs w:val="18"/>
        </w:rPr>
      </w:pPr>
    </w:p>
    <w:p w14:paraId="54B01C69" w14:textId="77777777" w:rsidR="00EB3277" w:rsidRPr="007539A0" w:rsidRDefault="00EB3277" w:rsidP="009150D6">
      <w:pPr>
        <w:pStyle w:val="BodyText2"/>
        <w:widowControl w:val="0"/>
        <w:tabs>
          <w:tab w:val="clear" w:pos="0"/>
          <w:tab w:val="left" w:pos="1980"/>
          <w:tab w:val="left" w:pos="6480"/>
        </w:tabs>
        <w:suppressAutoHyphens w:val="0"/>
        <w:spacing w:line="240" w:lineRule="auto"/>
        <w:ind w:left="2340" w:hanging="900"/>
        <w:jc w:val="left"/>
        <w:rPr>
          <w:rFonts w:cs="Arial"/>
          <w:sz w:val="18"/>
          <w:szCs w:val="18"/>
        </w:rPr>
      </w:pPr>
    </w:p>
    <w:p w14:paraId="0A833DFE" w14:textId="77777777" w:rsidR="009150D6" w:rsidRDefault="001C424A" w:rsidP="009150D6">
      <w:pPr>
        <w:ind w:left="1440" w:hanging="720"/>
        <w:rPr>
          <w:b/>
          <w:sz w:val="21"/>
          <w:lang w:val="en-US"/>
        </w:rPr>
      </w:pPr>
      <w:r w:rsidRPr="007C05C2">
        <w:rPr>
          <w:b/>
          <w:sz w:val="21"/>
          <w:lang w:val="en-US"/>
        </w:rPr>
        <w:t>5)</w:t>
      </w:r>
      <w:r w:rsidRPr="007C05C2">
        <w:rPr>
          <w:b/>
          <w:sz w:val="21"/>
          <w:lang w:val="en-US"/>
        </w:rPr>
        <w:tab/>
        <w:t xml:space="preserve">Tax Exemption  </w:t>
      </w:r>
    </w:p>
    <w:p w14:paraId="65C23977" w14:textId="4CF267C1" w:rsidR="001C424A" w:rsidRPr="007539A0" w:rsidRDefault="001C424A" w:rsidP="009150D6">
      <w:pPr>
        <w:ind w:left="1440"/>
        <w:rPr>
          <w:b/>
          <w:lang w:val="en-US"/>
        </w:rPr>
      </w:pPr>
      <w:r w:rsidRPr="007539A0">
        <w:rPr>
          <w:b/>
          <w:i/>
          <w:iCs/>
          <w:szCs w:val="18"/>
          <w:lang w:val="en-US"/>
        </w:rPr>
        <w:t>Exención fiscal</w:t>
      </w:r>
    </w:p>
    <w:p w14:paraId="2FE2196E" w14:textId="77777777" w:rsidR="009150D6" w:rsidRDefault="001C424A" w:rsidP="009150D6">
      <w:pPr>
        <w:tabs>
          <w:tab w:val="left" w:pos="1980"/>
        </w:tabs>
        <w:ind w:left="2340" w:hanging="900"/>
        <w:rPr>
          <w:color w:val="000000"/>
          <w:lang w:val="en-US"/>
        </w:rPr>
      </w:pPr>
      <w:r w:rsidRPr="007C05C2">
        <w:rPr>
          <w:b/>
          <w:lang w:val="en-US"/>
        </w:rPr>
        <w:t>a)</w:t>
      </w:r>
      <w:r w:rsidRPr="007C05C2">
        <w:rPr>
          <w:lang w:val="en-US"/>
        </w:rPr>
        <w:tab/>
      </w: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</w:r>
      <w:r w:rsidRPr="007C05C2">
        <w:rPr>
          <w:color w:val="000000"/>
          <w:lang w:val="en-US"/>
        </w:rPr>
        <w:t xml:space="preserve">The Dependency Exemption shall be per the Parenting Plan and is incorporated into and made a part of this Order.  </w:t>
      </w:r>
    </w:p>
    <w:p w14:paraId="17A6F73A" w14:textId="77F3D41A" w:rsidR="006579CF" w:rsidRPr="007539A0" w:rsidRDefault="009150D6" w:rsidP="009150D6">
      <w:pPr>
        <w:tabs>
          <w:tab w:val="left" w:pos="1980"/>
        </w:tabs>
        <w:ind w:left="2340" w:hanging="900"/>
        <w:rPr>
          <w:rFonts w:cs="Arial"/>
          <w:color w:val="000000"/>
          <w:sz w:val="18"/>
          <w:szCs w:val="18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1C424A" w:rsidRPr="007539A0">
        <w:rPr>
          <w:i/>
          <w:iCs/>
          <w:color w:val="000000"/>
          <w:sz w:val="18"/>
          <w:szCs w:val="18"/>
        </w:rPr>
        <w:t>La exención de dependencia se regirá por el Plan de crianza y se incorpora como parte de la presente orden.</w:t>
      </w:r>
    </w:p>
    <w:p w14:paraId="17A6F73C" w14:textId="77777777" w:rsidR="003A4202" w:rsidRPr="007539A0" w:rsidRDefault="003A4202" w:rsidP="009150D6">
      <w:pPr>
        <w:ind w:left="1980"/>
        <w:jc w:val="both"/>
        <w:rPr>
          <w:b/>
          <w:sz w:val="18"/>
          <w:szCs w:val="18"/>
        </w:rPr>
      </w:pPr>
      <w:r>
        <w:rPr>
          <w:b/>
        </w:rPr>
        <w:lastRenderedPageBreak/>
        <w:t xml:space="preserve">or     </w:t>
      </w:r>
      <w:r w:rsidRPr="007539A0">
        <w:rPr>
          <w:b/>
          <w:i/>
          <w:iCs/>
          <w:sz w:val="18"/>
          <w:szCs w:val="18"/>
        </w:rPr>
        <w:t>o bien</w:t>
      </w:r>
    </w:p>
    <w:p w14:paraId="5147AAF3" w14:textId="77777777" w:rsidR="009150D6" w:rsidRDefault="001C424A" w:rsidP="009150D6">
      <w:pPr>
        <w:tabs>
          <w:tab w:val="left" w:pos="1980"/>
        </w:tabs>
        <w:ind w:left="2340" w:hanging="900"/>
        <w:jc w:val="both"/>
        <w:rPr>
          <w:i/>
          <w:iCs/>
          <w:color w:val="000000"/>
        </w:rPr>
      </w:pPr>
      <w:r>
        <w:rPr>
          <w:b/>
        </w:rPr>
        <w:t>b)</w:t>
      </w:r>
      <w:r>
        <w:tab/>
      </w: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>
        <w:tab/>
      </w:r>
      <w:r>
        <w:rPr>
          <w:color w:val="000000"/>
        </w:rPr>
        <w:t>The Dependency Exemption shall be as follows:</w:t>
      </w:r>
      <w:r>
        <w:rPr>
          <w:i/>
          <w:iCs/>
          <w:color w:val="000000"/>
        </w:rPr>
        <w:t xml:space="preserve">  </w:t>
      </w:r>
    </w:p>
    <w:p w14:paraId="17A6F73E" w14:textId="5BD29EB3" w:rsidR="003A4202" w:rsidRPr="007539A0" w:rsidRDefault="009150D6" w:rsidP="009150D6">
      <w:pPr>
        <w:tabs>
          <w:tab w:val="left" w:pos="1980"/>
        </w:tabs>
        <w:ind w:left="2340" w:hanging="900"/>
        <w:jc w:val="both"/>
        <w:rPr>
          <w:color w:val="000000"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="001C424A" w:rsidRPr="007539A0">
        <w:rPr>
          <w:i/>
          <w:iCs/>
          <w:color w:val="000000"/>
          <w:sz w:val="18"/>
          <w:szCs w:val="18"/>
        </w:rPr>
        <w:t>La exención por dependencia será la siguiente:</w:t>
      </w:r>
    </w:p>
    <w:p w14:paraId="01E863F4" w14:textId="77777777" w:rsidR="006E7960" w:rsidRDefault="006E7960" w:rsidP="009150D6">
      <w:pPr>
        <w:tabs>
          <w:tab w:val="right" w:pos="9360"/>
        </w:tabs>
        <w:ind w:left="2340"/>
        <w:jc w:val="both"/>
        <w:rPr>
          <w:rFonts w:cs="Arial"/>
          <w:b/>
          <w:bCs/>
          <w:u w:val="single"/>
        </w:rPr>
      </w:pPr>
      <w:r>
        <w:rPr>
          <w:b/>
          <w:u w:val="single"/>
        </w:rPr>
        <w:tab/>
      </w:r>
    </w:p>
    <w:p w14:paraId="4B4F2E74" w14:textId="77777777" w:rsidR="006E7960" w:rsidRDefault="006E7960" w:rsidP="009150D6">
      <w:pPr>
        <w:tabs>
          <w:tab w:val="right" w:pos="9360"/>
        </w:tabs>
        <w:ind w:left="2340"/>
        <w:jc w:val="both"/>
        <w:rPr>
          <w:b/>
          <w:u w:val="single"/>
        </w:rPr>
      </w:pPr>
      <w:r>
        <w:rPr>
          <w:b/>
          <w:u w:val="single"/>
        </w:rPr>
        <w:tab/>
      </w:r>
    </w:p>
    <w:p w14:paraId="53A66E4F" w14:textId="77777777" w:rsidR="00EB3277" w:rsidRDefault="00EB3277" w:rsidP="009150D6">
      <w:pPr>
        <w:tabs>
          <w:tab w:val="right" w:pos="9360"/>
        </w:tabs>
        <w:ind w:left="2340"/>
        <w:jc w:val="both"/>
        <w:rPr>
          <w:rFonts w:cs="Arial"/>
          <w:b/>
          <w:bCs/>
          <w:u w:val="single"/>
        </w:rPr>
      </w:pPr>
    </w:p>
    <w:p w14:paraId="55B079FB" w14:textId="77777777" w:rsidR="009150D6" w:rsidRDefault="006E7960" w:rsidP="009150D6">
      <w:pPr>
        <w:ind w:left="1440" w:hanging="720"/>
        <w:rPr>
          <w:b/>
          <w:sz w:val="21"/>
        </w:rPr>
      </w:pPr>
      <w:r>
        <w:rPr>
          <w:b/>
          <w:color w:val="000000"/>
          <w:sz w:val="21"/>
        </w:rPr>
        <w:t>6</w:t>
      </w:r>
      <w:r>
        <w:rPr>
          <w:b/>
          <w:sz w:val="21"/>
        </w:rPr>
        <w:t>)</w:t>
      </w:r>
      <w:r>
        <w:rPr>
          <w:b/>
          <w:sz w:val="21"/>
        </w:rPr>
        <w:tab/>
        <w:t xml:space="preserve">Restraining Orders   </w:t>
      </w:r>
    </w:p>
    <w:p w14:paraId="4F1F2CED" w14:textId="3A1F168A" w:rsidR="006E7960" w:rsidRPr="007539A0" w:rsidRDefault="006E7960" w:rsidP="009150D6">
      <w:pPr>
        <w:ind w:left="1440"/>
        <w:rPr>
          <w:b/>
        </w:rPr>
      </w:pPr>
      <w:r w:rsidRPr="007539A0">
        <w:rPr>
          <w:b/>
          <w:i/>
          <w:iCs/>
          <w:szCs w:val="18"/>
        </w:rPr>
        <w:t xml:space="preserve">Órdenes de protección/restricción </w:t>
      </w:r>
    </w:p>
    <w:p w14:paraId="14DFC425" w14:textId="77777777" w:rsidR="009150D6" w:rsidRDefault="006E7960" w:rsidP="009150D6">
      <w:pPr>
        <w:tabs>
          <w:tab w:val="left" w:pos="9000"/>
        </w:tabs>
        <w:ind w:left="1980" w:hanging="540"/>
        <w:rPr>
          <w:color w:val="000000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</w:r>
      <w:r w:rsidRPr="007C05C2">
        <w:rPr>
          <w:color w:val="000000"/>
          <w:lang w:val="en-US"/>
        </w:rPr>
        <w:t>A Protection/Restraining Order was issued on</w:t>
      </w:r>
      <w:r w:rsidRPr="007C05C2">
        <w:rPr>
          <w:lang w:val="en-US"/>
        </w:rPr>
        <w:t xml:space="preserve"> </w:t>
      </w:r>
      <w:r w:rsidRPr="007C05C2">
        <w:rPr>
          <w:i/>
          <w:sz w:val="18"/>
          <w:lang w:val="en-US"/>
        </w:rPr>
        <w:t>(date)</w:t>
      </w:r>
      <w:r w:rsidRPr="007C05C2">
        <w:rPr>
          <w:lang w:val="en-US"/>
        </w:rPr>
        <w:t xml:space="preserve"> </w:t>
      </w:r>
      <w:r w:rsidRPr="007C05C2">
        <w:rPr>
          <w:b/>
          <w:u w:val="single"/>
          <w:lang w:val="en-US"/>
        </w:rPr>
        <w:tab/>
      </w:r>
      <w:r w:rsidRPr="007C05C2">
        <w:rPr>
          <w:color w:val="000000"/>
          <w:lang w:val="en-US"/>
        </w:rPr>
        <w:t xml:space="preserve">. </w:t>
      </w:r>
      <w:r w:rsidR="009150D6">
        <w:rPr>
          <w:color w:val="000000"/>
        </w:rPr>
        <w:t xml:space="preserve">The Protection/Restraining Order is:  </w:t>
      </w:r>
    </w:p>
    <w:p w14:paraId="17A6F740" w14:textId="7BBF5824" w:rsidR="006A1AEC" w:rsidRPr="007539A0" w:rsidRDefault="009150D6" w:rsidP="009150D6">
      <w:pPr>
        <w:tabs>
          <w:tab w:val="left" w:pos="9000"/>
        </w:tabs>
        <w:ind w:left="1980" w:hanging="540"/>
        <w:rPr>
          <w:rFonts w:cs="Arial"/>
          <w:color w:val="000000"/>
          <w:sz w:val="18"/>
          <w:szCs w:val="18"/>
        </w:rPr>
      </w:pPr>
      <w:r>
        <w:rPr>
          <w:i/>
          <w:iCs/>
          <w:color w:val="000000"/>
        </w:rPr>
        <w:tab/>
      </w:r>
      <w:r w:rsidR="006E7960" w:rsidRPr="007539A0">
        <w:rPr>
          <w:i/>
          <w:iCs/>
          <w:color w:val="000000"/>
          <w:sz w:val="18"/>
          <w:szCs w:val="18"/>
        </w:rPr>
        <w:t>Se emitió una orden</w:t>
      </w:r>
      <w:r w:rsidRPr="007539A0">
        <w:rPr>
          <w:i/>
          <w:iCs/>
          <w:color w:val="000000"/>
          <w:sz w:val="18"/>
          <w:szCs w:val="18"/>
        </w:rPr>
        <w:t xml:space="preserve"> </w:t>
      </w:r>
      <w:r w:rsidR="006E7960" w:rsidRPr="007539A0">
        <w:rPr>
          <w:i/>
          <w:iCs/>
          <w:color w:val="000000"/>
          <w:sz w:val="18"/>
          <w:szCs w:val="18"/>
        </w:rPr>
        <w:t>de protección/restricción el día (fecha)</w:t>
      </w:r>
      <w:r w:rsidR="006E7960" w:rsidRPr="007539A0">
        <w:rPr>
          <w:color w:val="000000"/>
          <w:sz w:val="18"/>
          <w:szCs w:val="18"/>
        </w:rPr>
        <w:t xml:space="preserve">              . </w:t>
      </w:r>
      <w:r w:rsidR="006E7960" w:rsidRPr="007539A0">
        <w:rPr>
          <w:i/>
          <w:iCs/>
          <w:color w:val="000000"/>
          <w:sz w:val="18"/>
          <w:szCs w:val="18"/>
        </w:rPr>
        <w:t xml:space="preserve">Lo siguiente se aplica a la orden de protección/restricción: </w:t>
      </w:r>
    </w:p>
    <w:p w14:paraId="3EED3C71" w14:textId="77777777" w:rsidR="009150D6" w:rsidRDefault="00A05B20" w:rsidP="009150D6">
      <w:pPr>
        <w:ind w:left="2700" w:hanging="360"/>
        <w:rPr>
          <w:lang w:val="en-US"/>
        </w:rPr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  <w:t xml:space="preserve">Vacated.   </w:t>
      </w:r>
    </w:p>
    <w:p w14:paraId="17A6F741" w14:textId="76A54FA4" w:rsidR="006A1AEC" w:rsidRPr="007539A0" w:rsidRDefault="00A05B20" w:rsidP="009150D6">
      <w:pPr>
        <w:ind w:left="2700"/>
        <w:rPr>
          <w:rFonts w:cs="Arial"/>
          <w:sz w:val="18"/>
          <w:szCs w:val="18"/>
          <w:lang w:val="en-US"/>
        </w:rPr>
      </w:pPr>
      <w:r w:rsidRPr="007539A0">
        <w:rPr>
          <w:i/>
          <w:iCs/>
          <w:sz w:val="18"/>
          <w:szCs w:val="18"/>
          <w:lang w:val="en-US"/>
        </w:rPr>
        <w:t>Anulada</w:t>
      </w:r>
    </w:p>
    <w:p w14:paraId="30A892DE" w14:textId="77777777" w:rsidR="009150D6" w:rsidRDefault="00A05B20" w:rsidP="009150D6">
      <w:pPr>
        <w:tabs>
          <w:tab w:val="left" w:pos="6480"/>
        </w:tabs>
        <w:ind w:left="2700" w:hanging="360"/>
      </w:pPr>
      <w:r w:rsidRPr="00E82D85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E82D85">
        <w:rPr>
          <w:rFonts w:cs="Arial"/>
        </w:rPr>
        <w:fldChar w:fldCharType="end"/>
      </w:r>
      <w:r w:rsidRPr="007C05C2">
        <w:rPr>
          <w:lang w:val="en-US"/>
        </w:rPr>
        <w:tab/>
        <w:t xml:space="preserve">Continued to </w:t>
      </w:r>
      <w:r w:rsidRPr="007C05C2">
        <w:rPr>
          <w:i/>
          <w:sz w:val="18"/>
          <w:lang w:val="en-US"/>
        </w:rPr>
        <w:t>(date)</w:t>
      </w:r>
      <w:r w:rsidRPr="007C05C2">
        <w:rPr>
          <w:lang w:val="en-US"/>
        </w:rPr>
        <w:t xml:space="preserve"> </w:t>
      </w:r>
      <w:r w:rsidRPr="007C05C2">
        <w:rPr>
          <w:b/>
          <w:u w:val="single"/>
          <w:lang w:val="en-US"/>
        </w:rPr>
        <w:tab/>
      </w:r>
      <w:r w:rsidRPr="007C05C2">
        <w:rPr>
          <w:lang w:val="en-US"/>
        </w:rPr>
        <w:t xml:space="preserve"> pursuant to C.R.S.  </w:t>
      </w:r>
      <w:r>
        <w:t xml:space="preserve">§13-14-106(1)(c).   </w:t>
      </w:r>
    </w:p>
    <w:p w14:paraId="17A6F742" w14:textId="154F7A5A" w:rsidR="006A1AEC" w:rsidRPr="009150D6" w:rsidRDefault="009150D6" w:rsidP="009150D6">
      <w:pPr>
        <w:tabs>
          <w:tab w:val="left" w:pos="6480"/>
        </w:tabs>
        <w:ind w:left="2700" w:hanging="360"/>
        <w:rPr>
          <w:rFonts w:cs="Arial"/>
          <w:sz w:val="18"/>
          <w:szCs w:val="18"/>
        </w:rPr>
      </w:pPr>
      <w:r>
        <w:tab/>
      </w:r>
      <w:r w:rsidR="00A05B20" w:rsidRPr="009150D6">
        <w:rPr>
          <w:i/>
          <w:iCs/>
          <w:sz w:val="18"/>
          <w:szCs w:val="18"/>
        </w:rPr>
        <w:t xml:space="preserve">Aplazada para el día   </w:t>
      </w:r>
      <w:r>
        <w:rPr>
          <w:i/>
          <w:iCs/>
          <w:sz w:val="18"/>
          <w:szCs w:val="18"/>
        </w:rPr>
        <w:tab/>
      </w:r>
      <w:r w:rsidR="00A05B20" w:rsidRPr="009150D6">
        <w:rPr>
          <w:i/>
          <w:iCs/>
          <w:sz w:val="18"/>
          <w:szCs w:val="18"/>
        </w:rPr>
        <w:t>(fecha) conforme al artículo 13-14-106(1)(c) de C.R.S.</w:t>
      </w:r>
    </w:p>
    <w:p w14:paraId="17A6F743" w14:textId="42472DBE" w:rsidR="006A1AEC" w:rsidRPr="009150D6" w:rsidRDefault="00D95174" w:rsidP="009150D6">
      <w:pPr>
        <w:ind w:left="2700" w:hanging="360"/>
        <w:rPr>
          <w:rFonts w:cs="Arial"/>
          <w:sz w:val="18"/>
          <w:szCs w:val="18"/>
        </w:rPr>
      </w:pP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C05C2">
        <w:rPr>
          <w:rFonts w:cs="Arial"/>
          <w:lang w:val="en-US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 w:rsidRPr="007C05C2">
        <w:rPr>
          <w:lang w:val="en-US"/>
        </w:rPr>
        <w:tab/>
        <w:t xml:space="preserve">No changes have been made to the existing Protection/Restraining Order.  </w:t>
      </w:r>
      <w:r w:rsidRPr="009150D6">
        <w:rPr>
          <w:i/>
          <w:iCs/>
          <w:sz w:val="18"/>
          <w:szCs w:val="18"/>
        </w:rPr>
        <w:t>No se realizó cambio alguno a la orden de protección/restricción existente.</w:t>
      </w:r>
    </w:p>
    <w:p w14:paraId="42722271" w14:textId="77777777" w:rsidR="009150D6" w:rsidRDefault="00D95174" w:rsidP="009150D6">
      <w:pPr>
        <w:ind w:left="2700" w:hanging="360"/>
        <w:rPr>
          <w:i/>
          <w:iCs/>
        </w:rPr>
      </w:pPr>
      <w:r w:rsidRPr="00041FB8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1FB8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041FB8">
        <w:rPr>
          <w:rFonts w:cs="Arial"/>
        </w:rPr>
        <w:fldChar w:fldCharType="end"/>
      </w:r>
      <w:r>
        <w:tab/>
        <w:t xml:space="preserve">Changes have been made to the existing Protection/Restraining Order, as follows:  </w:t>
      </w:r>
      <w:r>
        <w:rPr>
          <w:i/>
          <w:iCs/>
        </w:rPr>
        <w:t xml:space="preserve"> </w:t>
      </w:r>
    </w:p>
    <w:p w14:paraId="17A6F744" w14:textId="651DC742" w:rsidR="006A1AEC" w:rsidRPr="009150D6" w:rsidRDefault="00D95174" w:rsidP="009150D6">
      <w:pPr>
        <w:ind w:left="2700"/>
        <w:rPr>
          <w:rFonts w:cs="Arial"/>
          <w:sz w:val="18"/>
          <w:szCs w:val="18"/>
        </w:rPr>
      </w:pPr>
      <w:r w:rsidRPr="009150D6">
        <w:rPr>
          <w:i/>
          <w:iCs/>
          <w:sz w:val="18"/>
          <w:szCs w:val="18"/>
        </w:rPr>
        <w:t>Los cambios realizados en la orden de protección/restricción existente son los siguientes:</w:t>
      </w:r>
    </w:p>
    <w:p w14:paraId="26192194" w14:textId="77777777" w:rsidR="00626E65" w:rsidRPr="00041FB8" w:rsidRDefault="00626E65" w:rsidP="009150D6">
      <w:pPr>
        <w:pStyle w:val="BodyTextIndent"/>
        <w:tabs>
          <w:tab w:val="right" w:pos="9360"/>
        </w:tabs>
        <w:spacing w:after="0"/>
        <w:ind w:left="2700"/>
        <w:rPr>
          <w:rFonts w:cs="Arial"/>
          <w:b/>
          <w:bCs/>
          <w:u w:val="single"/>
        </w:rPr>
      </w:pPr>
      <w:r>
        <w:rPr>
          <w:b/>
          <w:u w:val="single"/>
        </w:rPr>
        <w:tab/>
      </w:r>
    </w:p>
    <w:p w14:paraId="2D2A00EF" w14:textId="77777777" w:rsidR="00626E65" w:rsidRPr="00041FB8" w:rsidRDefault="00626E65" w:rsidP="009150D6">
      <w:pPr>
        <w:pStyle w:val="BodyTextIndent"/>
        <w:tabs>
          <w:tab w:val="right" w:pos="9360"/>
        </w:tabs>
        <w:spacing w:after="0"/>
        <w:ind w:left="2700"/>
        <w:rPr>
          <w:rFonts w:cs="Arial"/>
          <w:b/>
          <w:bCs/>
          <w:u w:val="single"/>
        </w:rPr>
      </w:pPr>
      <w:r>
        <w:rPr>
          <w:b/>
          <w:u w:val="single"/>
        </w:rPr>
        <w:tab/>
      </w:r>
    </w:p>
    <w:p w14:paraId="3F72A651" w14:textId="77777777" w:rsidR="00626E65" w:rsidRPr="00041FB8" w:rsidRDefault="00626E65" w:rsidP="009150D6">
      <w:pPr>
        <w:pStyle w:val="BodyTextIndent"/>
        <w:tabs>
          <w:tab w:val="right" w:pos="9360"/>
        </w:tabs>
        <w:spacing w:after="0"/>
        <w:ind w:left="2700"/>
        <w:rPr>
          <w:rFonts w:cs="Arial"/>
          <w:b/>
          <w:bCs/>
          <w:u w:val="single"/>
        </w:rPr>
      </w:pPr>
      <w:r>
        <w:rPr>
          <w:b/>
          <w:u w:val="single"/>
        </w:rPr>
        <w:tab/>
      </w:r>
    </w:p>
    <w:p w14:paraId="4950D828" w14:textId="77777777" w:rsidR="009150D6" w:rsidRDefault="00626E65" w:rsidP="009150D6">
      <w:pPr>
        <w:ind w:left="3420" w:hanging="720"/>
      </w:pPr>
      <w:r w:rsidRPr="009150D6">
        <w:rPr>
          <w:b/>
        </w:rPr>
        <w:t>Note:</w:t>
      </w:r>
      <w:r w:rsidRPr="009150D6">
        <w:tab/>
        <w:t>If the Protection Order has been modified, the requesting party must serve a copy of the modified Order on the other party.</w:t>
      </w:r>
    </w:p>
    <w:p w14:paraId="17A6F746" w14:textId="3D815730" w:rsidR="006A1AEC" w:rsidRDefault="009150D6" w:rsidP="009150D6">
      <w:pPr>
        <w:ind w:left="3420" w:hanging="720"/>
        <w:rPr>
          <w:i/>
          <w:iCs/>
          <w:sz w:val="18"/>
          <w:szCs w:val="18"/>
        </w:rPr>
      </w:pPr>
      <w:r w:rsidRPr="009150D6">
        <w:rPr>
          <w:b/>
          <w:i/>
          <w:iCs/>
          <w:sz w:val="18"/>
          <w:szCs w:val="18"/>
        </w:rPr>
        <w:t xml:space="preserve">Importante: </w:t>
      </w:r>
      <w:r w:rsidR="00626E65" w:rsidRPr="009150D6">
        <w:rPr>
          <w:i/>
          <w:iCs/>
          <w:sz w:val="18"/>
          <w:szCs w:val="18"/>
        </w:rPr>
        <w:t>Si se modifica la orden de protección, la parte solicitante deberá notificar a la otra parte una copia de la orden modificada.</w:t>
      </w:r>
    </w:p>
    <w:p w14:paraId="40183FE5" w14:textId="77777777" w:rsidR="00EB3277" w:rsidRPr="009150D6" w:rsidRDefault="00EB3277" w:rsidP="009150D6">
      <w:pPr>
        <w:ind w:left="3420" w:hanging="720"/>
        <w:rPr>
          <w:bCs/>
          <w:sz w:val="18"/>
          <w:szCs w:val="18"/>
        </w:rPr>
      </w:pPr>
    </w:p>
    <w:p w14:paraId="1D9B6E84" w14:textId="77777777" w:rsidR="009150D6" w:rsidRDefault="00456123" w:rsidP="009150D6">
      <w:pPr>
        <w:ind w:left="1440" w:hanging="720"/>
        <w:rPr>
          <w:b/>
          <w:sz w:val="21"/>
        </w:rPr>
      </w:pPr>
      <w:r>
        <w:rPr>
          <w:b/>
          <w:color w:val="000000"/>
          <w:sz w:val="21"/>
        </w:rPr>
        <w:t>7</w:t>
      </w:r>
      <w:r>
        <w:rPr>
          <w:b/>
          <w:sz w:val="21"/>
        </w:rPr>
        <w:t>)</w:t>
      </w:r>
      <w:r>
        <w:rPr>
          <w:b/>
          <w:sz w:val="21"/>
        </w:rPr>
        <w:tab/>
        <w:t xml:space="preserve">Other Orders  </w:t>
      </w:r>
    </w:p>
    <w:p w14:paraId="3443D734" w14:textId="25FAB26B" w:rsidR="00456123" w:rsidRPr="009150D6" w:rsidRDefault="00456123" w:rsidP="009150D6">
      <w:pPr>
        <w:ind w:left="1440"/>
        <w:rPr>
          <w:b/>
        </w:rPr>
      </w:pPr>
      <w:r w:rsidRPr="009150D6">
        <w:rPr>
          <w:b/>
          <w:i/>
          <w:iCs/>
          <w:szCs w:val="18"/>
        </w:rPr>
        <w:t xml:space="preserve">Otras órdenes </w:t>
      </w:r>
    </w:p>
    <w:p w14:paraId="5CC9B3D5" w14:textId="77777777" w:rsidR="009150D6" w:rsidRDefault="00271CAE" w:rsidP="009150D6">
      <w:pPr>
        <w:suppressAutoHyphens/>
        <w:ind w:left="1440"/>
        <w:rPr>
          <w:color w:val="000000"/>
        </w:rPr>
      </w:pPr>
      <w:r>
        <w:rPr>
          <w:color w:val="000000"/>
        </w:rPr>
        <w:t xml:space="preserve">Additional Court Orders are as follows:     </w:t>
      </w:r>
    </w:p>
    <w:p w14:paraId="17A6F748" w14:textId="3EF861FC" w:rsidR="00271CAE" w:rsidRPr="009150D6" w:rsidRDefault="00271CAE" w:rsidP="009150D6">
      <w:pPr>
        <w:suppressAutoHyphens/>
        <w:ind w:left="1440"/>
        <w:rPr>
          <w:rFonts w:cs="Arial"/>
          <w:color w:val="000000"/>
          <w:sz w:val="18"/>
          <w:szCs w:val="18"/>
        </w:rPr>
      </w:pPr>
      <w:r w:rsidRPr="009150D6">
        <w:rPr>
          <w:i/>
          <w:iCs/>
          <w:color w:val="000000"/>
          <w:sz w:val="18"/>
          <w:szCs w:val="18"/>
        </w:rPr>
        <w:t xml:space="preserve">Órdenes adicionales del juez se describen a </w:t>
      </w:r>
      <w:r w:rsidR="009150D6" w:rsidRPr="009150D6">
        <w:rPr>
          <w:i/>
          <w:iCs/>
          <w:color w:val="000000"/>
          <w:sz w:val="18"/>
          <w:szCs w:val="18"/>
        </w:rPr>
        <w:t>continuación</w:t>
      </w:r>
      <w:r w:rsidRPr="009150D6">
        <w:rPr>
          <w:i/>
          <w:iCs/>
          <w:color w:val="000000"/>
          <w:sz w:val="18"/>
          <w:szCs w:val="18"/>
        </w:rPr>
        <w:t>:</w:t>
      </w:r>
    </w:p>
    <w:p w14:paraId="029764A8" w14:textId="77777777" w:rsidR="00456123" w:rsidRPr="00041FB8" w:rsidRDefault="00456123" w:rsidP="009150D6">
      <w:pPr>
        <w:tabs>
          <w:tab w:val="right" w:pos="9360"/>
        </w:tabs>
        <w:suppressAutoHyphens/>
        <w:ind w:left="1440"/>
        <w:rPr>
          <w:rFonts w:cs="Arial"/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ab/>
      </w:r>
    </w:p>
    <w:p w14:paraId="04FD2467" w14:textId="77777777" w:rsidR="00456123" w:rsidRPr="00041FB8" w:rsidRDefault="00456123" w:rsidP="009150D6">
      <w:pPr>
        <w:tabs>
          <w:tab w:val="right" w:pos="9360"/>
        </w:tabs>
        <w:suppressAutoHyphens/>
        <w:ind w:left="1440"/>
        <w:rPr>
          <w:rFonts w:cs="Arial"/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ab/>
      </w:r>
    </w:p>
    <w:p w14:paraId="7E6A2CB4" w14:textId="77777777" w:rsidR="00456123" w:rsidRPr="00041FB8" w:rsidRDefault="00456123" w:rsidP="009150D6">
      <w:pPr>
        <w:tabs>
          <w:tab w:val="right" w:pos="9360"/>
        </w:tabs>
        <w:suppressAutoHyphens/>
        <w:ind w:left="1440"/>
        <w:rPr>
          <w:rFonts w:cs="Arial"/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ab/>
      </w:r>
    </w:p>
    <w:p w14:paraId="3BD57EE1" w14:textId="77777777" w:rsidR="00456123" w:rsidRDefault="00456123" w:rsidP="009150D6">
      <w:pPr>
        <w:tabs>
          <w:tab w:val="right" w:pos="9360"/>
        </w:tabs>
        <w:suppressAutoHyphens/>
        <w:ind w:left="144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ab/>
      </w:r>
    </w:p>
    <w:p w14:paraId="65044C71" w14:textId="77777777" w:rsidR="00EB3277" w:rsidRPr="00041FB8" w:rsidRDefault="00EB3277" w:rsidP="009150D6">
      <w:pPr>
        <w:tabs>
          <w:tab w:val="right" w:pos="9360"/>
        </w:tabs>
        <w:suppressAutoHyphens/>
        <w:ind w:left="1440"/>
        <w:rPr>
          <w:rFonts w:cs="Arial"/>
          <w:b/>
          <w:bCs/>
          <w:color w:val="000000"/>
          <w:u w:val="single"/>
        </w:rPr>
      </w:pPr>
    </w:p>
    <w:p w14:paraId="35478447" w14:textId="13AA736F" w:rsidR="00EB3277" w:rsidRDefault="00626E65" w:rsidP="009150D6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 xml:space="preserve">So Ordered    </w:t>
      </w:r>
    </w:p>
    <w:p w14:paraId="670E4FB5" w14:textId="59D3C841" w:rsidR="00626E65" w:rsidRDefault="00626E65" w:rsidP="009150D6">
      <w:pPr>
        <w:tabs>
          <w:tab w:val="left" w:pos="720"/>
        </w:tabs>
        <w:rPr>
          <w:b/>
          <w:i/>
          <w:iCs/>
          <w:sz w:val="22"/>
          <w:szCs w:val="18"/>
        </w:rPr>
      </w:pPr>
      <w:r w:rsidRPr="009150D6">
        <w:rPr>
          <w:b/>
          <w:i/>
          <w:iCs/>
          <w:sz w:val="22"/>
          <w:szCs w:val="18"/>
        </w:rPr>
        <w:t xml:space="preserve">Así se ordena </w:t>
      </w:r>
    </w:p>
    <w:p w14:paraId="168772D0" w14:textId="77777777" w:rsidR="00EB3277" w:rsidRPr="009150D6" w:rsidRDefault="00EB3277" w:rsidP="009150D6">
      <w:pPr>
        <w:tabs>
          <w:tab w:val="left" w:pos="720"/>
        </w:tabs>
        <w:rPr>
          <w:rFonts w:cs="Arial"/>
          <w:b/>
          <w:bCs/>
          <w:sz w:val="22"/>
          <w:szCs w:val="22"/>
        </w:rPr>
      </w:pPr>
    </w:p>
    <w:p w14:paraId="2B14BA15" w14:textId="77777777" w:rsidR="00626E65" w:rsidRPr="007F0557" w:rsidRDefault="00626E65" w:rsidP="009150D6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b/>
          <w:bCs/>
          <w:szCs w:val="24"/>
          <w:u w:val="single"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1F630677" w14:textId="3503352B" w:rsidR="009150D6" w:rsidRDefault="00626E65" w:rsidP="009150D6">
      <w:pPr>
        <w:tabs>
          <w:tab w:val="left" w:pos="5760"/>
        </w:tabs>
        <w:ind w:left="720"/>
        <w:rPr>
          <w:i/>
          <w:iCs/>
        </w:rPr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7F055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2"/>
      <w: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7F0557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3"/>
      <w:r>
        <w:t xml:space="preserve"> Magistrate</w:t>
      </w:r>
      <w:r>
        <w:tab/>
        <w:t xml:space="preserve">Dated   </w:t>
      </w:r>
    </w:p>
    <w:p w14:paraId="17A6F763" w14:textId="3B4E9D17" w:rsidR="006D6358" w:rsidRPr="009150D6" w:rsidRDefault="009150D6" w:rsidP="009150D6">
      <w:pPr>
        <w:tabs>
          <w:tab w:val="left" w:pos="990"/>
          <w:tab w:val="left" w:pos="2070"/>
          <w:tab w:val="left" w:pos="5760"/>
        </w:tabs>
        <w:ind w:left="720"/>
        <w:rPr>
          <w:sz w:val="16"/>
          <w:szCs w:val="16"/>
        </w:rPr>
      </w:pPr>
      <w:r>
        <w:rPr>
          <w:i/>
          <w:iCs/>
          <w:sz w:val="18"/>
          <w:szCs w:val="18"/>
        </w:rPr>
        <w:tab/>
      </w:r>
      <w:r w:rsidR="00626E65" w:rsidRPr="009150D6">
        <w:rPr>
          <w:i/>
          <w:iCs/>
          <w:sz w:val="18"/>
          <w:szCs w:val="18"/>
        </w:rPr>
        <w:t xml:space="preserve">Juez </w:t>
      </w:r>
      <w:r w:rsidRPr="009150D6">
        <w:rPr>
          <w:i/>
          <w:iCs/>
          <w:sz w:val="18"/>
          <w:szCs w:val="18"/>
        </w:rPr>
        <w:tab/>
        <w:t xml:space="preserve">Juez </w:t>
      </w:r>
      <w:r w:rsidR="00626E65" w:rsidRPr="009150D6">
        <w:rPr>
          <w:i/>
          <w:iCs/>
          <w:sz w:val="18"/>
          <w:szCs w:val="18"/>
        </w:rPr>
        <w:t xml:space="preserve">de instrucción           </w:t>
      </w:r>
      <w:r w:rsidRPr="009150D6">
        <w:rPr>
          <w:i/>
          <w:iCs/>
          <w:sz w:val="18"/>
          <w:szCs w:val="18"/>
        </w:rPr>
        <w:tab/>
      </w:r>
      <w:r w:rsidR="00626E65" w:rsidRPr="009150D6">
        <w:rPr>
          <w:i/>
          <w:iCs/>
          <w:sz w:val="18"/>
          <w:szCs w:val="18"/>
        </w:rPr>
        <w:t xml:space="preserve">Fecha </w:t>
      </w:r>
    </w:p>
    <w:sectPr w:rsidR="006D6358" w:rsidRPr="009150D6" w:rsidSect="00E82D85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6EF3" w14:textId="77777777" w:rsidR="00D41289" w:rsidRDefault="00D41289">
      <w:r>
        <w:separator/>
      </w:r>
    </w:p>
  </w:endnote>
  <w:endnote w:type="continuationSeparator" w:id="0">
    <w:p w14:paraId="27070F6C" w14:textId="77777777" w:rsidR="00D41289" w:rsidRDefault="00D4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664B" w14:textId="0BCC9DDF" w:rsidR="007B74A8" w:rsidRPr="00717ED4" w:rsidRDefault="000C248C" w:rsidP="00633FC4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color w:val="000000"/>
        <w:sz w:val="16"/>
        <w:szCs w:val="16"/>
      </w:rPr>
    </w:pPr>
    <w:r>
      <w:rPr>
        <w:sz w:val="16"/>
      </w:rPr>
      <w:t>www.courts.state.co.us/Forms/</w:t>
    </w:r>
  </w:p>
  <w:p w14:paraId="17A6F769" w14:textId="65ACF1B0" w:rsidR="009C5090" w:rsidRDefault="007B74A8" w:rsidP="00E82D85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cs="Arial"/>
        <w:sz w:val="16"/>
      </w:rPr>
    </w:pPr>
    <w:r w:rsidRPr="007C05C2">
      <w:rPr>
        <w:color w:val="000000"/>
        <w:sz w:val="16"/>
        <w:lang w:val="en-US"/>
      </w:rPr>
      <w:t>JDF 1422 – Order for Allocation of Parental Responsibilities</w:t>
    </w:r>
    <w:r w:rsidR="00C345C5">
      <w:rPr>
        <w:color w:val="000000"/>
        <w:sz w:val="16"/>
        <w:lang w:val="en-US"/>
      </w:rPr>
      <w:t xml:space="preserve"> – Bilingual (Spanish) 07-23   </w:t>
    </w:r>
    <w:r w:rsidRPr="007C05C2">
      <w:rPr>
        <w:color w:val="000000"/>
        <w:sz w:val="16"/>
        <w:lang w:val="en-US"/>
      </w:rPr>
      <w:t xml:space="preserve">R: </w:t>
    </w:r>
    <w:r w:rsidR="00E30DA5">
      <w:rPr>
        <w:color w:val="000000"/>
        <w:sz w:val="16"/>
        <w:lang w:val="en-US"/>
      </w:rPr>
      <w:t>April</w:t>
    </w:r>
    <w:r w:rsidRPr="007C05C2">
      <w:rPr>
        <w:color w:val="000000"/>
        <w:sz w:val="16"/>
        <w:lang w:val="en-US"/>
      </w:rPr>
      <w:t xml:space="preserve"> </w:t>
    </w:r>
    <w:r w:rsidR="00E30DA5">
      <w:rPr>
        <w:color w:val="000000"/>
        <w:sz w:val="16"/>
        <w:lang w:val="en-US"/>
      </w:rPr>
      <w:t>7</w:t>
    </w:r>
    <w:r w:rsidRPr="007C05C2">
      <w:rPr>
        <w:color w:val="000000"/>
        <w:sz w:val="16"/>
        <w:lang w:val="en-US"/>
      </w:rPr>
      <w:t>, 202</w:t>
    </w:r>
    <w:r w:rsidR="00E30DA5">
      <w:rPr>
        <w:color w:val="000000"/>
        <w:sz w:val="16"/>
        <w:lang w:val="en-US"/>
      </w:rPr>
      <w:t>3</w:t>
    </w:r>
    <w:r w:rsidRPr="007C05C2">
      <w:rPr>
        <w:color w:val="000000"/>
        <w:sz w:val="16"/>
        <w:lang w:val="en-US"/>
      </w:rPr>
      <w:tab/>
    </w:r>
    <w:r w:rsidRPr="007C05C2">
      <w:rPr>
        <w:sz w:val="16"/>
        <w:lang w:val="en-US"/>
      </w:rPr>
      <w:t xml:space="preserve">Page </w:t>
    </w:r>
    <w:r w:rsidRPr="00B93D5D">
      <w:rPr>
        <w:rFonts w:cs="Arial"/>
        <w:sz w:val="16"/>
      </w:rPr>
      <w:fldChar w:fldCharType="begin"/>
    </w:r>
    <w:r w:rsidRPr="007C05C2">
      <w:rPr>
        <w:rFonts w:cs="Arial"/>
        <w:sz w:val="16"/>
        <w:lang w:val="en-US"/>
      </w:rPr>
      <w:instrText xml:space="preserve"> PAGE </w:instrText>
    </w:r>
    <w:r w:rsidRPr="00B93D5D">
      <w:rPr>
        <w:rFonts w:cs="Arial"/>
        <w:sz w:val="16"/>
      </w:rPr>
      <w:fldChar w:fldCharType="separate"/>
    </w:r>
    <w:r w:rsidRPr="007C05C2">
      <w:rPr>
        <w:rFonts w:cs="Arial"/>
        <w:sz w:val="16"/>
        <w:lang w:val="en-US"/>
      </w:rPr>
      <w:t>1</w:t>
    </w:r>
    <w:r w:rsidRPr="00B93D5D">
      <w:rPr>
        <w:rFonts w:cs="Arial"/>
        <w:sz w:val="16"/>
      </w:rPr>
      <w:fldChar w:fldCharType="end"/>
    </w:r>
    <w:r w:rsidRPr="007C05C2">
      <w:rPr>
        <w:sz w:val="16"/>
        <w:lang w:val="en-US"/>
      </w:rPr>
      <w:t xml:space="preserve"> of </w:t>
    </w:r>
    <w:r w:rsidRPr="00B93D5D">
      <w:rPr>
        <w:rFonts w:cs="Arial"/>
        <w:sz w:val="16"/>
      </w:rPr>
      <w:fldChar w:fldCharType="begin"/>
    </w:r>
    <w:r w:rsidRPr="007C05C2">
      <w:rPr>
        <w:rFonts w:cs="Arial"/>
        <w:sz w:val="16"/>
        <w:lang w:val="en-US"/>
      </w:rPr>
      <w:instrText xml:space="preserve"> NUMPAGES  </w:instrText>
    </w:r>
    <w:r w:rsidRPr="00B93D5D">
      <w:rPr>
        <w:rFonts w:cs="Arial"/>
        <w:sz w:val="16"/>
      </w:rPr>
      <w:fldChar w:fldCharType="separate"/>
    </w:r>
    <w:r w:rsidRPr="007C05C2">
      <w:rPr>
        <w:rFonts w:cs="Arial"/>
        <w:sz w:val="16"/>
        <w:lang w:val="en-US"/>
      </w:rPr>
      <w:t>3</w:t>
    </w:r>
    <w:r w:rsidRPr="00B93D5D">
      <w:rPr>
        <w:rFonts w:cs="Arial"/>
        <w:sz w:val="16"/>
      </w:rPr>
      <w:fldChar w:fldCharType="end"/>
    </w:r>
  </w:p>
  <w:p w14:paraId="52DB2DAA" w14:textId="788BF201" w:rsidR="00C345C5" w:rsidRPr="00C345C5" w:rsidRDefault="00C345C5" w:rsidP="00E82D85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8"/>
        <w:szCs w:val="18"/>
        <w:lang w:val="en-US"/>
      </w:rPr>
    </w:pPr>
    <w:r w:rsidRPr="00C345C5">
      <w:rPr>
        <w:rFonts w:cs="Arial"/>
        <w:sz w:val="16"/>
        <w:lang w:val="en-US"/>
      </w:rPr>
      <w:t>Colorado Office of Language Access A</w:t>
    </w:r>
    <w:r>
      <w:rPr>
        <w:rFonts w:cs="Arial"/>
        <w:sz w:val="16"/>
        <w:lang w:val="en-US"/>
      </w:rPr>
      <w:t>pproved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7DFE" w14:textId="77777777" w:rsidR="00D41289" w:rsidRDefault="00D41289">
      <w:r>
        <w:separator/>
      </w:r>
    </w:p>
  </w:footnote>
  <w:footnote w:type="continuationSeparator" w:id="0">
    <w:p w14:paraId="1BE01F7E" w14:textId="77777777" w:rsidR="00D41289" w:rsidRDefault="00D4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04"/>
    <w:multiLevelType w:val="hybridMultilevel"/>
    <w:tmpl w:val="2ED2B408"/>
    <w:lvl w:ilvl="0" w:tplc="C73E30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34152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5F21D41"/>
    <w:multiLevelType w:val="singleLevel"/>
    <w:tmpl w:val="903A79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0"/>
        <w:szCs w:val="20"/>
      </w:rPr>
    </w:lvl>
  </w:abstractNum>
  <w:abstractNum w:abstractNumId="3" w15:restartNumberingAfterBreak="0">
    <w:nsid w:val="1F083D9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  <w:rPr>
        <w:b/>
        <w:sz w:val="20"/>
        <w:szCs w:val="20"/>
      </w:rPr>
    </w:lvl>
  </w:abstractNum>
  <w:abstractNum w:abstractNumId="4" w15:restartNumberingAfterBreak="0">
    <w:nsid w:val="21D348EF"/>
    <w:multiLevelType w:val="hybridMultilevel"/>
    <w:tmpl w:val="937C9942"/>
    <w:lvl w:ilvl="0" w:tplc="B92C736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7459DB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9AB417A"/>
    <w:multiLevelType w:val="hybridMultilevel"/>
    <w:tmpl w:val="D40EBECC"/>
    <w:lvl w:ilvl="0" w:tplc="873CA05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33547A"/>
    <w:multiLevelType w:val="hybridMultilevel"/>
    <w:tmpl w:val="372AAE74"/>
    <w:lvl w:ilvl="0" w:tplc="03DAFE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D060609"/>
    <w:multiLevelType w:val="hybridMultilevel"/>
    <w:tmpl w:val="D54EAC20"/>
    <w:lvl w:ilvl="0" w:tplc="B92C7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87437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74343C9F"/>
    <w:multiLevelType w:val="hybridMultilevel"/>
    <w:tmpl w:val="CD5CFB4C"/>
    <w:lvl w:ilvl="0" w:tplc="EBC0E7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1253199605">
    <w:abstractNumId w:val="3"/>
  </w:num>
  <w:num w:numId="2" w16cid:durableId="303123338">
    <w:abstractNumId w:val="1"/>
  </w:num>
  <w:num w:numId="3" w16cid:durableId="362827732">
    <w:abstractNumId w:val="5"/>
  </w:num>
  <w:num w:numId="4" w16cid:durableId="2129204602">
    <w:abstractNumId w:val="2"/>
  </w:num>
  <w:num w:numId="5" w16cid:durableId="1868592765">
    <w:abstractNumId w:val="9"/>
  </w:num>
  <w:num w:numId="6" w16cid:durableId="232476439">
    <w:abstractNumId w:val="10"/>
  </w:num>
  <w:num w:numId="7" w16cid:durableId="988676213">
    <w:abstractNumId w:val="0"/>
  </w:num>
  <w:num w:numId="8" w16cid:durableId="727804561">
    <w:abstractNumId w:val="8"/>
  </w:num>
  <w:num w:numId="9" w16cid:durableId="1795442500">
    <w:abstractNumId w:val="4"/>
  </w:num>
  <w:num w:numId="10" w16cid:durableId="844975638">
    <w:abstractNumId w:val="7"/>
  </w:num>
  <w:num w:numId="11" w16cid:durableId="1555117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79AF"/>
    <w:rsid w:val="00015A1D"/>
    <w:rsid w:val="00023CB4"/>
    <w:rsid w:val="0003267D"/>
    <w:rsid w:val="00032944"/>
    <w:rsid w:val="00050B49"/>
    <w:rsid w:val="00065A5E"/>
    <w:rsid w:val="00067EE8"/>
    <w:rsid w:val="0007468B"/>
    <w:rsid w:val="000813AA"/>
    <w:rsid w:val="000A0456"/>
    <w:rsid w:val="000C248C"/>
    <w:rsid w:val="000E7D23"/>
    <w:rsid w:val="000F3A91"/>
    <w:rsid w:val="00101CC7"/>
    <w:rsid w:val="00106414"/>
    <w:rsid w:val="001124BD"/>
    <w:rsid w:val="00126936"/>
    <w:rsid w:val="00147782"/>
    <w:rsid w:val="00147B27"/>
    <w:rsid w:val="00154920"/>
    <w:rsid w:val="001555EA"/>
    <w:rsid w:val="0016535A"/>
    <w:rsid w:val="0019589F"/>
    <w:rsid w:val="001C062E"/>
    <w:rsid w:val="001C0D9C"/>
    <w:rsid w:val="001C424A"/>
    <w:rsid w:val="001D787F"/>
    <w:rsid w:val="0020632F"/>
    <w:rsid w:val="002121AB"/>
    <w:rsid w:val="00233435"/>
    <w:rsid w:val="002343F6"/>
    <w:rsid w:val="00257C73"/>
    <w:rsid w:val="0026097A"/>
    <w:rsid w:val="00264B6A"/>
    <w:rsid w:val="00265ACB"/>
    <w:rsid w:val="00271CAE"/>
    <w:rsid w:val="002754FC"/>
    <w:rsid w:val="00276DC7"/>
    <w:rsid w:val="00280032"/>
    <w:rsid w:val="002971E8"/>
    <w:rsid w:val="002A6905"/>
    <w:rsid w:val="002B11B0"/>
    <w:rsid w:val="002C626A"/>
    <w:rsid w:val="002F08FE"/>
    <w:rsid w:val="002F7418"/>
    <w:rsid w:val="0031408B"/>
    <w:rsid w:val="003163A8"/>
    <w:rsid w:val="0031781C"/>
    <w:rsid w:val="0032043D"/>
    <w:rsid w:val="00323821"/>
    <w:rsid w:val="00327688"/>
    <w:rsid w:val="00335E10"/>
    <w:rsid w:val="00341686"/>
    <w:rsid w:val="00343E76"/>
    <w:rsid w:val="00346B38"/>
    <w:rsid w:val="0036538A"/>
    <w:rsid w:val="003A39D6"/>
    <w:rsid w:val="003A4202"/>
    <w:rsid w:val="003B06B6"/>
    <w:rsid w:val="003B50D3"/>
    <w:rsid w:val="003C1777"/>
    <w:rsid w:val="003C348E"/>
    <w:rsid w:val="003D1D25"/>
    <w:rsid w:val="003D4A22"/>
    <w:rsid w:val="003E13F4"/>
    <w:rsid w:val="004000F8"/>
    <w:rsid w:val="00410C8E"/>
    <w:rsid w:val="00412D5E"/>
    <w:rsid w:val="00414D28"/>
    <w:rsid w:val="00420523"/>
    <w:rsid w:val="00440EA1"/>
    <w:rsid w:val="00443FC6"/>
    <w:rsid w:val="004444EE"/>
    <w:rsid w:val="00456123"/>
    <w:rsid w:val="00456A8A"/>
    <w:rsid w:val="00464B76"/>
    <w:rsid w:val="004704E3"/>
    <w:rsid w:val="00482308"/>
    <w:rsid w:val="004856EE"/>
    <w:rsid w:val="0049017D"/>
    <w:rsid w:val="004B4F5D"/>
    <w:rsid w:val="004C0CE5"/>
    <w:rsid w:val="004D32A6"/>
    <w:rsid w:val="004F08FA"/>
    <w:rsid w:val="005078A4"/>
    <w:rsid w:val="005133D1"/>
    <w:rsid w:val="0051624D"/>
    <w:rsid w:val="00530863"/>
    <w:rsid w:val="005315AE"/>
    <w:rsid w:val="0055362C"/>
    <w:rsid w:val="00566E43"/>
    <w:rsid w:val="00567A67"/>
    <w:rsid w:val="00574F8F"/>
    <w:rsid w:val="005823A3"/>
    <w:rsid w:val="00582B6D"/>
    <w:rsid w:val="005A375C"/>
    <w:rsid w:val="005A3DC2"/>
    <w:rsid w:val="005B0423"/>
    <w:rsid w:val="005B2442"/>
    <w:rsid w:val="005C75F2"/>
    <w:rsid w:val="005D5E9B"/>
    <w:rsid w:val="005E21E2"/>
    <w:rsid w:val="005E2AF4"/>
    <w:rsid w:val="005E771F"/>
    <w:rsid w:val="00614E8F"/>
    <w:rsid w:val="00623C35"/>
    <w:rsid w:val="00626E65"/>
    <w:rsid w:val="006314C0"/>
    <w:rsid w:val="00633FC4"/>
    <w:rsid w:val="0063608C"/>
    <w:rsid w:val="00643790"/>
    <w:rsid w:val="0065702E"/>
    <w:rsid w:val="006579CF"/>
    <w:rsid w:val="00674B20"/>
    <w:rsid w:val="006A1AEC"/>
    <w:rsid w:val="006B029B"/>
    <w:rsid w:val="006C6950"/>
    <w:rsid w:val="006C6C32"/>
    <w:rsid w:val="006D0AA5"/>
    <w:rsid w:val="006D6358"/>
    <w:rsid w:val="006E1DA7"/>
    <w:rsid w:val="006E526B"/>
    <w:rsid w:val="006E7960"/>
    <w:rsid w:val="00707C76"/>
    <w:rsid w:val="00717ED4"/>
    <w:rsid w:val="007539A0"/>
    <w:rsid w:val="007B4091"/>
    <w:rsid w:val="007B74A8"/>
    <w:rsid w:val="007C05C2"/>
    <w:rsid w:val="007D3E4B"/>
    <w:rsid w:val="007E2917"/>
    <w:rsid w:val="007E529D"/>
    <w:rsid w:val="00802071"/>
    <w:rsid w:val="00824FF9"/>
    <w:rsid w:val="008579AF"/>
    <w:rsid w:val="00860108"/>
    <w:rsid w:val="00861BCF"/>
    <w:rsid w:val="00862FBB"/>
    <w:rsid w:val="00865C9F"/>
    <w:rsid w:val="00866769"/>
    <w:rsid w:val="0087064B"/>
    <w:rsid w:val="00874EEE"/>
    <w:rsid w:val="00881CDB"/>
    <w:rsid w:val="008876BF"/>
    <w:rsid w:val="00891B1C"/>
    <w:rsid w:val="009150D6"/>
    <w:rsid w:val="00915D29"/>
    <w:rsid w:val="00937F06"/>
    <w:rsid w:val="00957BEF"/>
    <w:rsid w:val="00974635"/>
    <w:rsid w:val="009957E6"/>
    <w:rsid w:val="00997537"/>
    <w:rsid w:val="009B64F7"/>
    <w:rsid w:val="009C44AD"/>
    <w:rsid w:val="009C5090"/>
    <w:rsid w:val="009E3097"/>
    <w:rsid w:val="009E52CF"/>
    <w:rsid w:val="00A05B20"/>
    <w:rsid w:val="00A11FDF"/>
    <w:rsid w:val="00A13F12"/>
    <w:rsid w:val="00A2571C"/>
    <w:rsid w:val="00A32003"/>
    <w:rsid w:val="00A335F3"/>
    <w:rsid w:val="00A3383D"/>
    <w:rsid w:val="00A43589"/>
    <w:rsid w:val="00A45EDD"/>
    <w:rsid w:val="00A50D45"/>
    <w:rsid w:val="00A81B9B"/>
    <w:rsid w:val="00A8644E"/>
    <w:rsid w:val="00AA53D6"/>
    <w:rsid w:val="00AC0705"/>
    <w:rsid w:val="00AD4813"/>
    <w:rsid w:val="00AE1A8C"/>
    <w:rsid w:val="00AE4571"/>
    <w:rsid w:val="00AE5EB7"/>
    <w:rsid w:val="00B10C93"/>
    <w:rsid w:val="00B13841"/>
    <w:rsid w:val="00B14465"/>
    <w:rsid w:val="00B20291"/>
    <w:rsid w:val="00B24C7D"/>
    <w:rsid w:val="00B36B75"/>
    <w:rsid w:val="00B43096"/>
    <w:rsid w:val="00B60783"/>
    <w:rsid w:val="00B8377F"/>
    <w:rsid w:val="00BC4743"/>
    <w:rsid w:val="00BC4E5C"/>
    <w:rsid w:val="00BD2032"/>
    <w:rsid w:val="00BF00C8"/>
    <w:rsid w:val="00C11641"/>
    <w:rsid w:val="00C15E02"/>
    <w:rsid w:val="00C226F7"/>
    <w:rsid w:val="00C345C5"/>
    <w:rsid w:val="00C564E9"/>
    <w:rsid w:val="00C65610"/>
    <w:rsid w:val="00C72A10"/>
    <w:rsid w:val="00C7760A"/>
    <w:rsid w:val="00C9481F"/>
    <w:rsid w:val="00CA65B7"/>
    <w:rsid w:val="00CB381C"/>
    <w:rsid w:val="00CC0228"/>
    <w:rsid w:val="00CC3F2F"/>
    <w:rsid w:val="00CC69F5"/>
    <w:rsid w:val="00CD30A8"/>
    <w:rsid w:val="00CF48C7"/>
    <w:rsid w:val="00CF4A54"/>
    <w:rsid w:val="00D12324"/>
    <w:rsid w:val="00D41289"/>
    <w:rsid w:val="00D52EA9"/>
    <w:rsid w:val="00D53FE9"/>
    <w:rsid w:val="00D64981"/>
    <w:rsid w:val="00D71E9E"/>
    <w:rsid w:val="00D7478D"/>
    <w:rsid w:val="00D773ED"/>
    <w:rsid w:val="00D821EF"/>
    <w:rsid w:val="00D927A9"/>
    <w:rsid w:val="00D95174"/>
    <w:rsid w:val="00DA1C10"/>
    <w:rsid w:val="00DA56B6"/>
    <w:rsid w:val="00DB233B"/>
    <w:rsid w:val="00DC61B4"/>
    <w:rsid w:val="00DD38DF"/>
    <w:rsid w:val="00DE092C"/>
    <w:rsid w:val="00DE6019"/>
    <w:rsid w:val="00DE6307"/>
    <w:rsid w:val="00DE7943"/>
    <w:rsid w:val="00DF2BFD"/>
    <w:rsid w:val="00E00A77"/>
    <w:rsid w:val="00E02985"/>
    <w:rsid w:val="00E02F92"/>
    <w:rsid w:val="00E068A9"/>
    <w:rsid w:val="00E07AF0"/>
    <w:rsid w:val="00E1366C"/>
    <w:rsid w:val="00E1393F"/>
    <w:rsid w:val="00E16CC2"/>
    <w:rsid w:val="00E1750D"/>
    <w:rsid w:val="00E30DA5"/>
    <w:rsid w:val="00E67EC7"/>
    <w:rsid w:val="00E71C0F"/>
    <w:rsid w:val="00E73878"/>
    <w:rsid w:val="00E82D85"/>
    <w:rsid w:val="00EB3277"/>
    <w:rsid w:val="00EC0BD0"/>
    <w:rsid w:val="00EE43CA"/>
    <w:rsid w:val="00EE7E1F"/>
    <w:rsid w:val="00EF0CD8"/>
    <w:rsid w:val="00EF6302"/>
    <w:rsid w:val="00F000AF"/>
    <w:rsid w:val="00F02176"/>
    <w:rsid w:val="00F22892"/>
    <w:rsid w:val="00F27C63"/>
    <w:rsid w:val="00F377A5"/>
    <w:rsid w:val="00F54BA4"/>
    <w:rsid w:val="00F8102E"/>
    <w:rsid w:val="00F82E2F"/>
    <w:rsid w:val="00F87466"/>
    <w:rsid w:val="00F91191"/>
    <w:rsid w:val="00FA0B5F"/>
    <w:rsid w:val="00FB70C0"/>
    <w:rsid w:val="00FC0358"/>
    <w:rsid w:val="00FC49EA"/>
    <w:rsid w:val="00FD3D60"/>
    <w:rsid w:val="00FD6238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A6F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36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suppressAutoHyphens/>
      <w:spacing w:line="360" w:lineRule="auto"/>
      <w:jc w:val="both"/>
    </w:pPr>
    <w:rPr>
      <w:color w:val="00000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</w:style>
  <w:style w:type="paragraph" w:styleId="BodyTextIndent">
    <w:name w:val="Body Text Indent"/>
    <w:basedOn w:val="Normal"/>
    <w:rsid w:val="00C9481F"/>
    <w:pPr>
      <w:spacing w:after="120"/>
      <w:ind w:left="360"/>
    </w:pPr>
  </w:style>
  <w:style w:type="paragraph" w:styleId="Title">
    <w:name w:val="Title"/>
    <w:basedOn w:val="Normal"/>
    <w:qFormat/>
    <w:rsid w:val="00BC4E5C"/>
    <w:pPr>
      <w:jc w:val="center"/>
    </w:pPr>
    <w:rPr>
      <w:rFonts w:ascii="Arial Narrow" w:hAnsi="Arial Narrow"/>
      <w:b/>
      <w:sz w:val="22"/>
      <w:u w:val="single"/>
    </w:rPr>
  </w:style>
  <w:style w:type="paragraph" w:styleId="BalloonText">
    <w:name w:val="Balloon Text"/>
    <w:basedOn w:val="Normal"/>
    <w:semiHidden/>
    <w:rsid w:val="001C0D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0F3A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A91"/>
  </w:style>
  <w:style w:type="character" w:customStyle="1" w:styleId="CommentTextChar">
    <w:name w:val="Comment Text Char"/>
    <w:link w:val="CommentText"/>
    <w:rsid w:val="000F3A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F3A91"/>
    <w:rPr>
      <w:b/>
      <w:bCs/>
    </w:rPr>
  </w:style>
  <w:style w:type="character" w:customStyle="1" w:styleId="CommentSubjectChar">
    <w:name w:val="Comment Subject Char"/>
    <w:link w:val="CommentSubject"/>
    <w:rsid w:val="000F3A91"/>
    <w:rPr>
      <w:rFonts w:ascii="Arial" w:hAnsi="Arial"/>
      <w:b/>
      <w:bCs/>
    </w:rPr>
  </w:style>
  <w:style w:type="character" w:styleId="Hyperlink">
    <w:name w:val="Hyperlink"/>
    <w:rsid w:val="007B74A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74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248C"/>
    <w:rPr>
      <w:rFonts w:ascii="Arial" w:hAnsi="Arial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6640C-141C-4E6A-97EB-EF38F3190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DB1715-9964-4F0A-90C1-10AE5BB2939D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C9F77C8C-70FD-4FC9-B97F-C974D4B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2126</Words>
  <Characters>10929</Characters>
  <Application>Microsoft Office Word</Application>
  <DocSecurity>0</DocSecurity>
  <Lines>376</Lines>
  <Paragraphs>290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1422 - Orden referente a la asignación de las obligaciones de los padres</vt:lpstr>
    </vt:vector>
  </TitlesOfParts>
  <Manager/>
  <Company/>
  <LinksUpToDate>false</LinksUpToDate>
  <CharactersWithSpaces>12765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1422 - Orden referente a la asignación de las obligaciones de los padres</dc:title>
  <dc:subject/>
  <dc:creator/>
  <cp:keywords/>
  <dc:description/>
  <cp:lastModifiedBy/>
  <cp:revision>1</cp:revision>
  <dcterms:created xsi:type="dcterms:W3CDTF">2018-05-23T20:23:00Z</dcterms:created>
  <dcterms:modified xsi:type="dcterms:W3CDTF">2023-07-10T14:42:00Z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